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0327" w14:textId="04C95C64" w:rsidR="00AF53B4" w:rsidRPr="0033600B" w:rsidRDefault="00AF53B4" w:rsidP="00AF53B4">
      <w:pPr>
        <w:spacing w:after="0" w:line="240" w:lineRule="auto"/>
        <w:jc w:val="both"/>
        <w:textAlignment w:val="baseline"/>
        <w:rPr>
          <w:rFonts w:ascii="Arial" w:eastAsia="Times New Roman" w:hAnsi="Arial" w:cs="Arial"/>
          <w:color w:val="FF0000"/>
          <w:kern w:val="0"/>
          <w:sz w:val="20"/>
          <w:szCs w:val="20"/>
          <w:lang w:eastAsia="en-GB"/>
          <w14:ligatures w14:val="none"/>
        </w:rPr>
      </w:pPr>
      <w:r w:rsidRPr="0033600B">
        <w:rPr>
          <w:rFonts w:ascii="Arial" w:eastAsia="Times New Roman" w:hAnsi="Arial" w:cs="Arial"/>
          <w:kern w:val="0"/>
          <w:sz w:val="20"/>
          <w:szCs w:val="20"/>
          <w:lang w:eastAsia="en-GB"/>
          <w14:ligatures w14:val="none"/>
        </w:rPr>
        <w:t xml:space="preserve">Year </w:t>
      </w:r>
      <w:r w:rsidRPr="002F2545">
        <w:rPr>
          <w:rFonts w:ascii="Arial" w:eastAsia="Times New Roman" w:hAnsi="Arial" w:cs="Arial"/>
          <w:kern w:val="0"/>
          <w:sz w:val="20"/>
          <w:szCs w:val="20"/>
          <w:lang w:eastAsia="en-GB"/>
          <w14:ligatures w14:val="none"/>
        </w:rPr>
        <w:t>3</w:t>
      </w:r>
      <w:r w:rsidRPr="0033600B">
        <w:rPr>
          <w:rFonts w:ascii="Arial" w:eastAsia="Times New Roman" w:hAnsi="Arial" w:cs="Arial"/>
          <w:kern w:val="0"/>
          <w:sz w:val="20"/>
          <w:szCs w:val="20"/>
          <w:lang w:eastAsia="en-GB"/>
          <w14:ligatures w14:val="none"/>
        </w:rPr>
        <w:t xml:space="preserve">, </w:t>
      </w:r>
      <w:r w:rsidR="00C86BA3">
        <w:rPr>
          <w:rFonts w:ascii="Arial" w:eastAsia="Times New Roman" w:hAnsi="Arial" w:cs="Arial"/>
          <w:kern w:val="0"/>
          <w:sz w:val="20"/>
          <w:szCs w:val="20"/>
          <w:lang w:eastAsia="en-GB"/>
          <w14:ligatures w14:val="none"/>
        </w:rPr>
        <w:t>s</w:t>
      </w:r>
      <w:r w:rsidRPr="0033600B">
        <w:rPr>
          <w:rFonts w:ascii="Arial" w:eastAsia="Times New Roman" w:hAnsi="Arial" w:cs="Arial"/>
          <w:kern w:val="0"/>
          <w:sz w:val="20"/>
          <w:szCs w:val="20"/>
          <w:lang w:eastAsia="en-GB"/>
          <w14:ligatures w14:val="none"/>
        </w:rPr>
        <w:t xml:space="preserve">ummer </w:t>
      </w:r>
      <w:r>
        <w:rPr>
          <w:rFonts w:ascii="Arial" w:eastAsia="Times New Roman" w:hAnsi="Arial" w:cs="Arial"/>
          <w:kern w:val="0"/>
          <w:sz w:val="20"/>
          <w:szCs w:val="20"/>
          <w:lang w:eastAsia="en-GB"/>
          <w14:ligatures w14:val="none"/>
        </w:rPr>
        <w:t>2</w:t>
      </w:r>
      <w:r w:rsidRPr="0033600B">
        <w:rPr>
          <w:rFonts w:ascii="Arial" w:eastAsia="Times New Roman" w:hAnsi="Arial" w:cs="Arial"/>
          <w:kern w:val="0"/>
          <w:sz w:val="20"/>
          <w:szCs w:val="20"/>
          <w:lang w:eastAsia="en-GB"/>
          <w14:ligatures w14:val="none"/>
        </w:rPr>
        <w:t>, 202</w:t>
      </w:r>
      <w:r>
        <w:rPr>
          <w:rFonts w:ascii="Arial" w:eastAsia="Times New Roman" w:hAnsi="Arial" w:cs="Arial"/>
          <w:kern w:val="0"/>
          <w:sz w:val="20"/>
          <w:szCs w:val="20"/>
          <w:lang w:eastAsia="en-GB"/>
          <w14:ligatures w14:val="none"/>
        </w:rPr>
        <w:t>4</w:t>
      </w:r>
      <w:r w:rsidRPr="0033600B">
        <w:rPr>
          <w:rFonts w:ascii="Arial" w:eastAsia="Times New Roman" w:hAnsi="Arial" w:cs="Arial"/>
          <w:kern w:val="0"/>
          <w:sz w:val="20"/>
          <w:szCs w:val="20"/>
          <w:lang w:eastAsia="en-GB"/>
          <w14:ligatures w14:val="none"/>
        </w:rPr>
        <w:t>. </w:t>
      </w:r>
    </w:p>
    <w:p w14:paraId="6FD7DDAF" w14:textId="77777777" w:rsidR="00AF53B4" w:rsidRPr="0033600B" w:rsidRDefault="00AF53B4" w:rsidP="00AF53B4">
      <w:pPr>
        <w:spacing w:after="0" w:line="240" w:lineRule="auto"/>
        <w:jc w:val="both"/>
        <w:textAlignment w:val="baseline"/>
        <w:rPr>
          <w:rFonts w:ascii="Arial" w:eastAsia="Times New Roman" w:hAnsi="Arial" w:cs="Arial"/>
          <w:color w:val="FF0000"/>
          <w:kern w:val="0"/>
          <w:sz w:val="20"/>
          <w:szCs w:val="20"/>
          <w:lang w:eastAsia="en-GB"/>
          <w14:ligatures w14:val="none"/>
        </w:rPr>
      </w:pPr>
      <w:r w:rsidRPr="0033600B">
        <w:rPr>
          <w:rFonts w:ascii="Arial" w:eastAsia="Times New Roman" w:hAnsi="Arial" w:cs="Arial"/>
          <w:kern w:val="0"/>
          <w:sz w:val="20"/>
          <w:szCs w:val="20"/>
          <w:lang w:eastAsia="en-GB"/>
          <w14:ligatures w14:val="none"/>
        </w:rPr>
        <w:t> </w:t>
      </w:r>
    </w:p>
    <w:p w14:paraId="47607FC7" w14:textId="77777777" w:rsidR="00AF53B4" w:rsidRPr="0033600B"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r w:rsidRPr="0033600B">
        <w:rPr>
          <w:rFonts w:ascii="Arial" w:eastAsia="Times New Roman" w:hAnsi="Arial" w:cs="Arial"/>
          <w:kern w:val="0"/>
          <w:sz w:val="20"/>
          <w:szCs w:val="20"/>
          <w:lang w:eastAsia="en-GB"/>
          <w14:ligatures w14:val="none"/>
        </w:rPr>
        <w:t>Welcome back!  </w:t>
      </w:r>
    </w:p>
    <w:p w14:paraId="5C12E336" w14:textId="77777777" w:rsidR="00AF53B4" w:rsidRPr="0033600B"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r w:rsidRPr="0033600B">
        <w:rPr>
          <w:rFonts w:ascii="Arial" w:eastAsia="Times New Roman" w:hAnsi="Arial" w:cs="Arial"/>
          <w:kern w:val="0"/>
          <w:sz w:val="20"/>
          <w:szCs w:val="20"/>
          <w:lang w:eastAsia="en-GB"/>
          <w14:ligatures w14:val="none"/>
        </w:rPr>
        <w:t> </w:t>
      </w:r>
    </w:p>
    <w:p w14:paraId="5BA37A5D" w14:textId="7CC2618F" w:rsidR="00AF53B4"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r w:rsidRPr="0033600B">
        <w:rPr>
          <w:rFonts w:ascii="Arial" w:eastAsia="Times New Roman" w:hAnsi="Arial" w:cs="Arial"/>
          <w:kern w:val="0"/>
          <w:sz w:val="20"/>
          <w:szCs w:val="20"/>
          <w:lang w:eastAsia="en-GB"/>
          <w14:ligatures w14:val="none"/>
        </w:rPr>
        <w:t>I hope you had a fantastic</w:t>
      </w:r>
      <w:r>
        <w:rPr>
          <w:rFonts w:ascii="Arial" w:eastAsia="Times New Roman" w:hAnsi="Arial" w:cs="Arial"/>
          <w:kern w:val="0"/>
          <w:sz w:val="20"/>
          <w:szCs w:val="20"/>
          <w:lang w:eastAsia="en-GB"/>
          <w14:ligatures w14:val="none"/>
        </w:rPr>
        <w:t xml:space="preserve"> </w:t>
      </w:r>
      <w:r w:rsidRPr="0033600B">
        <w:rPr>
          <w:rFonts w:ascii="Arial" w:eastAsia="Times New Roman" w:hAnsi="Arial" w:cs="Arial"/>
          <w:kern w:val="0"/>
          <w:sz w:val="20"/>
          <w:szCs w:val="20"/>
          <w:lang w:eastAsia="en-GB"/>
          <w14:ligatures w14:val="none"/>
        </w:rPr>
        <w:t>break and enjoyed som</w:t>
      </w:r>
      <w:r>
        <w:rPr>
          <w:rFonts w:ascii="Arial" w:eastAsia="Times New Roman" w:hAnsi="Arial" w:cs="Arial"/>
          <w:kern w:val="0"/>
          <w:sz w:val="20"/>
          <w:szCs w:val="20"/>
          <w:lang w:eastAsia="en-GB"/>
          <w14:ligatures w14:val="none"/>
        </w:rPr>
        <w:t xml:space="preserve">e </w:t>
      </w:r>
      <w:r w:rsidR="00D62330">
        <w:rPr>
          <w:rFonts w:ascii="Arial" w:eastAsia="Times New Roman" w:hAnsi="Arial" w:cs="Arial"/>
          <w:kern w:val="0"/>
          <w:sz w:val="20"/>
          <w:szCs w:val="20"/>
          <w:lang w:eastAsia="en-GB"/>
          <w14:ligatures w14:val="none"/>
        </w:rPr>
        <w:t>much-needed</w:t>
      </w:r>
      <w:r>
        <w:rPr>
          <w:rFonts w:ascii="Arial" w:eastAsia="Times New Roman" w:hAnsi="Arial" w:cs="Arial"/>
          <w:kern w:val="0"/>
          <w:sz w:val="20"/>
          <w:szCs w:val="20"/>
          <w:lang w:eastAsia="en-GB"/>
          <w14:ligatures w14:val="none"/>
        </w:rPr>
        <w:t xml:space="preserve"> rest and relaxation</w:t>
      </w:r>
      <w:r w:rsidRPr="0033600B">
        <w:rPr>
          <w:rFonts w:ascii="Arial" w:eastAsia="Times New Roman" w:hAnsi="Arial" w:cs="Arial"/>
          <w:kern w:val="0"/>
          <w:sz w:val="20"/>
          <w:szCs w:val="20"/>
          <w:lang w:eastAsia="en-GB"/>
          <w14:ligatures w14:val="none"/>
        </w:rPr>
        <w:t>. </w:t>
      </w:r>
    </w:p>
    <w:p w14:paraId="00733CB9" w14:textId="77777777" w:rsidR="00AF53B4"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p>
    <w:p w14:paraId="2B92F884" w14:textId="71C7CC38" w:rsidR="00AF53B4" w:rsidRPr="0033600B"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I cannot believe that we are about to embark on our last half term this academic year! The children will continue </w:t>
      </w:r>
      <w:r w:rsidR="00D62330">
        <w:rPr>
          <w:rFonts w:ascii="Arial" w:eastAsia="Times New Roman" w:hAnsi="Arial" w:cs="Arial"/>
          <w:kern w:val="0"/>
          <w:sz w:val="20"/>
          <w:szCs w:val="20"/>
          <w:lang w:eastAsia="en-GB"/>
          <w14:ligatures w14:val="none"/>
        </w:rPr>
        <w:t xml:space="preserve">to </w:t>
      </w:r>
      <w:r>
        <w:rPr>
          <w:rFonts w:ascii="Arial" w:eastAsia="Times New Roman" w:hAnsi="Arial" w:cs="Arial"/>
          <w:kern w:val="0"/>
          <w:sz w:val="20"/>
          <w:szCs w:val="20"/>
          <w:lang w:eastAsia="en-GB"/>
          <w14:ligatures w14:val="none"/>
        </w:rPr>
        <w:t xml:space="preserve">learn about Ancient Rome through our topic ‘Emperors and Empires’ </w:t>
      </w:r>
      <w:r w:rsidR="00D62330">
        <w:rPr>
          <w:rFonts w:ascii="Arial" w:eastAsia="Times New Roman" w:hAnsi="Arial" w:cs="Arial"/>
          <w:kern w:val="0"/>
          <w:sz w:val="20"/>
          <w:szCs w:val="20"/>
          <w:lang w:eastAsia="en-GB"/>
          <w14:ligatures w14:val="none"/>
        </w:rPr>
        <w:t xml:space="preserve">and will be kept busy until the end of term. </w:t>
      </w:r>
    </w:p>
    <w:p w14:paraId="299A2345" w14:textId="77777777" w:rsidR="00AF53B4"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r w:rsidRPr="0033600B">
        <w:rPr>
          <w:rFonts w:ascii="Arial" w:eastAsia="Times New Roman" w:hAnsi="Arial" w:cs="Arial"/>
          <w:kern w:val="0"/>
          <w:sz w:val="20"/>
          <w:szCs w:val="20"/>
          <w:lang w:eastAsia="en-GB"/>
          <w14:ligatures w14:val="none"/>
        </w:rPr>
        <w:t> </w:t>
      </w:r>
    </w:p>
    <w:p w14:paraId="27A52A5A" w14:textId="7F1C5FE1" w:rsidR="00D62330" w:rsidRPr="0033600B" w:rsidRDefault="00D62330" w:rsidP="00AF53B4">
      <w:pPr>
        <w:spacing w:after="0" w:line="240" w:lineRule="auto"/>
        <w:jc w:val="both"/>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Please look out for important dates via our newsletters regarding </w:t>
      </w:r>
      <w:r w:rsidR="00C86BA3">
        <w:rPr>
          <w:rFonts w:ascii="Arial" w:eastAsia="Times New Roman" w:hAnsi="Arial" w:cs="Arial"/>
          <w:kern w:val="0"/>
          <w:sz w:val="20"/>
          <w:szCs w:val="20"/>
          <w:lang w:eastAsia="en-GB"/>
          <w14:ligatures w14:val="none"/>
        </w:rPr>
        <w:t>s</w:t>
      </w:r>
      <w:r>
        <w:rPr>
          <w:rFonts w:ascii="Arial" w:eastAsia="Times New Roman" w:hAnsi="Arial" w:cs="Arial"/>
          <w:kern w:val="0"/>
          <w:sz w:val="20"/>
          <w:szCs w:val="20"/>
          <w:lang w:eastAsia="en-GB"/>
          <w14:ligatures w14:val="none"/>
        </w:rPr>
        <w:t xml:space="preserve">ports </w:t>
      </w:r>
      <w:r w:rsidR="00C86BA3">
        <w:rPr>
          <w:rFonts w:ascii="Arial" w:eastAsia="Times New Roman" w:hAnsi="Arial" w:cs="Arial"/>
          <w:kern w:val="0"/>
          <w:sz w:val="20"/>
          <w:szCs w:val="20"/>
          <w:lang w:eastAsia="en-GB"/>
          <w14:ligatures w14:val="none"/>
        </w:rPr>
        <w:t>d</w:t>
      </w:r>
      <w:r>
        <w:rPr>
          <w:rFonts w:ascii="Arial" w:eastAsia="Times New Roman" w:hAnsi="Arial" w:cs="Arial"/>
          <w:kern w:val="0"/>
          <w:sz w:val="20"/>
          <w:szCs w:val="20"/>
          <w:lang w:eastAsia="en-GB"/>
          <w14:ligatures w14:val="none"/>
        </w:rPr>
        <w:t xml:space="preserve">ay, </w:t>
      </w:r>
      <w:r w:rsidR="00C86BA3">
        <w:rPr>
          <w:rFonts w:ascii="Arial" w:eastAsia="Times New Roman" w:hAnsi="Arial" w:cs="Arial"/>
          <w:kern w:val="0"/>
          <w:sz w:val="20"/>
          <w:szCs w:val="20"/>
          <w:lang w:eastAsia="en-GB"/>
          <w14:ligatures w14:val="none"/>
        </w:rPr>
        <w:t>t</w:t>
      </w:r>
      <w:r>
        <w:rPr>
          <w:rFonts w:ascii="Arial" w:eastAsia="Times New Roman" w:hAnsi="Arial" w:cs="Arial"/>
          <w:kern w:val="0"/>
          <w:sz w:val="20"/>
          <w:szCs w:val="20"/>
          <w:lang w:eastAsia="en-GB"/>
          <w14:ligatures w14:val="none"/>
        </w:rPr>
        <w:t>ransit</w:t>
      </w:r>
      <w:r w:rsidR="00C86BA3">
        <w:rPr>
          <w:rFonts w:ascii="Arial" w:eastAsia="Times New Roman" w:hAnsi="Arial" w:cs="Arial"/>
          <w:kern w:val="0"/>
          <w:sz w:val="20"/>
          <w:szCs w:val="20"/>
          <w:lang w:eastAsia="en-GB"/>
          <w14:ligatures w14:val="none"/>
        </w:rPr>
        <w:t>i</w:t>
      </w:r>
      <w:r>
        <w:rPr>
          <w:rFonts w:ascii="Arial" w:eastAsia="Times New Roman" w:hAnsi="Arial" w:cs="Arial"/>
          <w:kern w:val="0"/>
          <w:sz w:val="20"/>
          <w:szCs w:val="20"/>
          <w:lang w:eastAsia="en-GB"/>
          <w14:ligatures w14:val="none"/>
        </w:rPr>
        <w:t xml:space="preserve">on </w:t>
      </w:r>
      <w:r w:rsidR="00C86BA3">
        <w:rPr>
          <w:rFonts w:ascii="Arial" w:eastAsia="Times New Roman" w:hAnsi="Arial" w:cs="Arial"/>
          <w:kern w:val="0"/>
          <w:sz w:val="20"/>
          <w:szCs w:val="20"/>
          <w:lang w:eastAsia="en-GB"/>
          <w14:ligatures w14:val="none"/>
        </w:rPr>
        <w:t>d</w:t>
      </w:r>
      <w:r>
        <w:rPr>
          <w:rFonts w:ascii="Arial" w:eastAsia="Times New Roman" w:hAnsi="Arial" w:cs="Arial"/>
          <w:kern w:val="0"/>
          <w:sz w:val="20"/>
          <w:szCs w:val="20"/>
          <w:lang w:eastAsia="en-GB"/>
          <w14:ligatures w14:val="none"/>
        </w:rPr>
        <w:t>ay and other school events.</w:t>
      </w:r>
    </w:p>
    <w:p w14:paraId="72A78E58" w14:textId="77777777" w:rsidR="00AF53B4" w:rsidRPr="002F2545"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9174"/>
      </w:tblGrid>
      <w:tr w:rsidR="00F16D09" w:rsidRPr="00F16D09" w14:paraId="478C4248" w14:textId="77777777" w:rsidTr="008B098E">
        <w:trPr>
          <w:trHeight w:val="2415"/>
        </w:trPr>
        <w:tc>
          <w:tcPr>
            <w:tcW w:w="1844" w:type="dxa"/>
            <w:shd w:val="clear" w:color="auto" w:fill="auto"/>
          </w:tcPr>
          <w:p w14:paraId="210CBA69" w14:textId="21EA20BC" w:rsidR="00AF53B4" w:rsidRPr="00F16D09" w:rsidRDefault="00AF53B4" w:rsidP="00F16D09">
            <w:pPr>
              <w:pStyle w:val="Body1"/>
              <w:rPr>
                <w:color w:val="auto"/>
              </w:rPr>
            </w:pPr>
            <w:r w:rsidRPr="00F16D09">
              <w:rPr>
                <w:color w:val="auto"/>
              </w:rPr>
              <w:t xml:space="preserve">English </w:t>
            </w:r>
          </w:p>
          <w:p w14:paraId="00580C1D" w14:textId="2DF69FFE" w:rsidR="00AF53B4" w:rsidRPr="00F16D09" w:rsidRDefault="00F16D09" w:rsidP="00F16D09">
            <w:pPr>
              <w:pStyle w:val="Body1"/>
              <w:rPr>
                <w:color w:val="auto"/>
              </w:rPr>
            </w:pPr>
            <w:r w:rsidRPr="00F16D09">
              <w:rPr>
                <w:color w:val="auto"/>
              </w:rPr>
              <w:drawing>
                <wp:anchor distT="0" distB="0" distL="114300" distR="114300" simplePos="0" relativeHeight="251661312" behindDoc="0" locked="0" layoutInCell="1" allowOverlap="1" wp14:anchorId="790FC08C" wp14:editId="713071FA">
                  <wp:simplePos x="0" y="0"/>
                  <wp:positionH relativeFrom="column">
                    <wp:posOffset>14605</wp:posOffset>
                  </wp:positionH>
                  <wp:positionV relativeFrom="paragraph">
                    <wp:posOffset>50165</wp:posOffset>
                  </wp:positionV>
                  <wp:extent cx="486383" cy="371489"/>
                  <wp:effectExtent l="0" t="0" r="9525" b="0"/>
                  <wp:wrapNone/>
                  <wp:docPr id="4" name="Picture 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cil clip 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3" cy="371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57054" w14:textId="4B0F8925" w:rsidR="00AF53B4" w:rsidRPr="00F16D09" w:rsidRDefault="00AF53B4" w:rsidP="00F16D09">
            <w:pPr>
              <w:pStyle w:val="Body1"/>
              <w:rPr>
                <w:color w:val="auto"/>
              </w:rPr>
            </w:pPr>
          </w:p>
          <w:p w14:paraId="33431E69" w14:textId="24112CCF" w:rsidR="00AF53B4" w:rsidRPr="00F16D09" w:rsidRDefault="00AF53B4" w:rsidP="00F16D09">
            <w:pPr>
              <w:pStyle w:val="Body1"/>
              <w:rPr>
                <w:color w:val="auto"/>
              </w:rPr>
            </w:pPr>
          </w:p>
          <w:p w14:paraId="30F2667B" w14:textId="2E0D3226" w:rsidR="00AF53B4" w:rsidRPr="00F16D09" w:rsidRDefault="00251ED2" w:rsidP="00F16D09">
            <w:pPr>
              <w:pStyle w:val="Body1"/>
              <w:rPr>
                <w:color w:val="auto"/>
              </w:rPr>
            </w:pPr>
            <w:r w:rsidRPr="00F16D09">
              <w:rPr>
                <w:color w:val="auto"/>
              </w:rPr>
              <w:drawing>
                <wp:anchor distT="0" distB="0" distL="114300" distR="114300" simplePos="0" relativeHeight="251668480" behindDoc="0" locked="0" layoutInCell="1" allowOverlap="1" wp14:anchorId="359F4339" wp14:editId="701F2344">
                  <wp:simplePos x="0" y="0"/>
                  <wp:positionH relativeFrom="column">
                    <wp:posOffset>339725</wp:posOffset>
                  </wp:positionH>
                  <wp:positionV relativeFrom="paragraph">
                    <wp:posOffset>146050</wp:posOffset>
                  </wp:positionV>
                  <wp:extent cx="470050" cy="710119"/>
                  <wp:effectExtent l="0" t="0" r="6350" b="0"/>
                  <wp:wrapNone/>
                  <wp:docPr id="1462396762" name="Picture 1" descr="A book cover with a cartoon zeb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96762" name="Picture 1" descr="A book cover with a cartoon zeb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50" cy="710119"/>
                          </a:xfrm>
                          <a:prstGeom prst="rect">
                            <a:avLst/>
                          </a:prstGeom>
                        </pic:spPr>
                      </pic:pic>
                    </a:graphicData>
                  </a:graphic>
                </wp:anchor>
              </w:drawing>
            </w:r>
          </w:p>
          <w:p w14:paraId="5E524955" w14:textId="60A11B4A" w:rsidR="00AF53B4" w:rsidRPr="00F16D09" w:rsidRDefault="00AF53B4" w:rsidP="00F16D09">
            <w:pPr>
              <w:pStyle w:val="Body1"/>
              <w:rPr>
                <w:color w:val="auto"/>
              </w:rPr>
            </w:pPr>
          </w:p>
          <w:p w14:paraId="15D43B1E" w14:textId="111A9BB8" w:rsidR="00AF53B4" w:rsidRPr="00F16D09" w:rsidRDefault="00AF53B4" w:rsidP="00F16D09">
            <w:pPr>
              <w:pStyle w:val="Body1"/>
              <w:rPr>
                <w:color w:val="auto"/>
              </w:rPr>
            </w:pPr>
            <w:r w:rsidRPr="00F16D09">
              <w:rPr>
                <w:color w:val="auto"/>
              </w:rPr>
              <w:t xml:space="preserve">    </w:t>
            </w:r>
          </w:p>
          <w:p w14:paraId="09EC9D55" w14:textId="359F6FB5" w:rsidR="00AF53B4" w:rsidRPr="00F16D09" w:rsidRDefault="00AF53B4" w:rsidP="00352496">
            <w:pPr>
              <w:rPr>
                <w:rFonts w:ascii="Arial" w:eastAsia="Arial Unicode MS" w:hAnsi="Arial" w:cs="Arial"/>
                <w:noProof/>
                <w:kern w:val="0"/>
                <w:sz w:val="20"/>
                <w:szCs w:val="20"/>
                <w:lang w:eastAsia="en-GB"/>
                <w14:ligatures w14:val="none"/>
              </w:rPr>
            </w:pPr>
          </w:p>
          <w:p w14:paraId="555C7888" w14:textId="78EE5327" w:rsidR="00AF53B4" w:rsidRPr="00F16D09" w:rsidRDefault="00AF53B4" w:rsidP="00352496">
            <w:pPr>
              <w:rPr>
                <w:lang w:eastAsia="en-GB"/>
              </w:rPr>
            </w:pPr>
            <w:r w:rsidRPr="00F16D09">
              <w:rPr>
                <w:lang w:eastAsia="en-GB"/>
              </w:rPr>
              <w:t xml:space="preserve">     </w:t>
            </w:r>
          </w:p>
        </w:tc>
        <w:tc>
          <w:tcPr>
            <w:tcW w:w="9214" w:type="dxa"/>
            <w:shd w:val="clear" w:color="auto" w:fill="auto"/>
          </w:tcPr>
          <w:p w14:paraId="35E67787" w14:textId="07F14194" w:rsidR="00AF53B4" w:rsidRPr="00F16D09" w:rsidRDefault="00D62330" w:rsidP="00F16D09">
            <w:pPr>
              <w:jc w:val="both"/>
              <w:rPr>
                <w:rFonts w:ascii="Arial" w:hAnsi="Arial" w:cs="Arial"/>
                <w:sz w:val="20"/>
                <w:szCs w:val="20"/>
                <w:lang w:eastAsia="en-GB"/>
              </w:rPr>
            </w:pPr>
            <w:r w:rsidRPr="00F16D09">
              <w:rPr>
                <w:rFonts w:ascii="Arial" w:hAnsi="Arial" w:cs="Arial"/>
                <w:sz w:val="20"/>
                <w:szCs w:val="20"/>
                <w:lang w:eastAsia="en-GB"/>
              </w:rPr>
              <w:t>We will continue to read our</w:t>
            </w:r>
            <w:r w:rsidR="00AF53B4" w:rsidRPr="00F16D09">
              <w:rPr>
                <w:rFonts w:ascii="Arial" w:hAnsi="Arial" w:cs="Arial"/>
                <w:sz w:val="20"/>
                <w:szCs w:val="20"/>
                <w:lang w:eastAsia="en-GB"/>
              </w:rPr>
              <w:t xml:space="preserve"> class text ‘Julius Zebra: Rumble with the Romans’ by Gary Northfield. As we </w:t>
            </w:r>
            <w:r w:rsidRPr="00F16D09">
              <w:rPr>
                <w:rFonts w:ascii="Arial" w:hAnsi="Arial" w:cs="Arial"/>
                <w:sz w:val="20"/>
                <w:szCs w:val="20"/>
                <w:lang w:eastAsia="en-GB"/>
              </w:rPr>
              <w:t xml:space="preserve">continue to </w:t>
            </w:r>
            <w:r w:rsidR="00AF53B4" w:rsidRPr="00F16D09">
              <w:rPr>
                <w:rFonts w:ascii="Arial" w:hAnsi="Arial" w:cs="Arial"/>
                <w:sz w:val="20"/>
                <w:szCs w:val="20"/>
                <w:lang w:eastAsia="en-GB"/>
              </w:rPr>
              <w:t xml:space="preserve">explore this text, the children will be </w:t>
            </w:r>
            <w:r w:rsidRPr="00F16D09">
              <w:rPr>
                <w:rFonts w:ascii="Arial" w:hAnsi="Arial" w:cs="Arial"/>
                <w:sz w:val="20"/>
                <w:szCs w:val="20"/>
                <w:lang w:eastAsia="en-GB"/>
              </w:rPr>
              <w:t>completing their</w:t>
            </w:r>
            <w:r w:rsidR="00AF53B4" w:rsidRPr="00F16D09">
              <w:rPr>
                <w:rFonts w:ascii="Arial" w:hAnsi="Arial" w:cs="Arial"/>
                <w:sz w:val="20"/>
                <w:szCs w:val="20"/>
                <w:lang w:eastAsia="en-GB"/>
              </w:rPr>
              <w:t xml:space="preserve"> biographies</w:t>
            </w:r>
            <w:r w:rsidRPr="00F16D09">
              <w:rPr>
                <w:rFonts w:ascii="Arial" w:hAnsi="Arial" w:cs="Arial"/>
                <w:sz w:val="20"/>
                <w:szCs w:val="20"/>
                <w:lang w:eastAsia="en-GB"/>
              </w:rPr>
              <w:t>. We will then use the text to write playscripts and narratives.</w:t>
            </w:r>
            <w:r w:rsidR="00AF53B4" w:rsidRPr="00F16D09">
              <w:rPr>
                <w:rFonts w:ascii="Arial" w:hAnsi="Arial" w:cs="Arial"/>
                <w:sz w:val="20"/>
                <w:szCs w:val="20"/>
                <w:lang w:eastAsia="en-GB"/>
              </w:rPr>
              <w:t xml:space="preserve"> The children will be continuing to write using cursive handwriting and will need to pay close attention to spelling common exception words</w:t>
            </w:r>
            <w:r w:rsidR="00C86BA3">
              <w:rPr>
                <w:rFonts w:ascii="Arial" w:hAnsi="Arial" w:cs="Arial"/>
                <w:sz w:val="20"/>
                <w:szCs w:val="20"/>
                <w:lang w:eastAsia="en-GB"/>
              </w:rPr>
              <w:t>,</w:t>
            </w:r>
            <w:r w:rsidR="00AF53B4" w:rsidRPr="00F16D09">
              <w:rPr>
                <w:rFonts w:ascii="Arial" w:hAnsi="Arial" w:cs="Arial"/>
                <w:sz w:val="20"/>
                <w:szCs w:val="20"/>
                <w:lang w:eastAsia="en-GB"/>
              </w:rPr>
              <w:t xml:space="preserve"> applying their grammar skills and remembering to use punctuation correctly.   </w:t>
            </w:r>
          </w:p>
          <w:p w14:paraId="1D9DBDEF" w14:textId="2E2FEC39" w:rsidR="00AF53B4" w:rsidRPr="00F16D09" w:rsidRDefault="00AF53B4" w:rsidP="00F16D09">
            <w:pPr>
              <w:jc w:val="both"/>
              <w:rPr>
                <w:rFonts w:ascii="Arial" w:hAnsi="Arial" w:cs="Arial"/>
                <w:sz w:val="20"/>
                <w:szCs w:val="20"/>
                <w:lang w:eastAsia="en-GB"/>
              </w:rPr>
            </w:pPr>
            <w:r w:rsidRPr="00F16D09">
              <w:rPr>
                <w:rFonts w:ascii="Arial" w:hAnsi="Arial" w:cs="Arial"/>
                <w:sz w:val="20"/>
                <w:szCs w:val="20"/>
                <w:lang w:eastAsia="en-GB"/>
              </w:rPr>
              <w:t xml:space="preserve">Reading is an important area of learning – as a class, we will </w:t>
            </w:r>
            <w:r w:rsidR="008B098E">
              <w:rPr>
                <w:rFonts w:ascii="Arial" w:hAnsi="Arial" w:cs="Arial"/>
                <w:sz w:val="20"/>
                <w:szCs w:val="20"/>
                <w:lang w:eastAsia="en-GB"/>
              </w:rPr>
              <w:t>be focusing</w:t>
            </w:r>
            <w:r w:rsidR="00425211">
              <w:rPr>
                <w:rFonts w:ascii="Arial" w:hAnsi="Arial" w:cs="Arial"/>
                <w:sz w:val="20"/>
                <w:szCs w:val="20"/>
                <w:lang w:eastAsia="en-GB"/>
              </w:rPr>
              <w:t xml:space="preserve"> on improving our fluency, by reading familiar texts repeated</w:t>
            </w:r>
            <w:r w:rsidR="008B098E">
              <w:rPr>
                <w:rFonts w:ascii="Arial" w:hAnsi="Arial" w:cs="Arial"/>
                <w:sz w:val="20"/>
                <w:szCs w:val="20"/>
                <w:lang w:eastAsia="en-GB"/>
              </w:rPr>
              <w:t>.  So, increasing word recognition and pace of reading.</w:t>
            </w:r>
            <w:r w:rsidRPr="00F16D09">
              <w:rPr>
                <w:rFonts w:ascii="Arial" w:hAnsi="Arial" w:cs="Arial"/>
                <w:sz w:val="20"/>
                <w:szCs w:val="20"/>
                <w:lang w:eastAsia="en-GB"/>
              </w:rPr>
              <w:t> </w:t>
            </w:r>
          </w:p>
        </w:tc>
      </w:tr>
      <w:tr w:rsidR="00F16D09" w:rsidRPr="00F16D09" w14:paraId="00DEE8DC" w14:textId="77777777" w:rsidTr="00352496">
        <w:trPr>
          <w:trHeight w:val="1124"/>
        </w:trPr>
        <w:tc>
          <w:tcPr>
            <w:tcW w:w="1844" w:type="dxa"/>
            <w:shd w:val="clear" w:color="auto" w:fill="auto"/>
          </w:tcPr>
          <w:p w14:paraId="6AD7906E" w14:textId="77777777" w:rsidR="00AF53B4" w:rsidRPr="00F16D09" w:rsidRDefault="00AF53B4" w:rsidP="00F16D09">
            <w:pPr>
              <w:pStyle w:val="Body1"/>
              <w:rPr>
                <w:color w:val="auto"/>
                <w:lang w:val="en-US"/>
              </w:rPr>
            </w:pPr>
            <w:r w:rsidRPr="00F16D09">
              <w:rPr>
                <w:color w:val="auto"/>
              </w:rPr>
              <w:drawing>
                <wp:anchor distT="0" distB="0" distL="114300" distR="114300" simplePos="0" relativeHeight="251659264" behindDoc="0" locked="0" layoutInCell="1" allowOverlap="1" wp14:anchorId="07DAFA35" wp14:editId="76BD6588">
                  <wp:simplePos x="0" y="0"/>
                  <wp:positionH relativeFrom="column">
                    <wp:posOffset>33631</wp:posOffset>
                  </wp:positionH>
                  <wp:positionV relativeFrom="paragraph">
                    <wp:posOffset>288925</wp:posOffset>
                  </wp:positionV>
                  <wp:extent cx="923925" cy="754879"/>
                  <wp:effectExtent l="0" t="0" r="0" b="7620"/>
                  <wp:wrapNone/>
                  <wp:docPr id="7" name="Picture 7"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nserted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754879"/>
                          </a:xfrm>
                          <a:prstGeom prst="rect">
                            <a:avLst/>
                          </a:prstGeom>
                          <a:noFill/>
                          <a:ln>
                            <a:noFill/>
                          </a:ln>
                          <a:effectLst/>
                        </pic:spPr>
                      </pic:pic>
                    </a:graphicData>
                  </a:graphic>
                </wp:anchor>
              </w:drawing>
            </w:r>
            <w:r w:rsidRPr="00F16D09">
              <w:rPr>
                <w:color w:val="auto"/>
              </w:rPr>
              <w:t>Maths</w:t>
            </w:r>
          </w:p>
        </w:tc>
        <w:tc>
          <w:tcPr>
            <w:tcW w:w="9214" w:type="dxa"/>
            <w:shd w:val="clear" w:color="auto" w:fill="auto"/>
          </w:tcPr>
          <w:p w14:paraId="652629A0" w14:textId="77777777" w:rsidR="00AF53B4" w:rsidRDefault="00AF53B4" w:rsidP="000948B6">
            <w:pPr>
              <w:jc w:val="both"/>
              <w:rPr>
                <w:rFonts w:ascii="Arial" w:hAnsi="Arial" w:cs="Arial"/>
                <w:sz w:val="20"/>
                <w:szCs w:val="20"/>
              </w:rPr>
            </w:pPr>
            <w:r w:rsidRPr="00F16D09">
              <w:rPr>
                <w:rFonts w:ascii="Arial" w:hAnsi="Arial" w:cs="Arial"/>
                <w:sz w:val="20"/>
                <w:szCs w:val="20"/>
              </w:rPr>
              <w:t xml:space="preserve">This half term we will </w:t>
            </w:r>
            <w:r w:rsidR="008B098E">
              <w:rPr>
                <w:rFonts w:ascii="Arial" w:hAnsi="Arial" w:cs="Arial"/>
                <w:sz w:val="20"/>
                <w:szCs w:val="20"/>
              </w:rPr>
              <w:t>recapping and consolidation all the four operations (-,</w:t>
            </w:r>
            <w:r w:rsidR="002B13EF">
              <w:rPr>
                <w:rFonts w:ascii="Arial" w:hAnsi="Arial" w:cs="Arial"/>
                <w:sz w:val="20"/>
                <w:szCs w:val="20"/>
              </w:rPr>
              <w:t xml:space="preserve">+,x, </w:t>
            </w:r>
            <w:r w:rsidR="00153FED">
              <w:rPr>
                <w:rFonts w:ascii="Arial" w:hAnsi="Arial" w:cs="Arial"/>
                <w:sz w:val="20"/>
                <w:szCs w:val="20"/>
              </w:rPr>
              <w:t xml:space="preserve">÷) using various manipulatives so we can visualise and explain our methods clearly.  We will </w:t>
            </w:r>
            <w:r w:rsidR="000948B6">
              <w:rPr>
                <w:rFonts w:ascii="Arial" w:hAnsi="Arial" w:cs="Arial"/>
                <w:sz w:val="20"/>
                <w:szCs w:val="20"/>
              </w:rPr>
              <w:t xml:space="preserve">continue to </w:t>
            </w:r>
            <w:r w:rsidR="00153FED">
              <w:rPr>
                <w:rFonts w:ascii="Arial" w:hAnsi="Arial" w:cs="Arial"/>
                <w:sz w:val="20"/>
                <w:szCs w:val="20"/>
              </w:rPr>
              <w:t>practise our times tables</w:t>
            </w:r>
            <w:r w:rsidR="000948B6">
              <w:rPr>
                <w:rFonts w:ascii="Arial" w:hAnsi="Arial" w:cs="Arial"/>
                <w:sz w:val="20"/>
                <w:szCs w:val="20"/>
              </w:rPr>
              <w:t>, any</w:t>
            </w:r>
            <w:r w:rsidRPr="00F16D09">
              <w:rPr>
                <w:rFonts w:ascii="Arial" w:hAnsi="Arial" w:cs="Arial"/>
                <w:sz w:val="20"/>
                <w:szCs w:val="20"/>
              </w:rPr>
              <w:t xml:space="preserve"> practice at home is always greatly appreciated and completing the weekly homework will support with this.</w:t>
            </w:r>
          </w:p>
          <w:p w14:paraId="1F953115" w14:textId="77777777" w:rsidR="00773E5C" w:rsidRDefault="00773E5C" w:rsidP="000948B6">
            <w:pPr>
              <w:jc w:val="both"/>
              <w:rPr>
                <w:rFonts w:ascii="Arial" w:hAnsi="Arial" w:cs="Arial"/>
                <w:sz w:val="20"/>
                <w:szCs w:val="20"/>
              </w:rPr>
            </w:pPr>
          </w:p>
          <w:p w14:paraId="380DB4D4" w14:textId="2BB1DD8C" w:rsidR="00773E5C" w:rsidRPr="00F16D09" w:rsidRDefault="00773E5C" w:rsidP="000948B6">
            <w:pPr>
              <w:jc w:val="both"/>
              <w:rPr>
                <w:rFonts w:ascii="Arial" w:hAnsi="Arial" w:cs="Arial"/>
                <w:sz w:val="20"/>
                <w:szCs w:val="20"/>
              </w:rPr>
            </w:pPr>
          </w:p>
        </w:tc>
      </w:tr>
      <w:tr w:rsidR="00F16D09" w:rsidRPr="00F16D09" w14:paraId="3AD3B704" w14:textId="77777777" w:rsidTr="00F16D09">
        <w:trPr>
          <w:trHeight w:val="1221"/>
        </w:trPr>
        <w:tc>
          <w:tcPr>
            <w:tcW w:w="1844" w:type="dxa"/>
            <w:shd w:val="clear" w:color="auto" w:fill="auto"/>
          </w:tcPr>
          <w:p w14:paraId="0297EA1C" w14:textId="77777777" w:rsidR="00AF53B4" w:rsidRPr="00F16D09" w:rsidRDefault="00AF53B4" w:rsidP="00F16D09">
            <w:pPr>
              <w:pStyle w:val="Body1"/>
              <w:rPr>
                <w:color w:val="auto"/>
                <w:lang w:val="en-US"/>
              </w:rPr>
            </w:pPr>
            <w:r w:rsidRPr="00F16D09">
              <w:rPr>
                <w:color w:val="auto"/>
              </w:rPr>
              <w:drawing>
                <wp:anchor distT="0" distB="0" distL="114300" distR="114300" simplePos="0" relativeHeight="251660288" behindDoc="0" locked="0" layoutInCell="1" allowOverlap="1" wp14:anchorId="5AED0349" wp14:editId="5808622B">
                  <wp:simplePos x="0" y="0"/>
                  <wp:positionH relativeFrom="column">
                    <wp:posOffset>130175</wp:posOffset>
                  </wp:positionH>
                  <wp:positionV relativeFrom="paragraph">
                    <wp:posOffset>223520</wp:posOffset>
                  </wp:positionV>
                  <wp:extent cx="514350" cy="490855"/>
                  <wp:effectExtent l="0" t="0" r="0" b="4445"/>
                  <wp:wrapNone/>
                  <wp:docPr id="8" name="Picture 8"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Inserted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490855"/>
                          </a:xfrm>
                          <a:prstGeom prst="rect">
                            <a:avLst/>
                          </a:prstGeom>
                          <a:noFill/>
                          <a:ln>
                            <a:noFill/>
                          </a:ln>
                          <a:effectLst/>
                        </pic:spPr>
                      </pic:pic>
                    </a:graphicData>
                  </a:graphic>
                </wp:anchor>
              </w:drawing>
            </w:r>
            <w:r w:rsidRPr="00F16D09">
              <w:rPr>
                <w:color w:val="auto"/>
              </w:rPr>
              <w:t>Science</w:t>
            </w:r>
          </w:p>
        </w:tc>
        <w:tc>
          <w:tcPr>
            <w:tcW w:w="9214" w:type="dxa"/>
            <w:shd w:val="clear" w:color="auto" w:fill="auto"/>
          </w:tcPr>
          <w:p w14:paraId="18FCF1C4" w14:textId="39E51785" w:rsidR="00AF53B4" w:rsidRPr="00F16D09" w:rsidRDefault="00AF53B4" w:rsidP="00F16D09">
            <w:pPr>
              <w:jc w:val="both"/>
              <w:rPr>
                <w:rFonts w:ascii="Arial" w:hAnsi="Arial" w:cs="Arial"/>
                <w:sz w:val="20"/>
                <w:szCs w:val="20"/>
              </w:rPr>
            </w:pPr>
            <w:r w:rsidRPr="00F16D09">
              <w:rPr>
                <w:rStyle w:val="normaltextrun"/>
                <w:rFonts w:ascii="Arial" w:hAnsi="Arial" w:cs="Arial"/>
                <w:sz w:val="20"/>
                <w:szCs w:val="20"/>
              </w:rPr>
              <w:t>‘</w:t>
            </w:r>
            <w:r w:rsidR="007878B1" w:rsidRPr="00F16D09">
              <w:rPr>
                <w:rStyle w:val="normaltextrun"/>
                <w:rFonts w:ascii="Arial" w:hAnsi="Arial" w:cs="Arial"/>
                <w:sz w:val="20"/>
                <w:szCs w:val="20"/>
              </w:rPr>
              <w:t>Plant Nutrition and Reproduction</w:t>
            </w:r>
            <w:r w:rsidRPr="00F16D09">
              <w:rPr>
                <w:rStyle w:val="normaltextrun"/>
              </w:rPr>
              <w:t>’</w:t>
            </w:r>
            <w:r w:rsidRPr="00F16D09">
              <w:rPr>
                <w:rStyle w:val="normaltextrun"/>
                <w:rFonts w:ascii="Arial" w:hAnsi="Arial" w:cs="Arial"/>
                <w:sz w:val="20"/>
                <w:szCs w:val="20"/>
              </w:rPr>
              <w:t xml:space="preserve"> is our topic for this half term. </w:t>
            </w:r>
            <w:r w:rsidRPr="00F16D09">
              <w:rPr>
                <w:rFonts w:ascii="Arial" w:hAnsi="Arial" w:cs="Arial"/>
                <w:sz w:val="20"/>
                <w:szCs w:val="20"/>
                <w:shd w:val="clear" w:color="auto" w:fill="FFFFFF"/>
              </w:rPr>
              <w:t xml:space="preserve">This project teaches </w:t>
            </w:r>
            <w:r w:rsidR="007878B1" w:rsidRPr="00F16D09">
              <w:rPr>
                <w:rFonts w:ascii="Arial" w:hAnsi="Arial" w:cs="Arial"/>
                <w:sz w:val="20"/>
                <w:szCs w:val="20"/>
                <w:shd w:val="clear" w:color="auto" w:fill="FFFFFF"/>
              </w:rPr>
              <w:t>children about the requirements of plants for growth and survival. They describe the parts of flowering plants and relate structure to function, including the roots and stem for transporting water, leaves for making food and the flower for reproduction.</w:t>
            </w:r>
          </w:p>
        </w:tc>
      </w:tr>
      <w:tr w:rsidR="00F16D09" w:rsidRPr="00F16D09" w14:paraId="1A6554AA" w14:textId="77777777" w:rsidTr="005B4E81">
        <w:trPr>
          <w:trHeight w:val="1207"/>
        </w:trPr>
        <w:tc>
          <w:tcPr>
            <w:tcW w:w="1844" w:type="dxa"/>
            <w:shd w:val="clear" w:color="auto" w:fill="auto"/>
          </w:tcPr>
          <w:p w14:paraId="6720F898" w14:textId="77777777" w:rsidR="00AF53B4" w:rsidRPr="00F16D09" w:rsidRDefault="00AF53B4" w:rsidP="00F16D09">
            <w:pPr>
              <w:pStyle w:val="Body1"/>
              <w:rPr>
                <w:color w:val="auto"/>
                <w:lang w:val="en-US"/>
              </w:rPr>
            </w:pPr>
            <w:r w:rsidRPr="00F16D09">
              <w:rPr>
                <w:color w:val="auto"/>
              </w:rPr>
              <w:drawing>
                <wp:anchor distT="0" distB="0" distL="114300" distR="114300" simplePos="0" relativeHeight="251662336" behindDoc="0" locked="0" layoutInCell="1" allowOverlap="1" wp14:anchorId="17DE0E87" wp14:editId="3CE00605">
                  <wp:simplePos x="0" y="0"/>
                  <wp:positionH relativeFrom="column">
                    <wp:posOffset>130175</wp:posOffset>
                  </wp:positionH>
                  <wp:positionV relativeFrom="paragraph">
                    <wp:posOffset>264795</wp:posOffset>
                  </wp:positionV>
                  <wp:extent cx="533400" cy="399415"/>
                  <wp:effectExtent l="0" t="0" r="0" b="635"/>
                  <wp:wrapNone/>
                  <wp:docPr id="10" name="Picture 10" descr="A cartoon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artoon of a glob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399415"/>
                          </a:xfrm>
                          <a:prstGeom prst="rect">
                            <a:avLst/>
                          </a:prstGeom>
                          <a:noFill/>
                          <a:ln>
                            <a:noFill/>
                          </a:ln>
                        </pic:spPr>
                      </pic:pic>
                    </a:graphicData>
                  </a:graphic>
                </wp:anchor>
              </w:drawing>
            </w:r>
            <w:r w:rsidRPr="00F16D09">
              <w:rPr>
                <w:color w:val="auto"/>
              </w:rPr>
              <w:t>Computing</w:t>
            </w:r>
          </w:p>
        </w:tc>
        <w:tc>
          <w:tcPr>
            <w:tcW w:w="9214" w:type="dxa"/>
            <w:shd w:val="clear" w:color="auto" w:fill="auto"/>
          </w:tcPr>
          <w:p w14:paraId="76EDC32C" w14:textId="7184229A" w:rsidR="00AF53B4" w:rsidRPr="00F16D09" w:rsidRDefault="00AF53B4" w:rsidP="00F16D09">
            <w:pPr>
              <w:jc w:val="both"/>
              <w:rPr>
                <w:rFonts w:ascii="Arial" w:hAnsi="Arial" w:cs="Arial"/>
                <w:sz w:val="20"/>
                <w:szCs w:val="20"/>
              </w:rPr>
            </w:pPr>
            <w:r w:rsidRPr="00F16D09">
              <w:rPr>
                <w:rStyle w:val="normaltextrun"/>
                <w:rFonts w:ascii="Arial" w:hAnsi="Arial" w:cs="Arial"/>
                <w:sz w:val="20"/>
                <w:szCs w:val="20"/>
              </w:rPr>
              <w:t xml:space="preserve">This half term children will begin their computing journey by learning how to keep save online, with a focus on </w:t>
            </w:r>
            <w:r w:rsidR="007878B1" w:rsidRPr="00F16D09">
              <w:rPr>
                <w:rStyle w:val="normaltextrun"/>
                <w:rFonts w:ascii="Arial" w:hAnsi="Arial" w:cs="Arial"/>
                <w:sz w:val="20"/>
                <w:szCs w:val="20"/>
              </w:rPr>
              <w:t>health, well-being and lifestyle</w:t>
            </w:r>
            <w:r w:rsidRPr="00F16D09">
              <w:rPr>
                <w:rStyle w:val="normaltextrun"/>
                <w:rFonts w:ascii="Arial" w:hAnsi="Arial" w:cs="Arial"/>
                <w:sz w:val="20"/>
                <w:szCs w:val="20"/>
              </w:rPr>
              <w:t xml:space="preserve">. Following this, we will </w:t>
            </w:r>
            <w:r w:rsidR="00205DEC">
              <w:rPr>
                <w:rStyle w:val="normaltextrun"/>
                <w:rFonts w:ascii="Arial" w:hAnsi="Arial" w:cs="Arial"/>
                <w:sz w:val="20"/>
                <w:szCs w:val="20"/>
              </w:rPr>
              <w:t>c</w:t>
            </w:r>
            <w:r w:rsidR="00205DEC">
              <w:rPr>
                <w:rStyle w:val="normaltextrun"/>
              </w:rPr>
              <w:t>omplete</w:t>
            </w:r>
            <w:r w:rsidRPr="00F16D09">
              <w:rPr>
                <w:rStyle w:val="normaltextrun"/>
                <w:rFonts w:ascii="Arial" w:hAnsi="Arial" w:cs="Arial"/>
                <w:sz w:val="20"/>
                <w:szCs w:val="20"/>
              </w:rPr>
              <w:t xml:space="preserve"> our ‘</w:t>
            </w:r>
            <w:r w:rsidR="00205DEC">
              <w:rPr>
                <w:rStyle w:val="normaltextrun"/>
                <w:rFonts w:ascii="Arial" w:hAnsi="Arial" w:cs="Arial"/>
                <w:sz w:val="20"/>
                <w:szCs w:val="20"/>
              </w:rPr>
              <w:t>Voice over</w:t>
            </w:r>
            <w:r w:rsidRPr="00F16D09">
              <w:rPr>
                <w:rStyle w:val="normaltextrun"/>
                <w:rFonts w:ascii="Arial" w:hAnsi="Arial" w:cs="Arial"/>
                <w:sz w:val="20"/>
                <w:szCs w:val="20"/>
              </w:rPr>
              <w:t xml:space="preserve">’ project which teaches the children to </w:t>
            </w:r>
            <w:r w:rsidR="00205DEC">
              <w:rPr>
                <w:rStyle w:val="normaltextrun"/>
                <w:rFonts w:ascii="Arial" w:hAnsi="Arial" w:cs="Arial"/>
                <w:sz w:val="20"/>
                <w:szCs w:val="20"/>
              </w:rPr>
              <w:t>add audio to a video</w:t>
            </w:r>
            <w:r w:rsidRPr="00F16D09">
              <w:rPr>
                <w:rStyle w:val="normaltextrun"/>
                <w:rFonts w:ascii="Arial" w:hAnsi="Arial" w:cs="Arial"/>
                <w:sz w:val="20"/>
                <w:szCs w:val="20"/>
              </w:rPr>
              <w:t xml:space="preserve">. </w:t>
            </w:r>
          </w:p>
        </w:tc>
      </w:tr>
      <w:tr w:rsidR="00F16D09" w:rsidRPr="00F16D09" w14:paraId="5C5569A6" w14:textId="77777777" w:rsidTr="00352496">
        <w:trPr>
          <w:trHeight w:val="856"/>
        </w:trPr>
        <w:tc>
          <w:tcPr>
            <w:tcW w:w="1844" w:type="dxa"/>
            <w:shd w:val="clear" w:color="auto" w:fill="auto"/>
          </w:tcPr>
          <w:p w14:paraId="3C6DC3F7" w14:textId="77777777" w:rsidR="00AF53B4" w:rsidRPr="00F16D09" w:rsidRDefault="00AF53B4" w:rsidP="00F16D09">
            <w:pPr>
              <w:pStyle w:val="Body1"/>
              <w:rPr>
                <w:color w:val="auto"/>
              </w:rPr>
            </w:pPr>
            <w:r w:rsidRPr="00F16D09">
              <w:rPr>
                <w:color w:val="auto"/>
              </w:rPr>
              <w:t>Geography/History</w:t>
            </w:r>
            <w:r w:rsidRPr="00F16D09">
              <w:rPr>
                <w:color w:val="auto"/>
              </w:rPr>
              <w:drawing>
                <wp:inline distT="0" distB="0" distL="0" distR="0" wp14:anchorId="7953B166" wp14:editId="1AC9901E">
                  <wp:extent cx="659960" cy="390525"/>
                  <wp:effectExtent l="0" t="0" r="6985" b="0"/>
                  <wp:docPr id="9" name="Picture 9"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nserted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960" cy="390525"/>
                          </a:xfrm>
                          <a:prstGeom prst="rect">
                            <a:avLst/>
                          </a:prstGeom>
                          <a:noFill/>
                          <a:ln>
                            <a:noFill/>
                          </a:ln>
                          <a:effectLst/>
                        </pic:spPr>
                      </pic:pic>
                    </a:graphicData>
                  </a:graphic>
                </wp:inline>
              </w:drawing>
            </w:r>
          </w:p>
        </w:tc>
        <w:tc>
          <w:tcPr>
            <w:tcW w:w="9214" w:type="dxa"/>
            <w:shd w:val="clear" w:color="auto" w:fill="auto"/>
          </w:tcPr>
          <w:p w14:paraId="5A03BC23" w14:textId="6893AF35" w:rsidR="00AF53B4" w:rsidRPr="00F16D09" w:rsidRDefault="00AF53B4" w:rsidP="00F16D09">
            <w:pPr>
              <w:jc w:val="both"/>
              <w:rPr>
                <w:rFonts w:ascii="Arial" w:hAnsi="Arial" w:cs="Arial"/>
                <w:sz w:val="20"/>
                <w:szCs w:val="20"/>
              </w:rPr>
            </w:pPr>
            <w:r w:rsidRPr="00F16D09">
              <w:rPr>
                <w:rStyle w:val="normaltextrun"/>
                <w:rFonts w:ascii="Arial" w:hAnsi="Arial" w:cs="Arial"/>
                <w:sz w:val="20"/>
                <w:szCs w:val="20"/>
              </w:rPr>
              <w:t xml:space="preserve">Our History curriculum </w:t>
            </w:r>
            <w:r w:rsidR="005B4E81" w:rsidRPr="00F16D09">
              <w:rPr>
                <w:rStyle w:val="normaltextrun"/>
                <w:rFonts w:ascii="Arial" w:hAnsi="Arial" w:cs="Arial"/>
                <w:sz w:val="20"/>
                <w:szCs w:val="20"/>
              </w:rPr>
              <w:t xml:space="preserve">continues to </w:t>
            </w:r>
            <w:r w:rsidRPr="00F16D09">
              <w:rPr>
                <w:rStyle w:val="normaltextrun"/>
                <w:rFonts w:ascii="Arial" w:hAnsi="Arial" w:cs="Arial"/>
                <w:sz w:val="20"/>
                <w:szCs w:val="20"/>
              </w:rPr>
              <w:t xml:space="preserve">focus on the topic of ‘Emperors and Empires’. It </w:t>
            </w:r>
            <w:r w:rsidRPr="00F16D09">
              <w:rPr>
                <w:rFonts w:ascii="Arial" w:hAnsi="Arial" w:cs="Arial"/>
                <w:sz w:val="20"/>
                <w:szCs w:val="20"/>
                <w:shd w:val="clear" w:color="auto" w:fill="FFFFFF"/>
              </w:rPr>
              <w:t>teaches children about the history and structure of ancient Rome and the Roman Empire, including a detailed exploration of the Romanisation of Britain.</w:t>
            </w:r>
          </w:p>
        </w:tc>
      </w:tr>
      <w:tr w:rsidR="00F16D09" w:rsidRPr="00F16D09" w14:paraId="43B67029" w14:textId="77777777" w:rsidTr="00352496">
        <w:trPr>
          <w:trHeight w:val="1100"/>
        </w:trPr>
        <w:tc>
          <w:tcPr>
            <w:tcW w:w="1844" w:type="dxa"/>
            <w:shd w:val="clear" w:color="auto" w:fill="auto"/>
          </w:tcPr>
          <w:p w14:paraId="53C2E476" w14:textId="77777777" w:rsidR="00AF53B4" w:rsidRPr="00F16D09" w:rsidRDefault="00AF53B4" w:rsidP="00F16D09">
            <w:pPr>
              <w:pStyle w:val="Body1"/>
              <w:rPr>
                <w:color w:val="auto"/>
              </w:rPr>
            </w:pPr>
            <w:r w:rsidRPr="00F16D09">
              <w:rPr>
                <w:color w:val="auto"/>
              </w:rPr>
              <w:drawing>
                <wp:anchor distT="0" distB="0" distL="114300" distR="114300" simplePos="0" relativeHeight="251663360" behindDoc="0" locked="0" layoutInCell="1" allowOverlap="1" wp14:anchorId="41AA7E54" wp14:editId="44BD3588">
                  <wp:simplePos x="0" y="0"/>
                  <wp:positionH relativeFrom="column">
                    <wp:posOffset>134620</wp:posOffset>
                  </wp:positionH>
                  <wp:positionV relativeFrom="paragraph">
                    <wp:posOffset>184150</wp:posOffset>
                  </wp:positionV>
                  <wp:extent cx="438150" cy="356235"/>
                  <wp:effectExtent l="0" t="0" r="0" b="5715"/>
                  <wp:wrapNone/>
                  <wp:docPr id="13" name="Picture 13" descr="A close-up of a paint palette and a 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paint palette and a brush&#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356235"/>
                          </a:xfrm>
                          <a:prstGeom prst="rect">
                            <a:avLst/>
                          </a:prstGeom>
                          <a:noFill/>
                          <a:ln>
                            <a:noFill/>
                          </a:ln>
                        </pic:spPr>
                      </pic:pic>
                    </a:graphicData>
                  </a:graphic>
                </wp:anchor>
              </w:drawing>
            </w:r>
            <w:r w:rsidRPr="00F16D09">
              <w:rPr>
                <w:color w:val="auto"/>
              </w:rPr>
              <w:t>D&amp;T and Art</w:t>
            </w:r>
          </w:p>
        </w:tc>
        <w:tc>
          <w:tcPr>
            <w:tcW w:w="9214" w:type="dxa"/>
            <w:shd w:val="clear" w:color="auto" w:fill="auto"/>
          </w:tcPr>
          <w:p w14:paraId="76C376EE" w14:textId="76780E09" w:rsidR="00AF53B4" w:rsidRPr="00F16D09" w:rsidRDefault="00AF53B4" w:rsidP="00F16D09">
            <w:pPr>
              <w:jc w:val="both"/>
              <w:rPr>
                <w:rFonts w:ascii="Arial" w:hAnsi="Arial" w:cs="Arial"/>
                <w:sz w:val="20"/>
                <w:szCs w:val="20"/>
              </w:rPr>
            </w:pPr>
            <w:r w:rsidRPr="00F16D09">
              <w:rPr>
                <w:rStyle w:val="normaltextrun"/>
                <w:rFonts w:ascii="Arial" w:hAnsi="Arial" w:cs="Arial"/>
                <w:sz w:val="20"/>
                <w:szCs w:val="20"/>
              </w:rPr>
              <w:t>‘</w:t>
            </w:r>
            <w:r w:rsidR="005B4E81" w:rsidRPr="00F16D09">
              <w:rPr>
                <w:rStyle w:val="normaltextrun"/>
                <w:rFonts w:ascii="Arial" w:hAnsi="Arial" w:cs="Arial"/>
                <w:sz w:val="20"/>
                <w:szCs w:val="20"/>
              </w:rPr>
              <w:t>Beautiful Botanical</w:t>
            </w:r>
            <w:r w:rsidRPr="00F16D09">
              <w:rPr>
                <w:rStyle w:val="normaltextrun"/>
                <w:rFonts w:ascii="Arial" w:hAnsi="Arial" w:cs="Arial"/>
                <w:sz w:val="20"/>
                <w:szCs w:val="20"/>
              </w:rPr>
              <w:t xml:space="preserve">s’ is our topic this half term. </w:t>
            </w:r>
            <w:r w:rsidR="005B4E81" w:rsidRPr="00F16D09">
              <w:rPr>
                <w:rFonts w:ascii="Arial" w:hAnsi="Arial" w:cs="Arial"/>
                <w:sz w:val="20"/>
                <w:szCs w:val="20"/>
                <w:shd w:val="clear" w:color="auto" w:fill="FFFFFF"/>
              </w:rPr>
              <w:t>This project teaches children about the genre of botanical art. They create natural weavings, two-colour prints and beautiful and detailed botanical paintings of fruit.</w:t>
            </w:r>
          </w:p>
        </w:tc>
      </w:tr>
      <w:tr w:rsidR="00F16D09" w:rsidRPr="00F16D09" w14:paraId="2926449E" w14:textId="77777777" w:rsidTr="00352496">
        <w:trPr>
          <w:trHeight w:val="1130"/>
        </w:trPr>
        <w:tc>
          <w:tcPr>
            <w:tcW w:w="1844" w:type="dxa"/>
            <w:shd w:val="clear" w:color="auto" w:fill="auto"/>
          </w:tcPr>
          <w:p w14:paraId="48F9BDB8" w14:textId="77777777" w:rsidR="00AF53B4" w:rsidRPr="00F16D09" w:rsidRDefault="00AF53B4" w:rsidP="00F16D09">
            <w:pPr>
              <w:pStyle w:val="Body1"/>
              <w:rPr>
                <w:color w:val="auto"/>
              </w:rPr>
            </w:pPr>
            <w:r w:rsidRPr="00F16D09">
              <w:rPr>
                <w:color w:val="auto"/>
              </w:rPr>
              <w:drawing>
                <wp:anchor distT="0" distB="0" distL="114300" distR="114300" simplePos="0" relativeHeight="251664384" behindDoc="0" locked="0" layoutInCell="1" allowOverlap="1" wp14:anchorId="29BB7428" wp14:editId="1763DC87">
                  <wp:simplePos x="0" y="0"/>
                  <wp:positionH relativeFrom="column">
                    <wp:posOffset>132715</wp:posOffset>
                  </wp:positionH>
                  <wp:positionV relativeFrom="paragraph">
                    <wp:posOffset>215900</wp:posOffset>
                  </wp:positionV>
                  <wp:extent cx="656804" cy="403654"/>
                  <wp:effectExtent l="0" t="0" r="0" b="0"/>
                  <wp:wrapNone/>
                  <wp:docPr id="14" name="Picture 14"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nserted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6804" cy="40365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F16D09">
              <w:rPr>
                <w:color w:val="auto"/>
              </w:rPr>
              <w:t>PE</w:t>
            </w:r>
          </w:p>
        </w:tc>
        <w:tc>
          <w:tcPr>
            <w:tcW w:w="9214" w:type="dxa"/>
            <w:shd w:val="clear" w:color="auto" w:fill="auto"/>
          </w:tcPr>
          <w:p w14:paraId="2FF01A1B" w14:textId="4913C5E9" w:rsidR="00AF53B4" w:rsidRPr="00F16D09" w:rsidRDefault="00AF53B4" w:rsidP="00F16D09">
            <w:pPr>
              <w:jc w:val="both"/>
              <w:rPr>
                <w:rFonts w:ascii="Arial" w:hAnsi="Arial" w:cs="Arial"/>
                <w:sz w:val="20"/>
                <w:szCs w:val="20"/>
              </w:rPr>
            </w:pPr>
            <w:r w:rsidRPr="00F16D09">
              <w:rPr>
                <w:rStyle w:val="normaltextrun"/>
                <w:rFonts w:ascii="Arial" w:hAnsi="Arial" w:cs="Arial"/>
                <w:sz w:val="20"/>
                <w:szCs w:val="20"/>
              </w:rPr>
              <w:t xml:space="preserve">This half term, the children will continue to receive weekly </w:t>
            </w:r>
            <w:r w:rsidR="0094254E" w:rsidRPr="00F16D09">
              <w:rPr>
                <w:rStyle w:val="normaltextrun"/>
                <w:rFonts w:ascii="Arial" w:hAnsi="Arial" w:cs="Arial"/>
                <w:sz w:val="20"/>
                <w:szCs w:val="20"/>
              </w:rPr>
              <w:t>PE</w:t>
            </w:r>
            <w:r w:rsidRPr="00F16D09">
              <w:rPr>
                <w:rStyle w:val="normaltextrun"/>
                <w:rFonts w:ascii="Arial" w:hAnsi="Arial" w:cs="Arial"/>
                <w:sz w:val="20"/>
                <w:szCs w:val="20"/>
              </w:rPr>
              <w:t xml:space="preserve"> sessions </w:t>
            </w:r>
            <w:r w:rsidR="0094254E" w:rsidRPr="00F16D09">
              <w:rPr>
                <w:rStyle w:val="normaltextrun"/>
                <w:rFonts w:ascii="Arial" w:hAnsi="Arial" w:cs="Arial"/>
                <w:sz w:val="20"/>
                <w:szCs w:val="20"/>
              </w:rPr>
              <w:t xml:space="preserve">with a </w:t>
            </w:r>
            <w:r w:rsidR="0068172C">
              <w:rPr>
                <w:rStyle w:val="normaltextrun"/>
                <w:rFonts w:ascii="Arial" w:hAnsi="Arial" w:cs="Arial"/>
                <w:sz w:val="20"/>
                <w:szCs w:val="20"/>
              </w:rPr>
              <w:t>health and fitness</w:t>
            </w:r>
            <w:r w:rsidRPr="00F16D09">
              <w:rPr>
                <w:rStyle w:val="normaltextrun"/>
                <w:rFonts w:ascii="Arial" w:hAnsi="Arial" w:cs="Arial"/>
                <w:sz w:val="20"/>
                <w:szCs w:val="20"/>
              </w:rPr>
              <w:t>. The children</w:t>
            </w:r>
            <w:r w:rsidR="00900BA1">
              <w:rPr>
                <w:rStyle w:val="normaltextrun"/>
                <w:rFonts w:ascii="Arial" w:hAnsi="Arial" w:cs="Arial"/>
                <w:sz w:val="20"/>
                <w:szCs w:val="20"/>
              </w:rPr>
              <w:t xml:space="preserve"> will</w:t>
            </w:r>
            <w:r w:rsidRPr="00F16D09">
              <w:rPr>
                <w:rStyle w:val="normaltextrun"/>
                <w:rFonts w:ascii="Arial" w:hAnsi="Arial" w:cs="Arial"/>
                <w:sz w:val="20"/>
                <w:szCs w:val="20"/>
              </w:rPr>
              <w:t xml:space="preserve"> </w:t>
            </w:r>
            <w:r w:rsidR="00900BA1">
              <w:rPr>
                <w:rStyle w:val="normaltextrun"/>
                <w:rFonts w:ascii="Arial" w:hAnsi="Arial" w:cs="Arial"/>
                <w:sz w:val="20"/>
                <w:szCs w:val="20"/>
              </w:rPr>
              <w:t>d</w:t>
            </w:r>
            <w:r w:rsidR="00900BA1" w:rsidRPr="00900BA1">
              <w:rPr>
                <w:rFonts w:ascii="Arial" w:hAnsi="Arial" w:cs="Arial"/>
                <w:sz w:val="20"/>
                <w:szCs w:val="20"/>
              </w:rPr>
              <w:t>evelop and apply their ball chasing and stance through focused skill development sessions, healthy competition, cooperative games and Personal Best challenges.</w:t>
            </w:r>
            <w:r w:rsidR="00900BA1">
              <w:rPr>
                <w:rFonts w:ascii="Arial" w:hAnsi="Arial" w:cs="Arial"/>
                <w:sz w:val="20"/>
                <w:szCs w:val="20"/>
              </w:rPr>
              <w:t xml:space="preserve"> </w:t>
            </w:r>
            <w:r w:rsidR="00900BA1">
              <w:t xml:space="preserve"> </w:t>
            </w:r>
            <w:r w:rsidRPr="00F16D09">
              <w:rPr>
                <w:rStyle w:val="normaltextrun"/>
                <w:rFonts w:ascii="Arial" w:hAnsi="Arial" w:cs="Arial"/>
                <w:sz w:val="20"/>
                <w:szCs w:val="20"/>
              </w:rPr>
              <w:t>They will also benefit from a weekly Dance session; the children will be learning to respond to choreography and building towards a structured dance routine</w:t>
            </w:r>
            <w:r w:rsidR="00900BA1">
              <w:rPr>
                <w:rStyle w:val="normaltextrun"/>
                <w:rFonts w:ascii="Arial" w:hAnsi="Arial" w:cs="Arial"/>
                <w:sz w:val="20"/>
                <w:szCs w:val="20"/>
              </w:rPr>
              <w:t>, as well as a</w:t>
            </w:r>
            <w:r w:rsidR="00D21573">
              <w:rPr>
                <w:rStyle w:val="normaltextrun"/>
                <w:rFonts w:ascii="Arial" w:hAnsi="Arial" w:cs="Arial"/>
                <w:sz w:val="20"/>
                <w:szCs w:val="20"/>
              </w:rPr>
              <w:t>n</w:t>
            </w:r>
            <w:r w:rsidR="00900BA1">
              <w:rPr>
                <w:rStyle w:val="normaltextrun"/>
                <w:rFonts w:ascii="Arial" w:hAnsi="Arial" w:cs="Arial"/>
                <w:sz w:val="20"/>
                <w:szCs w:val="20"/>
              </w:rPr>
              <w:t xml:space="preserve"> </w:t>
            </w:r>
            <w:r w:rsidR="00D21573">
              <w:rPr>
                <w:rStyle w:val="normaltextrun"/>
                <w:rFonts w:ascii="Arial" w:hAnsi="Arial" w:cs="Arial"/>
                <w:sz w:val="20"/>
                <w:szCs w:val="20"/>
              </w:rPr>
              <w:t>offsite</w:t>
            </w:r>
            <w:r w:rsidR="00900BA1">
              <w:rPr>
                <w:rStyle w:val="normaltextrun"/>
                <w:rFonts w:ascii="Arial" w:hAnsi="Arial" w:cs="Arial"/>
                <w:sz w:val="20"/>
                <w:szCs w:val="20"/>
              </w:rPr>
              <w:t xml:space="preserve"> Tennis event.</w:t>
            </w:r>
          </w:p>
        </w:tc>
      </w:tr>
      <w:tr w:rsidR="00F16D09" w:rsidRPr="00F16D09" w14:paraId="58810E57" w14:textId="77777777" w:rsidTr="00352496">
        <w:trPr>
          <w:trHeight w:val="1111"/>
        </w:trPr>
        <w:tc>
          <w:tcPr>
            <w:tcW w:w="1844" w:type="dxa"/>
            <w:shd w:val="clear" w:color="auto" w:fill="auto"/>
          </w:tcPr>
          <w:p w14:paraId="3C232DD3" w14:textId="77777777" w:rsidR="00AF53B4" w:rsidRPr="00F16D09" w:rsidRDefault="00AF53B4" w:rsidP="00F16D09">
            <w:pPr>
              <w:pStyle w:val="Body1"/>
              <w:rPr>
                <w:color w:val="auto"/>
              </w:rPr>
            </w:pPr>
            <w:r w:rsidRPr="00F16D09">
              <w:rPr>
                <w:color w:val="auto"/>
              </w:rPr>
              <w:drawing>
                <wp:anchor distT="0" distB="0" distL="114300" distR="114300" simplePos="0" relativeHeight="251665408" behindDoc="0" locked="0" layoutInCell="1" allowOverlap="1" wp14:anchorId="6D0FF125" wp14:editId="17A30AEF">
                  <wp:simplePos x="0" y="0"/>
                  <wp:positionH relativeFrom="column">
                    <wp:posOffset>132080</wp:posOffset>
                  </wp:positionH>
                  <wp:positionV relativeFrom="paragraph">
                    <wp:posOffset>205105</wp:posOffset>
                  </wp:positionV>
                  <wp:extent cx="666750" cy="391160"/>
                  <wp:effectExtent l="0" t="0" r="0" b="8890"/>
                  <wp:wrapNone/>
                  <wp:docPr id="3" name="Picture 3" descr="Colorful musical notes and symbols on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musical notes and symbols on a wave&#10;&#10;Description automatically generated"/>
                          <pic:cNvPicPr/>
                        </pic:nvPicPr>
                        <pic:blipFill>
                          <a:blip r:embed="rId15"/>
                          <a:stretch>
                            <a:fillRect/>
                          </a:stretch>
                        </pic:blipFill>
                        <pic:spPr>
                          <a:xfrm>
                            <a:off x="0" y="0"/>
                            <a:ext cx="666750" cy="391160"/>
                          </a:xfrm>
                          <a:prstGeom prst="rect">
                            <a:avLst/>
                          </a:prstGeom>
                        </pic:spPr>
                      </pic:pic>
                    </a:graphicData>
                  </a:graphic>
                </wp:anchor>
              </w:drawing>
            </w:r>
            <w:r w:rsidRPr="00F16D09">
              <w:rPr>
                <w:color w:val="auto"/>
              </w:rPr>
              <w:t>Music</w:t>
            </w:r>
          </w:p>
        </w:tc>
        <w:tc>
          <w:tcPr>
            <w:tcW w:w="9214" w:type="dxa"/>
            <w:shd w:val="clear" w:color="auto" w:fill="auto"/>
          </w:tcPr>
          <w:p w14:paraId="2CA1DBFC" w14:textId="13FD78DF" w:rsidR="00AF53B4" w:rsidRPr="00F16D09" w:rsidRDefault="00AF53B4" w:rsidP="00F16D09">
            <w:pPr>
              <w:pStyle w:val="Heading3"/>
              <w:jc w:val="both"/>
              <w:rPr>
                <w:rFonts w:ascii="Arial" w:eastAsia="Times New Roman" w:hAnsi="Arial" w:cs="Arial"/>
                <w:b/>
                <w:bCs/>
                <w:color w:val="auto"/>
                <w:sz w:val="20"/>
                <w:szCs w:val="20"/>
                <w:lang w:eastAsia="en-GB"/>
              </w:rPr>
            </w:pPr>
            <w:r w:rsidRPr="00F16D09">
              <w:rPr>
                <w:rFonts w:ascii="Arial" w:hAnsi="Arial" w:cs="Arial"/>
                <w:color w:val="auto"/>
                <w:sz w:val="20"/>
                <w:szCs w:val="20"/>
              </w:rPr>
              <w:t xml:space="preserve">This half term the children will explore the </w:t>
            </w:r>
            <w:r w:rsidR="0094254E" w:rsidRPr="00F16D09">
              <w:rPr>
                <w:rFonts w:ascii="Arial" w:hAnsi="Arial" w:cs="Arial"/>
                <w:color w:val="auto"/>
                <w:sz w:val="20"/>
                <w:szCs w:val="20"/>
              </w:rPr>
              <w:t>unit</w:t>
            </w:r>
            <w:r w:rsidRPr="00F16D09">
              <w:rPr>
                <w:rFonts w:ascii="Arial" w:hAnsi="Arial" w:cs="Arial"/>
                <w:color w:val="auto"/>
                <w:sz w:val="20"/>
                <w:szCs w:val="20"/>
              </w:rPr>
              <w:t xml:space="preserve">: </w:t>
            </w:r>
            <w:r w:rsidR="0094254E" w:rsidRPr="00F16D09">
              <w:rPr>
                <w:rFonts w:ascii="Arial" w:hAnsi="Arial" w:cs="Arial"/>
                <w:color w:val="auto"/>
                <w:sz w:val="20"/>
                <w:szCs w:val="20"/>
              </w:rPr>
              <w:t>Reflect, Rewind and Replay</w:t>
            </w:r>
            <w:r w:rsidRPr="00F16D09">
              <w:rPr>
                <w:rFonts w:ascii="Arial" w:hAnsi="Arial" w:cs="Arial"/>
                <w:color w:val="auto"/>
                <w:sz w:val="20"/>
                <w:szCs w:val="20"/>
              </w:rPr>
              <w:t xml:space="preserve">. </w:t>
            </w:r>
            <w:r w:rsidR="0094254E" w:rsidRPr="00F16D09">
              <w:rPr>
                <w:rFonts w:ascii="Arial" w:hAnsi="Arial" w:cs="Arial"/>
                <w:color w:val="auto"/>
                <w:sz w:val="20"/>
                <w:szCs w:val="20"/>
                <w:shd w:val="clear" w:color="auto" w:fill="FFFFFF"/>
              </w:rPr>
              <w:t>This Unit of Work consolidates the learning that has occurred during the year. All the learning is focused around revisiting songs and musical activities, a context for the History of Music and the beginnings of the Language of Music.</w:t>
            </w:r>
            <w:r w:rsidR="0094254E" w:rsidRPr="00F16D09">
              <w:rPr>
                <w:rFonts w:ascii="Arial" w:hAnsi="Arial" w:cs="Arial"/>
                <w:color w:val="auto"/>
                <w:sz w:val="23"/>
                <w:szCs w:val="23"/>
                <w:shd w:val="clear" w:color="auto" w:fill="FFFFFF"/>
              </w:rPr>
              <w:t xml:space="preserve"> </w:t>
            </w:r>
          </w:p>
        </w:tc>
      </w:tr>
      <w:tr w:rsidR="00F16D09" w:rsidRPr="00F16D09" w14:paraId="7E94058D" w14:textId="77777777" w:rsidTr="00352496">
        <w:trPr>
          <w:trHeight w:val="859"/>
        </w:trPr>
        <w:tc>
          <w:tcPr>
            <w:tcW w:w="1844" w:type="dxa"/>
            <w:shd w:val="clear" w:color="auto" w:fill="auto"/>
          </w:tcPr>
          <w:p w14:paraId="6A0FF77E" w14:textId="77777777" w:rsidR="00AF53B4" w:rsidRPr="00F16D09" w:rsidRDefault="00AF53B4" w:rsidP="00F16D09">
            <w:pPr>
              <w:pStyle w:val="Body1"/>
              <w:rPr>
                <w:color w:val="auto"/>
              </w:rPr>
            </w:pPr>
            <w:r w:rsidRPr="00F16D09">
              <w:rPr>
                <w:color w:val="auto"/>
              </w:rPr>
              <w:t>RE</w:t>
            </w:r>
          </w:p>
          <w:p w14:paraId="01969F74" w14:textId="77777777" w:rsidR="00AF53B4" w:rsidRPr="00F16D09" w:rsidRDefault="00AF53B4" w:rsidP="00F16D09">
            <w:pPr>
              <w:pStyle w:val="Body1"/>
              <w:rPr>
                <w:color w:val="auto"/>
              </w:rPr>
            </w:pPr>
            <w:r w:rsidRPr="00F16D09">
              <w:rPr>
                <w:color w:val="auto"/>
              </w:rPr>
              <w:drawing>
                <wp:anchor distT="0" distB="0" distL="114300" distR="114300" simplePos="0" relativeHeight="251666432" behindDoc="0" locked="0" layoutInCell="1" allowOverlap="1" wp14:anchorId="64E73B47" wp14:editId="15DA0570">
                  <wp:simplePos x="0" y="0"/>
                  <wp:positionH relativeFrom="column">
                    <wp:posOffset>280035</wp:posOffset>
                  </wp:positionH>
                  <wp:positionV relativeFrom="paragraph">
                    <wp:posOffset>60960</wp:posOffset>
                  </wp:positionV>
                  <wp:extent cx="352425" cy="296017"/>
                  <wp:effectExtent l="0" t="0" r="0" b="8890"/>
                  <wp:wrapNone/>
                  <wp:docPr id="12" name="Picture 12" descr="A globe with different symbol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lobe with different symbols around it&#10;&#10;Description automatically generated"/>
                          <pic:cNvPicPr/>
                        </pic:nvPicPr>
                        <pic:blipFill>
                          <a:blip r:embed="rId16"/>
                          <a:stretch>
                            <a:fillRect/>
                          </a:stretch>
                        </pic:blipFill>
                        <pic:spPr>
                          <a:xfrm>
                            <a:off x="0" y="0"/>
                            <a:ext cx="352425" cy="296017"/>
                          </a:xfrm>
                          <a:prstGeom prst="rect">
                            <a:avLst/>
                          </a:prstGeom>
                        </pic:spPr>
                      </pic:pic>
                    </a:graphicData>
                  </a:graphic>
                  <wp14:sizeRelH relativeFrom="margin">
                    <wp14:pctWidth>0</wp14:pctWidth>
                  </wp14:sizeRelH>
                  <wp14:sizeRelV relativeFrom="margin">
                    <wp14:pctHeight>0</wp14:pctHeight>
                  </wp14:sizeRelV>
                </wp:anchor>
              </w:drawing>
            </w:r>
          </w:p>
        </w:tc>
        <w:tc>
          <w:tcPr>
            <w:tcW w:w="9214" w:type="dxa"/>
            <w:shd w:val="clear" w:color="auto" w:fill="auto"/>
          </w:tcPr>
          <w:p w14:paraId="0A6FD03A" w14:textId="79EAB40F" w:rsidR="00AF53B4" w:rsidRPr="00F16D09" w:rsidRDefault="00AF53B4" w:rsidP="00F16D09">
            <w:pPr>
              <w:jc w:val="both"/>
              <w:rPr>
                <w:rFonts w:ascii="Arial" w:hAnsi="Arial" w:cs="Arial"/>
                <w:sz w:val="20"/>
                <w:szCs w:val="20"/>
              </w:rPr>
            </w:pPr>
            <w:r w:rsidRPr="00F16D09">
              <w:rPr>
                <w:rFonts w:ascii="Arial" w:hAnsi="Arial" w:cs="Arial"/>
                <w:sz w:val="20"/>
                <w:szCs w:val="20"/>
              </w:rPr>
              <w:t xml:space="preserve">In RE, we will be looking at </w:t>
            </w:r>
            <w:r w:rsidR="0004753D">
              <w:rPr>
                <w:rFonts w:ascii="Arial" w:hAnsi="Arial" w:cs="Arial"/>
                <w:sz w:val="20"/>
                <w:szCs w:val="20"/>
              </w:rPr>
              <w:t>H</w:t>
            </w:r>
            <w:r w:rsidR="0004753D">
              <w:t>induism</w:t>
            </w:r>
            <w:r w:rsidRPr="00F16D09">
              <w:rPr>
                <w:rFonts w:ascii="Arial" w:hAnsi="Arial" w:cs="Arial"/>
                <w:sz w:val="20"/>
                <w:szCs w:val="20"/>
              </w:rPr>
              <w:t xml:space="preserve"> and the key question: </w:t>
            </w:r>
            <w:r w:rsidR="00D21573" w:rsidRPr="00D21573">
              <w:rPr>
                <w:rFonts w:ascii="Arial" w:hAnsi="Arial" w:cs="Arial"/>
                <w:sz w:val="20"/>
                <w:szCs w:val="20"/>
              </w:rPr>
              <w:t xml:space="preserve">Would visiting the River Ganges feel special to a non-Hindu? </w:t>
            </w:r>
            <w:r w:rsidRPr="00F16D09">
              <w:rPr>
                <w:rFonts w:ascii="Arial" w:hAnsi="Arial" w:cs="Arial"/>
                <w:sz w:val="20"/>
                <w:szCs w:val="20"/>
              </w:rPr>
              <w:t xml:space="preserve"> </w:t>
            </w:r>
            <w:r w:rsidR="0004753D">
              <w:t>We are learning to understand the significance of the River Ganges both for a Hindu and non-Hindu.</w:t>
            </w:r>
          </w:p>
        </w:tc>
      </w:tr>
      <w:tr w:rsidR="00F16D09" w:rsidRPr="00F16D09" w14:paraId="682519D2" w14:textId="77777777" w:rsidTr="00352496">
        <w:trPr>
          <w:trHeight w:val="1044"/>
        </w:trPr>
        <w:tc>
          <w:tcPr>
            <w:tcW w:w="1844" w:type="dxa"/>
            <w:shd w:val="clear" w:color="auto" w:fill="auto"/>
          </w:tcPr>
          <w:p w14:paraId="0FA5FEAE" w14:textId="77777777" w:rsidR="00AF53B4" w:rsidRPr="00F16D09" w:rsidRDefault="00AF53B4" w:rsidP="00F16D09">
            <w:pPr>
              <w:pStyle w:val="Body1"/>
              <w:rPr>
                <w:color w:val="auto"/>
              </w:rPr>
            </w:pPr>
            <w:r w:rsidRPr="00F16D09">
              <w:rPr>
                <w:color w:val="auto"/>
              </w:rPr>
              <w:lastRenderedPageBreak/>
              <w:t>PSHE</w:t>
            </w:r>
          </w:p>
          <w:p w14:paraId="6E280C3C" w14:textId="77777777" w:rsidR="00AF53B4" w:rsidRPr="00F16D09" w:rsidRDefault="00AF53B4" w:rsidP="00F16D09">
            <w:pPr>
              <w:pStyle w:val="Body1"/>
              <w:rPr>
                <w:color w:val="auto"/>
              </w:rPr>
            </w:pPr>
            <w:r w:rsidRPr="00F16D09">
              <w:rPr>
                <w:color w:val="auto"/>
              </w:rPr>
              <w:drawing>
                <wp:anchor distT="0" distB="0" distL="114300" distR="114300" simplePos="0" relativeHeight="251667456" behindDoc="0" locked="0" layoutInCell="1" allowOverlap="1" wp14:anchorId="680F49B7" wp14:editId="2D8BDBE1">
                  <wp:simplePos x="0" y="0"/>
                  <wp:positionH relativeFrom="column">
                    <wp:posOffset>324485</wp:posOffset>
                  </wp:positionH>
                  <wp:positionV relativeFrom="paragraph">
                    <wp:posOffset>44450</wp:posOffset>
                  </wp:positionV>
                  <wp:extent cx="302752" cy="333375"/>
                  <wp:effectExtent l="19050" t="0" r="2048" b="0"/>
                  <wp:wrapNone/>
                  <wp:docPr id="6" name="Picture 6" descr="A group of children holding hands arou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children holding hands around a globe&#10;&#10;Description automatically generated"/>
                          <pic:cNvPicPr/>
                        </pic:nvPicPr>
                        <pic:blipFill>
                          <a:blip r:embed="rId17"/>
                          <a:stretch>
                            <a:fillRect/>
                          </a:stretch>
                        </pic:blipFill>
                        <pic:spPr>
                          <a:xfrm>
                            <a:off x="0" y="0"/>
                            <a:ext cx="302752" cy="333375"/>
                          </a:xfrm>
                          <a:prstGeom prst="rect">
                            <a:avLst/>
                          </a:prstGeom>
                        </pic:spPr>
                      </pic:pic>
                    </a:graphicData>
                  </a:graphic>
                </wp:anchor>
              </w:drawing>
            </w:r>
          </w:p>
          <w:p w14:paraId="116A4E63" w14:textId="77777777" w:rsidR="00AF53B4" w:rsidRPr="00F16D09" w:rsidRDefault="00AF53B4" w:rsidP="00F16D09">
            <w:pPr>
              <w:pStyle w:val="Body1"/>
              <w:rPr>
                <w:color w:val="auto"/>
              </w:rPr>
            </w:pPr>
          </w:p>
        </w:tc>
        <w:tc>
          <w:tcPr>
            <w:tcW w:w="9214" w:type="dxa"/>
            <w:shd w:val="clear" w:color="auto" w:fill="auto"/>
          </w:tcPr>
          <w:p w14:paraId="364DF7B8" w14:textId="785FC200" w:rsidR="00AF53B4" w:rsidRPr="00F16D09" w:rsidRDefault="00AF53B4" w:rsidP="00F16D09">
            <w:pPr>
              <w:jc w:val="both"/>
              <w:rPr>
                <w:rFonts w:ascii="Arial" w:hAnsi="Arial" w:cs="Arial"/>
                <w:sz w:val="20"/>
                <w:szCs w:val="20"/>
              </w:rPr>
            </w:pPr>
            <w:r w:rsidRPr="00F16D09">
              <w:rPr>
                <w:rStyle w:val="normaltextrun"/>
                <w:rFonts w:ascii="Arial" w:hAnsi="Arial" w:cs="Arial"/>
                <w:sz w:val="20"/>
                <w:szCs w:val="20"/>
              </w:rPr>
              <w:t>Our Jigsaw topic is ‘</w:t>
            </w:r>
            <w:r w:rsidR="002C409A" w:rsidRPr="00F16D09">
              <w:rPr>
                <w:rStyle w:val="normaltextrun"/>
                <w:rFonts w:ascii="Arial" w:hAnsi="Arial" w:cs="Arial"/>
                <w:sz w:val="20"/>
                <w:szCs w:val="20"/>
              </w:rPr>
              <w:t>Changing Me</w:t>
            </w:r>
            <w:r w:rsidRPr="00F16D09">
              <w:rPr>
                <w:rStyle w:val="normaltextrun"/>
                <w:rFonts w:ascii="Arial" w:hAnsi="Arial" w:cs="Arial"/>
                <w:sz w:val="20"/>
                <w:szCs w:val="20"/>
              </w:rPr>
              <w:t xml:space="preserve">’ </w:t>
            </w:r>
            <w:r w:rsidRPr="00F16D09">
              <w:rPr>
                <w:rStyle w:val="normaltextrun"/>
                <w:rFonts w:ascii="Arial" w:hAnsi="Arial" w:cs="Arial"/>
                <w:sz w:val="20"/>
                <w:szCs w:val="20"/>
                <w:shd w:val="clear" w:color="auto" w:fill="FFFFFF"/>
              </w:rPr>
              <w:t xml:space="preserve">and children will identify </w:t>
            </w:r>
            <w:r w:rsidR="00F11BA8" w:rsidRPr="00F16D09">
              <w:rPr>
                <w:rStyle w:val="normaltextrun"/>
                <w:rFonts w:ascii="Arial" w:hAnsi="Arial" w:cs="Arial"/>
                <w:sz w:val="20"/>
                <w:szCs w:val="20"/>
                <w:shd w:val="clear" w:color="auto" w:fill="FFFFFF"/>
              </w:rPr>
              <w:t>how a baby grows into an adult</w:t>
            </w:r>
            <w:r w:rsidRPr="00F16D09">
              <w:rPr>
                <w:rStyle w:val="normaltextrun"/>
                <w:rFonts w:ascii="Arial" w:hAnsi="Arial" w:cs="Arial"/>
                <w:sz w:val="20"/>
                <w:szCs w:val="20"/>
                <w:shd w:val="clear" w:color="auto" w:fill="FFFFFF"/>
              </w:rPr>
              <w:t xml:space="preserve">. They will </w:t>
            </w:r>
            <w:r w:rsidR="00F11BA8" w:rsidRPr="00F16D09">
              <w:rPr>
                <w:rStyle w:val="normaltextrun"/>
                <w:rFonts w:ascii="Arial" w:hAnsi="Arial" w:cs="Arial"/>
                <w:sz w:val="20"/>
                <w:szCs w:val="20"/>
                <w:shd w:val="clear" w:color="auto" w:fill="FFFFFF"/>
              </w:rPr>
              <w:t xml:space="preserve">also </w:t>
            </w:r>
            <w:r w:rsidRPr="00F16D09">
              <w:rPr>
                <w:rStyle w:val="normaltextrun"/>
                <w:rFonts w:ascii="Arial" w:hAnsi="Arial" w:cs="Arial"/>
                <w:sz w:val="20"/>
                <w:szCs w:val="20"/>
                <w:shd w:val="clear" w:color="auto" w:fill="FFFFFF"/>
              </w:rPr>
              <w:t xml:space="preserve">discuss appropriate ways </w:t>
            </w:r>
            <w:r w:rsidR="00F11BA8" w:rsidRPr="00F16D09">
              <w:rPr>
                <w:rStyle w:val="normaltextrun"/>
                <w:rFonts w:ascii="Arial" w:hAnsi="Arial" w:cs="Arial"/>
                <w:sz w:val="20"/>
                <w:szCs w:val="20"/>
                <w:shd w:val="clear" w:color="auto" w:fill="FFFFFF"/>
              </w:rPr>
              <w:t xml:space="preserve">our bodies change and family stereotypes. </w:t>
            </w:r>
          </w:p>
        </w:tc>
      </w:tr>
    </w:tbl>
    <w:p w14:paraId="725C6E2B" w14:textId="77777777" w:rsidR="00AF53B4" w:rsidRPr="00F16D09"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p>
    <w:p w14:paraId="5EFB6280" w14:textId="77777777" w:rsidR="00AF53B4" w:rsidRPr="00F16D09"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p>
    <w:p w14:paraId="37F3F38A" w14:textId="77777777" w:rsidR="00773E5C" w:rsidRPr="00773E5C" w:rsidRDefault="00773E5C" w:rsidP="00773E5C">
      <w:pPr>
        <w:spacing w:after="0" w:line="240" w:lineRule="auto"/>
        <w:jc w:val="both"/>
        <w:textAlignment w:val="baseline"/>
        <w:rPr>
          <w:rFonts w:ascii="Arial" w:eastAsia="Times New Roman" w:hAnsi="Arial" w:cs="Arial"/>
          <w:kern w:val="0"/>
          <w:sz w:val="20"/>
          <w:szCs w:val="20"/>
          <w:lang w:eastAsia="en-GB"/>
          <w14:ligatures w14:val="none"/>
        </w:rPr>
      </w:pPr>
      <w:r w:rsidRPr="00773E5C">
        <w:rPr>
          <w:rFonts w:ascii="Arial" w:eastAsia="Times New Roman" w:hAnsi="Arial" w:cs="Arial"/>
          <w:kern w:val="0"/>
          <w:sz w:val="20"/>
          <w:szCs w:val="20"/>
          <w:lang w:eastAsia="en-GB"/>
          <w14:ligatures w14:val="none"/>
        </w:rPr>
        <w:t>Homework will be sent home on Thursdays and should be returned by the following Wednesday. Each week your child will have spellings to learn. Children will be also asked to complete a topic-based activity as detailed on the weekly homework sheet which is stuck into your child’s homework book.</w:t>
      </w:r>
    </w:p>
    <w:p w14:paraId="24D2CD1A" w14:textId="77777777" w:rsidR="00773E5C" w:rsidRPr="00773E5C" w:rsidRDefault="00773E5C" w:rsidP="00773E5C">
      <w:pPr>
        <w:spacing w:after="0" w:line="240" w:lineRule="auto"/>
        <w:jc w:val="both"/>
        <w:textAlignment w:val="baseline"/>
        <w:rPr>
          <w:rFonts w:ascii="Arial" w:eastAsia="Times New Roman" w:hAnsi="Arial" w:cs="Arial"/>
          <w:kern w:val="0"/>
          <w:sz w:val="20"/>
          <w:szCs w:val="20"/>
          <w:lang w:eastAsia="en-GB"/>
          <w14:ligatures w14:val="none"/>
        </w:rPr>
      </w:pPr>
    </w:p>
    <w:p w14:paraId="46131B5D" w14:textId="77777777" w:rsidR="00773E5C" w:rsidRPr="00773E5C" w:rsidRDefault="00773E5C" w:rsidP="00773E5C">
      <w:pPr>
        <w:spacing w:after="0" w:line="240" w:lineRule="auto"/>
        <w:jc w:val="both"/>
        <w:textAlignment w:val="baseline"/>
        <w:rPr>
          <w:rFonts w:ascii="Arial" w:eastAsia="Times New Roman" w:hAnsi="Arial" w:cs="Arial"/>
          <w:kern w:val="0"/>
          <w:sz w:val="20"/>
          <w:szCs w:val="20"/>
          <w:lang w:eastAsia="en-GB"/>
          <w14:ligatures w14:val="none"/>
        </w:rPr>
      </w:pPr>
      <w:r w:rsidRPr="00773E5C">
        <w:rPr>
          <w:rFonts w:ascii="Arial" w:eastAsia="Times New Roman" w:hAnsi="Arial" w:cs="Arial"/>
          <w:b/>
          <w:kern w:val="0"/>
          <w:sz w:val="20"/>
          <w:szCs w:val="20"/>
          <w:lang w:eastAsia="en-GB"/>
          <w14:ligatures w14:val="none"/>
        </w:rPr>
        <w:t>PE kit</w:t>
      </w:r>
      <w:r w:rsidRPr="00773E5C">
        <w:rPr>
          <w:rFonts w:ascii="Arial" w:eastAsia="Times New Roman" w:hAnsi="Arial" w:cs="Arial"/>
          <w:kern w:val="0"/>
          <w:sz w:val="20"/>
          <w:szCs w:val="20"/>
          <w:lang w:eastAsia="en-GB"/>
          <w14:ligatures w14:val="none"/>
        </w:rPr>
        <w:t xml:space="preserve"> – in on Monday please and to remain in school for the week.</w:t>
      </w:r>
    </w:p>
    <w:p w14:paraId="660D8C1C" w14:textId="2FA4A2B3" w:rsidR="00773E5C" w:rsidRPr="00773E5C" w:rsidRDefault="00773E5C" w:rsidP="00773E5C">
      <w:pPr>
        <w:spacing w:after="0" w:line="240" w:lineRule="auto"/>
        <w:jc w:val="both"/>
        <w:textAlignment w:val="baseline"/>
        <w:rPr>
          <w:rFonts w:ascii="Arial" w:eastAsia="Times New Roman" w:hAnsi="Arial" w:cs="Arial"/>
          <w:kern w:val="0"/>
          <w:sz w:val="20"/>
          <w:szCs w:val="20"/>
          <w:lang w:eastAsia="en-GB"/>
          <w14:ligatures w14:val="none"/>
        </w:rPr>
      </w:pPr>
      <w:r w:rsidRPr="00773E5C">
        <w:rPr>
          <w:rFonts w:ascii="Arial" w:eastAsia="Times New Roman" w:hAnsi="Arial" w:cs="Arial"/>
          <w:b/>
          <w:kern w:val="0"/>
          <w:sz w:val="20"/>
          <w:szCs w:val="20"/>
          <w:lang w:eastAsia="en-GB"/>
          <w14:ligatures w14:val="none"/>
        </w:rPr>
        <w:t>Dance and PE days</w:t>
      </w:r>
      <w:r w:rsidRPr="00773E5C">
        <w:rPr>
          <w:rFonts w:ascii="Arial" w:eastAsia="Times New Roman" w:hAnsi="Arial" w:cs="Arial"/>
          <w:kern w:val="0"/>
          <w:sz w:val="20"/>
          <w:szCs w:val="20"/>
          <w:lang w:eastAsia="en-GB"/>
          <w14:ligatures w14:val="none"/>
        </w:rPr>
        <w:t xml:space="preserve"> – these will be on Mondays and Wednesdays</w:t>
      </w:r>
      <w:r w:rsidR="009D2A56">
        <w:rPr>
          <w:rFonts w:ascii="Arial" w:eastAsia="Times New Roman" w:hAnsi="Arial" w:cs="Arial"/>
          <w:kern w:val="0"/>
          <w:sz w:val="20"/>
          <w:szCs w:val="20"/>
          <w:lang w:eastAsia="en-GB"/>
          <w14:ligatures w14:val="none"/>
        </w:rPr>
        <w:t>.</w:t>
      </w:r>
    </w:p>
    <w:p w14:paraId="30C4F965" w14:textId="77777777" w:rsidR="00773E5C" w:rsidRPr="00773E5C" w:rsidRDefault="00773E5C" w:rsidP="00773E5C">
      <w:pPr>
        <w:spacing w:after="0" w:line="240" w:lineRule="auto"/>
        <w:jc w:val="both"/>
        <w:textAlignment w:val="baseline"/>
        <w:rPr>
          <w:rFonts w:ascii="Arial" w:eastAsia="Times New Roman" w:hAnsi="Arial" w:cs="Arial"/>
          <w:b/>
          <w:kern w:val="0"/>
          <w:sz w:val="20"/>
          <w:szCs w:val="20"/>
          <w:lang w:eastAsia="en-GB"/>
          <w14:ligatures w14:val="none"/>
        </w:rPr>
      </w:pPr>
      <w:r w:rsidRPr="00773E5C">
        <w:rPr>
          <w:rFonts w:ascii="Arial" w:eastAsia="Times New Roman" w:hAnsi="Arial" w:cs="Arial"/>
          <w:b/>
          <w:kern w:val="0"/>
          <w:sz w:val="20"/>
          <w:szCs w:val="20"/>
          <w:lang w:eastAsia="en-GB"/>
          <w14:ligatures w14:val="none"/>
        </w:rPr>
        <w:t>Water bottles</w:t>
      </w:r>
      <w:r w:rsidRPr="00773E5C">
        <w:rPr>
          <w:rFonts w:ascii="Arial" w:eastAsia="Times New Roman" w:hAnsi="Arial" w:cs="Arial"/>
          <w:kern w:val="0"/>
          <w:sz w:val="20"/>
          <w:szCs w:val="20"/>
          <w:lang w:eastAsia="en-GB"/>
          <w14:ligatures w14:val="none"/>
        </w:rPr>
        <w:t xml:space="preserve"> – these should contain plain, unflavoured water. </w:t>
      </w:r>
      <w:r w:rsidRPr="00773E5C">
        <w:rPr>
          <w:rFonts w:ascii="Arial" w:eastAsia="Times New Roman" w:hAnsi="Arial" w:cs="Arial"/>
          <w:b/>
          <w:kern w:val="0"/>
          <w:sz w:val="20"/>
          <w:szCs w:val="20"/>
          <w:u w:val="single"/>
          <w:lang w:eastAsia="en-GB"/>
          <w14:ligatures w14:val="none"/>
        </w:rPr>
        <w:t>Label them please!</w:t>
      </w:r>
    </w:p>
    <w:p w14:paraId="0FA06EC3" w14:textId="77777777" w:rsidR="00773E5C" w:rsidRPr="00773E5C" w:rsidRDefault="00773E5C" w:rsidP="00773E5C">
      <w:pPr>
        <w:spacing w:after="0" w:line="240" w:lineRule="auto"/>
        <w:jc w:val="both"/>
        <w:textAlignment w:val="baseline"/>
        <w:rPr>
          <w:rFonts w:ascii="Arial" w:eastAsia="Times New Roman" w:hAnsi="Arial" w:cs="Arial"/>
          <w:b/>
          <w:bCs/>
          <w:kern w:val="0"/>
          <w:sz w:val="20"/>
          <w:szCs w:val="20"/>
          <w:lang w:eastAsia="en-GB"/>
          <w14:ligatures w14:val="none"/>
        </w:rPr>
      </w:pPr>
      <w:r w:rsidRPr="00773E5C">
        <w:rPr>
          <w:rFonts w:ascii="Arial" w:eastAsia="Times New Roman" w:hAnsi="Arial" w:cs="Arial"/>
          <w:b/>
          <w:kern w:val="0"/>
          <w:sz w:val="20"/>
          <w:szCs w:val="20"/>
          <w:lang w:eastAsia="en-GB"/>
          <w14:ligatures w14:val="none"/>
        </w:rPr>
        <w:t xml:space="preserve">Uniform – </w:t>
      </w:r>
      <w:r w:rsidRPr="00773E5C">
        <w:rPr>
          <w:rFonts w:ascii="Arial" w:eastAsia="Times New Roman" w:hAnsi="Arial" w:cs="Arial"/>
          <w:b/>
          <w:kern w:val="0"/>
          <w:sz w:val="20"/>
          <w:szCs w:val="20"/>
          <w:u w:val="single"/>
          <w:lang w:eastAsia="en-GB"/>
          <w14:ligatures w14:val="none"/>
        </w:rPr>
        <w:t>please label all uniform</w:t>
      </w:r>
      <w:r w:rsidRPr="00773E5C">
        <w:rPr>
          <w:rFonts w:ascii="Arial" w:eastAsia="Times New Roman" w:hAnsi="Arial" w:cs="Arial"/>
          <w:kern w:val="0"/>
          <w:sz w:val="20"/>
          <w:szCs w:val="20"/>
          <w:lang w:eastAsia="en-GB"/>
          <w14:ligatures w14:val="none"/>
        </w:rPr>
        <w:t xml:space="preserve"> as it makes it much easier for us to return any lost items to your child!</w:t>
      </w:r>
    </w:p>
    <w:p w14:paraId="18C5E4DE" w14:textId="77777777" w:rsidR="00773E5C" w:rsidRPr="00773E5C" w:rsidRDefault="00773E5C" w:rsidP="00773E5C">
      <w:pPr>
        <w:spacing w:after="0" w:line="240" w:lineRule="auto"/>
        <w:jc w:val="both"/>
        <w:textAlignment w:val="baseline"/>
        <w:rPr>
          <w:rFonts w:ascii="Arial" w:eastAsia="Times New Roman" w:hAnsi="Arial" w:cs="Arial"/>
          <w:kern w:val="0"/>
          <w:sz w:val="20"/>
          <w:szCs w:val="20"/>
          <w:lang w:eastAsia="en-GB"/>
          <w14:ligatures w14:val="none"/>
        </w:rPr>
      </w:pPr>
    </w:p>
    <w:p w14:paraId="7AE9CAB3" w14:textId="77777777" w:rsidR="00773E5C" w:rsidRPr="00773E5C" w:rsidRDefault="00773E5C" w:rsidP="00773E5C">
      <w:pPr>
        <w:spacing w:after="0" w:line="240" w:lineRule="auto"/>
        <w:jc w:val="both"/>
        <w:textAlignment w:val="baseline"/>
        <w:rPr>
          <w:rFonts w:ascii="Arial" w:eastAsia="Times New Roman" w:hAnsi="Arial" w:cs="Arial"/>
          <w:kern w:val="0"/>
          <w:sz w:val="20"/>
          <w:szCs w:val="20"/>
          <w:lang w:eastAsia="en-GB"/>
          <w14:ligatures w14:val="none"/>
        </w:rPr>
      </w:pPr>
      <w:r w:rsidRPr="00773E5C">
        <w:rPr>
          <w:rFonts w:ascii="Arial" w:eastAsia="Times New Roman" w:hAnsi="Arial" w:cs="Arial"/>
          <w:kern w:val="0"/>
          <w:sz w:val="20"/>
          <w:szCs w:val="20"/>
          <w:lang w:eastAsia="en-GB"/>
          <w14:ligatures w14:val="none"/>
        </w:rPr>
        <w:t>As always, if you have any questions or would like to know more about how you can help at home, please come and ask me; I am always happy to help.</w:t>
      </w:r>
    </w:p>
    <w:p w14:paraId="6EBD2B15" w14:textId="77777777" w:rsidR="00773E5C" w:rsidRDefault="00773E5C" w:rsidP="00F16D09">
      <w:pPr>
        <w:spacing w:after="0" w:line="240" w:lineRule="auto"/>
        <w:jc w:val="both"/>
        <w:textAlignment w:val="baseline"/>
        <w:rPr>
          <w:rFonts w:ascii="Arial" w:eastAsia="Times New Roman" w:hAnsi="Arial" w:cs="Arial"/>
          <w:kern w:val="0"/>
          <w:sz w:val="20"/>
          <w:szCs w:val="20"/>
          <w:lang w:eastAsia="en-GB"/>
          <w14:ligatures w14:val="none"/>
        </w:rPr>
      </w:pPr>
    </w:p>
    <w:p w14:paraId="19E20FE3" w14:textId="77777777" w:rsidR="00F16D09" w:rsidRPr="0033600B" w:rsidRDefault="00F16D09" w:rsidP="00F16D09">
      <w:pPr>
        <w:spacing w:after="0" w:line="240" w:lineRule="auto"/>
        <w:jc w:val="both"/>
        <w:textAlignment w:val="baseline"/>
        <w:rPr>
          <w:rFonts w:ascii="Segoe UI" w:eastAsia="Times New Roman" w:hAnsi="Segoe UI" w:cs="Segoe UI"/>
          <w:kern w:val="0"/>
          <w:sz w:val="18"/>
          <w:szCs w:val="18"/>
          <w:lang w:eastAsia="en-GB"/>
          <w14:ligatures w14:val="none"/>
        </w:rPr>
      </w:pPr>
      <w:r w:rsidRPr="0033600B">
        <w:rPr>
          <w:rFonts w:ascii="Arial" w:eastAsia="Times New Roman" w:hAnsi="Arial" w:cs="Arial"/>
          <w:kern w:val="0"/>
          <w:sz w:val="20"/>
          <w:szCs w:val="20"/>
          <w:lang w:eastAsia="en-GB"/>
          <w14:ligatures w14:val="none"/>
        </w:rPr>
        <w:t>If you have any questions or would like to know more about how you can help at home, please come and ask.  </w:t>
      </w:r>
    </w:p>
    <w:p w14:paraId="26F1DC7A" w14:textId="77777777" w:rsidR="00AF53B4" w:rsidRPr="0033600B" w:rsidRDefault="00AF53B4" w:rsidP="00AF53B4">
      <w:pPr>
        <w:spacing w:after="0" w:line="240" w:lineRule="auto"/>
        <w:jc w:val="both"/>
        <w:textAlignment w:val="baseline"/>
        <w:rPr>
          <w:rFonts w:ascii="Segoe UI" w:eastAsia="Times New Roman" w:hAnsi="Segoe UI" w:cs="Segoe UI"/>
          <w:kern w:val="0"/>
          <w:sz w:val="18"/>
          <w:szCs w:val="18"/>
          <w:lang w:eastAsia="en-GB"/>
          <w14:ligatures w14:val="none"/>
        </w:rPr>
      </w:pPr>
      <w:r w:rsidRPr="0033600B">
        <w:rPr>
          <w:rFonts w:ascii="Arial" w:eastAsia="Times New Roman" w:hAnsi="Arial" w:cs="Arial"/>
          <w:kern w:val="0"/>
          <w:sz w:val="20"/>
          <w:szCs w:val="20"/>
          <w:lang w:eastAsia="en-GB"/>
          <w14:ligatures w14:val="none"/>
        </w:rPr>
        <w:t> </w:t>
      </w:r>
    </w:p>
    <w:p w14:paraId="27A3FB81" w14:textId="334FDADC" w:rsidR="00AF53B4" w:rsidRPr="0033600B" w:rsidRDefault="00D21573" w:rsidP="00AF53B4">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sz w:val="20"/>
          <w:szCs w:val="20"/>
          <w:lang w:eastAsia="en-GB"/>
          <w14:ligatures w14:val="none"/>
        </w:rPr>
        <w:t>Mrs Shambrook</w:t>
      </w:r>
      <w:r w:rsidR="00AF53B4" w:rsidRPr="0033600B">
        <w:rPr>
          <w:rFonts w:ascii="Arial" w:eastAsia="Times New Roman" w:hAnsi="Arial" w:cs="Arial"/>
          <w:kern w:val="0"/>
          <w:sz w:val="20"/>
          <w:szCs w:val="20"/>
          <w:lang w:eastAsia="en-GB"/>
          <w14:ligatures w14:val="none"/>
        </w:rPr>
        <w:t>: Class Teacher </w:t>
      </w:r>
    </w:p>
    <w:p w14:paraId="58F44CC4" w14:textId="6E5355ED" w:rsidR="00AF53B4" w:rsidRDefault="00D21573" w:rsidP="00AF53B4">
      <w:pPr>
        <w:spacing w:after="0" w:line="240" w:lineRule="auto"/>
        <w:jc w:val="both"/>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Mrs Sidwell</w:t>
      </w:r>
      <w:r w:rsidR="00AF53B4" w:rsidRPr="0033600B">
        <w:rPr>
          <w:rFonts w:ascii="Arial" w:eastAsia="Times New Roman" w:hAnsi="Arial" w:cs="Arial"/>
          <w:kern w:val="0"/>
          <w:sz w:val="20"/>
          <w:szCs w:val="20"/>
          <w:lang w:eastAsia="en-GB"/>
          <w14:ligatures w14:val="none"/>
        </w:rPr>
        <w:t>: Learning Support Assistant </w:t>
      </w:r>
    </w:p>
    <w:p w14:paraId="2F31F14B" w14:textId="25710E73" w:rsidR="00AF53B4" w:rsidRDefault="00AF53B4" w:rsidP="00AF53B4">
      <w:pPr>
        <w:spacing w:after="0" w:line="240" w:lineRule="auto"/>
        <w:jc w:val="both"/>
        <w:textAlignment w:val="baseline"/>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w:t>
      </w:r>
      <w:r w:rsidR="00D21573">
        <w:rPr>
          <w:rFonts w:ascii="Arial" w:eastAsia="Times New Roman" w:hAnsi="Arial" w:cs="Arial"/>
          <w:kern w:val="0"/>
          <w:sz w:val="20"/>
          <w:szCs w:val="20"/>
          <w:lang w:eastAsia="en-GB"/>
          <w14:ligatures w14:val="none"/>
        </w:rPr>
        <w:t>r</w:t>
      </w:r>
      <w:r w:rsidR="00F11BA8">
        <w:rPr>
          <w:rFonts w:ascii="Arial" w:eastAsia="Times New Roman" w:hAnsi="Arial" w:cs="Arial"/>
          <w:kern w:val="0"/>
          <w:sz w:val="20"/>
          <w:szCs w:val="20"/>
          <w:lang w:eastAsia="en-GB"/>
          <w14:ligatures w14:val="none"/>
        </w:rPr>
        <w:t xml:space="preserve">s </w:t>
      </w:r>
      <w:r w:rsidR="00D21573">
        <w:rPr>
          <w:rFonts w:ascii="Arial" w:eastAsia="Times New Roman" w:hAnsi="Arial" w:cs="Arial"/>
          <w:kern w:val="0"/>
          <w:sz w:val="20"/>
          <w:szCs w:val="20"/>
          <w:lang w:eastAsia="en-GB"/>
          <w14:ligatures w14:val="none"/>
        </w:rPr>
        <w:t>Pabla</w:t>
      </w:r>
      <w:r>
        <w:rPr>
          <w:rFonts w:ascii="Arial" w:eastAsia="Times New Roman" w:hAnsi="Arial" w:cs="Arial"/>
          <w:kern w:val="0"/>
          <w:sz w:val="20"/>
          <w:szCs w:val="20"/>
          <w:lang w:eastAsia="en-GB"/>
          <w14:ligatures w14:val="none"/>
        </w:rPr>
        <w:t xml:space="preserve">: </w:t>
      </w:r>
      <w:r w:rsidRPr="0033600B">
        <w:rPr>
          <w:rFonts w:ascii="Arial" w:eastAsia="Times New Roman" w:hAnsi="Arial" w:cs="Arial"/>
          <w:kern w:val="0"/>
          <w:sz w:val="20"/>
          <w:szCs w:val="20"/>
          <w:lang w:eastAsia="en-GB"/>
          <w14:ligatures w14:val="none"/>
        </w:rPr>
        <w:t>Learning Support Assistant </w:t>
      </w:r>
    </w:p>
    <w:p w14:paraId="3E24E24A" w14:textId="77777777" w:rsidR="00AF53B4" w:rsidRPr="0033600B" w:rsidRDefault="00AF53B4" w:rsidP="00AF53B4">
      <w:pPr>
        <w:spacing w:after="0" w:line="240" w:lineRule="auto"/>
        <w:jc w:val="both"/>
        <w:textAlignment w:val="baseline"/>
        <w:rPr>
          <w:rFonts w:ascii="Segoe UI" w:eastAsia="Times New Roman" w:hAnsi="Segoe UI" w:cs="Segoe UI"/>
          <w:kern w:val="0"/>
          <w:sz w:val="18"/>
          <w:szCs w:val="18"/>
          <w:lang w:eastAsia="en-GB"/>
          <w14:ligatures w14:val="none"/>
        </w:rPr>
      </w:pPr>
    </w:p>
    <w:p w14:paraId="6C4B577C" w14:textId="77777777" w:rsidR="00F16D09" w:rsidRPr="0033600B" w:rsidRDefault="00F16D09" w:rsidP="00F16D09">
      <w:pPr>
        <w:spacing w:after="0" w:line="240" w:lineRule="auto"/>
        <w:jc w:val="both"/>
        <w:textAlignment w:val="baseline"/>
        <w:rPr>
          <w:rFonts w:ascii="Segoe UI" w:eastAsia="Times New Roman" w:hAnsi="Segoe UI" w:cs="Segoe UI"/>
          <w:kern w:val="0"/>
          <w:sz w:val="18"/>
          <w:szCs w:val="18"/>
          <w:lang w:eastAsia="en-GB"/>
          <w14:ligatures w14:val="none"/>
        </w:rPr>
      </w:pPr>
      <w:r w:rsidRPr="0033600B">
        <w:rPr>
          <w:rFonts w:ascii="Arial" w:eastAsia="Times New Roman" w:hAnsi="Arial" w:cs="Arial"/>
          <w:kern w:val="0"/>
          <w:sz w:val="20"/>
          <w:szCs w:val="20"/>
          <w:lang w:eastAsia="en-GB"/>
          <w14:ligatures w14:val="none"/>
        </w:rPr>
        <w:t> </w:t>
      </w:r>
    </w:p>
    <w:p w14:paraId="2D08C955" w14:textId="77777777" w:rsidR="00F16D09" w:rsidRPr="0033600B" w:rsidRDefault="00F16D09" w:rsidP="00F16D09">
      <w:pPr>
        <w:spacing w:after="0" w:line="240" w:lineRule="auto"/>
        <w:jc w:val="both"/>
        <w:textAlignment w:val="baseline"/>
        <w:rPr>
          <w:rFonts w:ascii="Segoe UI" w:eastAsia="Times New Roman" w:hAnsi="Segoe UI" w:cs="Segoe UI"/>
          <w:kern w:val="0"/>
          <w:sz w:val="18"/>
          <w:szCs w:val="18"/>
          <w:lang w:eastAsia="en-GB"/>
          <w14:ligatures w14:val="none"/>
        </w:rPr>
      </w:pPr>
    </w:p>
    <w:p w14:paraId="4520810B" w14:textId="77777777" w:rsidR="00F16D09" w:rsidRPr="0033600B" w:rsidRDefault="00F16D09" w:rsidP="00F16D09">
      <w:pPr>
        <w:spacing w:after="0" w:line="240" w:lineRule="auto"/>
        <w:jc w:val="both"/>
        <w:textAlignment w:val="baseline"/>
        <w:rPr>
          <w:rFonts w:ascii="Segoe UI" w:eastAsia="Times New Roman" w:hAnsi="Segoe UI" w:cs="Segoe UI"/>
          <w:kern w:val="0"/>
          <w:sz w:val="18"/>
          <w:szCs w:val="18"/>
          <w:lang w:eastAsia="en-GB"/>
          <w14:ligatures w14:val="none"/>
        </w:rPr>
      </w:pPr>
    </w:p>
    <w:p w14:paraId="0B03618F" w14:textId="77777777" w:rsidR="00F16D09" w:rsidRPr="0033600B" w:rsidRDefault="00F16D09" w:rsidP="00F16D09">
      <w:pPr>
        <w:spacing w:after="0" w:line="240" w:lineRule="auto"/>
        <w:jc w:val="both"/>
        <w:textAlignment w:val="baseline"/>
        <w:rPr>
          <w:rFonts w:ascii="Segoe UI" w:eastAsia="Times New Roman" w:hAnsi="Segoe UI" w:cs="Segoe UI"/>
          <w:kern w:val="0"/>
          <w:sz w:val="18"/>
          <w:szCs w:val="18"/>
          <w:lang w:eastAsia="en-GB"/>
          <w14:ligatures w14:val="none"/>
        </w:rPr>
      </w:pPr>
      <w:r w:rsidRPr="0033600B">
        <w:rPr>
          <w:rFonts w:ascii="Arial" w:eastAsia="Times New Roman" w:hAnsi="Arial" w:cs="Arial"/>
          <w:kern w:val="0"/>
          <w:sz w:val="20"/>
          <w:szCs w:val="20"/>
          <w:lang w:eastAsia="en-GB"/>
          <w14:ligatures w14:val="none"/>
        </w:rPr>
        <w:t> </w:t>
      </w:r>
    </w:p>
    <w:p w14:paraId="2677D3CB" w14:textId="1BC26745" w:rsidR="00AF53B4" w:rsidRPr="0033600B" w:rsidRDefault="00AF53B4" w:rsidP="00AF53B4">
      <w:pPr>
        <w:spacing w:after="0" w:line="240" w:lineRule="auto"/>
        <w:jc w:val="both"/>
        <w:textAlignment w:val="baseline"/>
        <w:rPr>
          <w:rFonts w:ascii="Segoe UI" w:eastAsia="Times New Roman" w:hAnsi="Segoe UI" w:cs="Segoe UI"/>
          <w:kern w:val="0"/>
          <w:sz w:val="18"/>
          <w:szCs w:val="18"/>
          <w:lang w:eastAsia="en-GB"/>
          <w14:ligatures w14:val="none"/>
        </w:rPr>
      </w:pPr>
    </w:p>
    <w:p w14:paraId="5E04CBEA" w14:textId="77777777" w:rsidR="00AF53B4" w:rsidRPr="002F2545" w:rsidRDefault="00AF53B4" w:rsidP="00AF53B4">
      <w:pPr>
        <w:rPr>
          <w:rFonts w:ascii="Arial" w:hAnsi="Arial" w:cs="Arial"/>
          <w:sz w:val="20"/>
          <w:szCs w:val="20"/>
        </w:rPr>
      </w:pPr>
    </w:p>
    <w:p w14:paraId="0970E30B" w14:textId="77777777" w:rsidR="00AF53B4" w:rsidRDefault="00AF53B4"/>
    <w:sectPr w:rsidR="00AF53B4" w:rsidSect="00AF53B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B4"/>
    <w:rsid w:val="0004753D"/>
    <w:rsid w:val="00086DAE"/>
    <w:rsid w:val="000948B6"/>
    <w:rsid w:val="00153FED"/>
    <w:rsid w:val="00205DEC"/>
    <w:rsid w:val="00251ED2"/>
    <w:rsid w:val="002832B5"/>
    <w:rsid w:val="002B13EF"/>
    <w:rsid w:val="002C409A"/>
    <w:rsid w:val="00425211"/>
    <w:rsid w:val="0046338C"/>
    <w:rsid w:val="005B4E81"/>
    <w:rsid w:val="00601223"/>
    <w:rsid w:val="00644F6B"/>
    <w:rsid w:val="0068172C"/>
    <w:rsid w:val="00773E5C"/>
    <w:rsid w:val="007777CF"/>
    <w:rsid w:val="007878B1"/>
    <w:rsid w:val="0085081F"/>
    <w:rsid w:val="008B098E"/>
    <w:rsid w:val="008E5CF5"/>
    <w:rsid w:val="00900BA1"/>
    <w:rsid w:val="0094254E"/>
    <w:rsid w:val="009D2A56"/>
    <w:rsid w:val="00AF53B4"/>
    <w:rsid w:val="00BE2A8F"/>
    <w:rsid w:val="00C86BA3"/>
    <w:rsid w:val="00D21573"/>
    <w:rsid w:val="00D62330"/>
    <w:rsid w:val="00D76450"/>
    <w:rsid w:val="00DA1BDC"/>
    <w:rsid w:val="00F11BA8"/>
    <w:rsid w:val="00F1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66F2"/>
  <w15:chartTrackingRefBased/>
  <w15:docId w15:val="{5ADEF998-47B5-4AAC-87AA-19440D6F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B4"/>
    <w:pPr>
      <w:spacing w:line="259" w:lineRule="auto"/>
    </w:pPr>
    <w:rPr>
      <w:sz w:val="22"/>
      <w:szCs w:val="22"/>
    </w:rPr>
  </w:style>
  <w:style w:type="paragraph" w:styleId="Heading1">
    <w:name w:val="heading 1"/>
    <w:basedOn w:val="Normal"/>
    <w:next w:val="Normal"/>
    <w:link w:val="Heading1Char"/>
    <w:uiPriority w:val="9"/>
    <w:qFormat/>
    <w:rsid w:val="00AF53B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3B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53B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3B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F53B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F53B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F53B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F53B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F53B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5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3B4"/>
    <w:rPr>
      <w:rFonts w:eastAsiaTheme="majorEastAsia" w:cstheme="majorBidi"/>
      <w:color w:val="272727" w:themeColor="text1" w:themeTint="D8"/>
    </w:rPr>
  </w:style>
  <w:style w:type="paragraph" w:styleId="Title">
    <w:name w:val="Title"/>
    <w:basedOn w:val="Normal"/>
    <w:next w:val="Normal"/>
    <w:link w:val="TitleChar"/>
    <w:uiPriority w:val="10"/>
    <w:qFormat/>
    <w:rsid w:val="00AF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3B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3B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F53B4"/>
    <w:rPr>
      <w:i/>
      <w:iCs/>
      <w:color w:val="404040" w:themeColor="text1" w:themeTint="BF"/>
    </w:rPr>
  </w:style>
  <w:style w:type="paragraph" w:styleId="ListParagraph">
    <w:name w:val="List Paragraph"/>
    <w:basedOn w:val="Normal"/>
    <w:uiPriority w:val="34"/>
    <w:qFormat/>
    <w:rsid w:val="00AF53B4"/>
    <w:pPr>
      <w:spacing w:line="278" w:lineRule="auto"/>
      <w:ind w:left="720"/>
      <w:contextualSpacing/>
    </w:pPr>
    <w:rPr>
      <w:sz w:val="24"/>
      <w:szCs w:val="24"/>
    </w:rPr>
  </w:style>
  <w:style w:type="character" w:styleId="IntenseEmphasis">
    <w:name w:val="Intense Emphasis"/>
    <w:basedOn w:val="DefaultParagraphFont"/>
    <w:uiPriority w:val="21"/>
    <w:qFormat/>
    <w:rsid w:val="00AF53B4"/>
    <w:rPr>
      <w:i/>
      <w:iCs/>
      <w:color w:val="0F4761" w:themeColor="accent1" w:themeShade="BF"/>
    </w:rPr>
  </w:style>
  <w:style w:type="paragraph" w:styleId="IntenseQuote">
    <w:name w:val="Intense Quote"/>
    <w:basedOn w:val="Normal"/>
    <w:next w:val="Normal"/>
    <w:link w:val="IntenseQuoteChar"/>
    <w:uiPriority w:val="30"/>
    <w:qFormat/>
    <w:rsid w:val="00AF53B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F53B4"/>
    <w:rPr>
      <w:i/>
      <w:iCs/>
      <w:color w:val="0F4761" w:themeColor="accent1" w:themeShade="BF"/>
    </w:rPr>
  </w:style>
  <w:style w:type="character" w:styleId="IntenseReference">
    <w:name w:val="Intense Reference"/>
    <w:basedOn w:val="DefaultParagraphFont"/>
    <w:uiPriority w:val="32"/>
    <w:qFormat/>
    <w:rsid w:val="00AF53B4"/>
    <w:rPr>
      <w:b/>
      <w:bCs/>
      <w:smallCaps/>
      <w:color w:val="0F4761" w:themeColor="accent1" w:themeShade="BF"/>
      <w:spacing w:val="5"/>
    </w:rPr>
  </w:style>
  <w:style w:type="paragraph" w:customStyle="1" w:styleId="Body1">
    <w:name w:val="Body 1"/>
    <w:autoRedefine/>
    <w:rsid w:val="00F16D09"/>
    <w:pPr>
      <w:spacing w:after="0" w:line="240" w:lineRule="auto"/>
      <w:jc w:val="both"/>
    </w:pPr>
    <w:rPr>
      <w:rFonts w:ascii="Arial" w:eastAsia="Arial Unicode MS" w:hAnsi="Arial" w:cs="Arial"/>
      <w:noProof/>
      <w:color w:val="FF0000"/>
      <w:kern w:val="0"/>
      <w:sz w:val="20"/>
      <w:szCs w:val="20"/>
      <w:lang w:eastAsia="en-GB"/>
      <w14:ligatures w14:val="none"/>
    </w:rPr>
  </w:style>
  <w:style w:type="character" w:customStyle="1" w:styleId="normaltextrun">
    <w:name w:val="normaltextrun"/>
    <w:basedOn w:val="DefaultParagraphFont"/>
    <w:rsid w:val="00AF53B4"/>
  </w:style>
  <w:style w:type="character" w:customStyle="1" w:styleId="eop">
    <w:name w:val="eop"/>
    <w:basedOn w:val="DefaultParagraphFont"/>
    <w:rsid w:val="00AF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6267">
      <w:bodyDiv w:val="1"/>
      <w:marLeft w:val="0"/>
      <w:marRight w:val="0"/>
      <w:marTop w:val="0"/>
      <w:marBottom w:val="0"/>
      <w:divBdr>
        <w:top w:val="none" w:sz="0" w:space="0" w:color="auto"/>
        <w:left w:val="none" w:sz="0" w:space="0" w:color="auto"/>
        <w:bottom w:val="none" w:sz="0" w:space="0" w:color="auto"/>
        <w:right w:val="none" w:sz="0" w:space="0" w:color="auto"/>
      </w:divBdr>
    </w:div>
    <w:div w:id="20889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3" ma:contentTypeDescription="Create a new document." ma:contentTypeScope="" ma:versionID="29debb2c0e17fef99cdbe5ab678cdb7f">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b1dad8fef46341683bdfd5d60ca4be8f" ns2:_="" ns3:_="">
    <xsd:import namespace="62d1b99c-a0fd-4749-8d23-e19b5d73513f"/>
    <xsd:import namespace="f91bf146-a249-4c25-8dc3-2232c8f7e0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a3e94-ea4b-4220-a89a-f7e03e148fd2}"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bf146-a249-4c25-8dc3-2232c8f7e001" xsi:nil="true"/>
    <lcf76f155ced4ddcb4097134ff3c332f xmlns="62d1b99c-a0fd-4749-8d23-e19b5d735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104B9-0F95-4710-BAAD-0F55035CC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BBDA5-7D81-4E4F-BF0B-0A181224A22E}">
  <ds:schemaRefs>
    <ds:schemaRef ds:uri="http://schemas.microsoft.com/sharepoint/v3/contenttype/forms"/>
  </ds:schemaRefs>
</ds:datastoreItem>
</file>

<file path=customXml/itemProps3.xml><?xml version="1.0" encoding="utf-8"?>
<ds:datastoreItem xmlns:ds="http://schemas.openxmlformats.org/officeDocument/2006/customXml" ds:itemID="{1C57E1BC-EE39-42E0-B3F2-CC4072A98FD5}">
  <ds:schemaRefs>
    <ds:schemaRef ds:uri="http://schemas.microsoft.com/office/2006/metadata/properties"/>
    <ds:schemaRef ds:uri="http://schemas.microsoft.com/office/infopath/2007/PartnerControls"/>
    <ds:schemaRef ds:uri="f91bf146-a249-4c25-8dc3-2232c8f7e001"/>
    <ds:schemaRef ds:uri="62d1b99c-a0fd-4749-8d23-e19b5d7351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McLoughlin</dc:creator>
  <cp:keywords/>
  <dc:description/>
  <cp:lastModifiedBy>Sophie Finch</cp:lastModifiedBy>
  <cp:revision>6</cp:revision>
  <dcterms:created xsi:type="dcterms:W3CDTF">2025-06-04T06:26:00Z</dcterms:created>
  <dcterms:modified xsi:type="dcterms:W3CDTF">2025-06-05T06:31:00Z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0x01010009C4EB9F81EC454B907A4E5014066350</vt:lpwstr>
  </property>
  <property fmtid="{D5CDD505-2E9C-101B-9397-08002B2CF9AE}" pid="3" name="MediaServiceImageTags">
    <vt:lpwstr/>
  </property>
</Properties>
</file>