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94118" w14:textId="61417032" w:rsidR="0084720F" w:rsidRPr="00A03488" w:rsidRDefault="00720BF9" w:rsidP="00F3296A">
      <w:pPr>
        <w:pStyle w:val="Body1"/>
      </w:pPr>
      <w:r w:rsidRPr="00A03488">
        <w:rPr>
          <w:noProof/>
          <w:lang w:eastAsia="en-GB"/>
        </w:rPr>
        <mc:AlternateContent>
          <mc:Choice Requires="wps">
            <w:drawing>
              <wp:anchor distT="0" distB="0" distL="114300" distR="114300" simplePos="0" relativeHeight="25165363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A20F2" w14:textId="77777777" w:rsidR="00C2655D" w:rsidRDefault="00C2655D" w:rsidP="008E3AB8"/>
                          <w:p w14:paraId="616EA912" w14:textId="77777777" w:rsidR="00515184" w:rsidRDefault="00515184" w:rsidP="008E3AB8"/>
                          <w:p w14:paraId="14480D26" w14:textId="77777777" w:rsidR="00C2655D" w:rsidRDefault="00C2655D" w:rsidP="008E3A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margin-left:-3.55pt;margin-top:11.6pt;width:5.25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0C1A20F2" w14:textId="77777777" w:rsidR="00C2655D" w:rsidRDefault="00C2655D" w:rsidP="008E3AB8"/>
                    <w:p w14:paraId="616EA912" w14:textId="77777777" w:rsidR="00515184" w:rsidRDefault="00515184" w:rsidP="008E3AB8"/>
                    <w:p w14:paraId="14480D26" w14:textId="77777777" w:rsidR="00C2655D" w:rsidRDefault="00C2655D" w:rsidP="008E3AB8"/>
                  </w:txbxContent>
                </v:textbox>
              </v:shape>
            </w:pict>
          </mc:Fallback>
        </mc:AlternateContent>
      </w:r>
      <w:r w:rsidR="00130C04" w:rsidRPr="00A03488">
        <w:t xml:space="preserve">Year </w:t>
      </w:r>
      <w:r w:rsidR="008E5DEE" w:rsidRPr="00A03488">
        <w:t>4</w:t>
      </w:r>
      <w:r w:rsidR="00C952BE" w:rsidRPr="00A03488">
        <w:t xml:space="preserve">, </w:t>
      </w:r>
      <w:r w:rsidR="00A03488">
        <w:t>s</w:t>
      </w:r>
      <w:r w:rsidR="008E5DEE" w:rsidRPr="00A03488">
        <w:t>ummer</w:t>
      </w:r>
      <w:r w:rsidR="00C952BE" w:rsidRPr="00A03488">
        <w:t xml:space="preserve"> </w:t>
      </w:r>
      <w:r w:rsidR="00F01CE6" w:rsidRPr="00A03488">
        <w:t>2</w:t>
      </w:r>
      <w:r w:rsidR="00C952BE" w:rsidRPr="00A03488">
        <w:t>, 2025</w:t>
      </w:r>
      <w:r w:rsidR="00F61A32" w:rsidRPr="00A03488">
        <w:t xml:space="preserve"> </w:t>
      </w:r>
    </w:p>
    <w:p w14:paraId="00648A8F" w14:textId="77777777" w:rsidR="00417BFE" w:rsidRPr="00AE1E34" w:rsidRDefault="00417BFE" w:rsidP="00F3296A">
      <w:pPr>
        <w:pStyle w:val="Body1"/>
      </w:pPr>
    </w:p>
    <w:p w14:paraId="71F11FA5" w14:textId="703A0471" w:rsidR="00BA4835" w:rsidRDefault="00862E85" w:rsidP="00F3296A">
      <w:pPr>
        <w:pStyle w:val="Body1"/>
      </w:pPr>
      <w:r>
        <w:t xml:space="preserve">I hope that your child will enjoy their summer term in Year 4. We will be exploring </w:t>
      </w:r>
      <w:r w:rsidR="00DF5A70">
        <w:t>ancient Egypt and the Indus Valley</w:t>
      </w:r>
      <w:r>
        <w:t xml:space="preserve">, </w:t>
      </w:r>
      <w:r w:rsidR="00DF5A70">
        <w:t>looking at patterns in art</w:t>
      </w:r>
      <w:r>
        <w:t xml:space="preserve"> and </w:t>
      </w:r>
      <w:r w:rsidR="009005AD">
        <w:t>going swimming!</w:t>
      </w:r>
    </w:p>
    <w:p w14:paraId="6EDD560D" w14:textId="77777777" w:rsidR="00F3296A" w:rsidRPr="00AE1E34" w:rsidRDefault="00F3296A" w:rsidP="00F3296A">
      <w:pPr>
        <w:pStyle w:val="Body1"/>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9051"/>
      </w:tblGrid>
      <w:tr w:rsidR="00AE1E34" w:rsidRPr="003840DE" w14:paraId="19858C44" w14:textId="77777777" w:rsidTr="000E2251">
        <w:tc>
          <w:tcPr>
            <w:tcW w:w="2007" w:type="dxa"/>
            <w:shd w:val="clear" w:color="auto" w:fill="auto"/>
          </w:tcPr>
          <w:p w14:paraId="116E4309" w14:textId="09DC0F79" w:rsidR="00D8290C" w:rsidRDefault="000E2251" w:rsidP="00F3296A">
            <w:pPr>
              <w:pStyle w:val="Body1"/>
            </w:pPr>
            <w:r w:rsidRPr="003840DE">
              <w:t xml:space="preserve">  </w:t>
            </w:r>
            <w:r w:rsidR="00183AEB" w:rsidRPr="003840DE">
              <w:t>English</w:t>
            </w:r>
          </w:p>
          <w:p w14:paraId="2579EB80" w14:textId="77777777" w:rsidR="00F3296A" w:rsidRDefault="00F3296A" w:rsidP="00F3296A">
            <w:pPr>
              <w:pStyle w:val="Body1"/>
            </w:pPr>
          </w:p>
          <w:p w14:paraId="77511260" w14:textId="67B395BE" w:rsidR="00F3296A" w:rsidRDefault="00F3296A" w:rsidP="00F3296A">
            <w:pPr>
              <w:pStyle w:val="Body1"/>
            </w:pPr>
            <w:r>
              <w:rPr>
                <w:noProof/>
              </w:rPr>
              <w:drawing>
                <wp:inline distT="0" distB="0" distL="0" distR="0" wp14:anchorId="742154A5" wp14:editId="43AE2221">
                  <wp:extent cx="487680" cy="372110"/>
                  <wp:effectExtent l="0" t="0" r="7620" b="8890"/>
                  <wp:docPr id="799193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 cy="372110"/>
                          </a:xfrm>
                          <a:prstGeom prst="rect">
                            <a:avLst/>
                          </a:prstGeom>
                          <a:noFill/>
                        </pic:spPr>
                      </pic:pic>
                    </a:graphicData>
                  </a:graphic>
                </wp:inline>
              </w:drawing>
            </w:r>
          </w:p>
          <w:p w14:paraId="79756327" w14:textId="6F8484A5" w:rsidR="00F3296A" w:rsidRDefault="00F3296A" w:rsidP="00F3296A">
            <w:pPr>
              <w:pStyle w:val="Body1"/>
            </w:pPr>
            <w:r w:rsidRPr="00D22888">
              <w:rPr>
                <w:noProof/>
              </w:rPr>
              <w:drawing>
                <wp:anchor distT="0" distB="0" distL="114300" distR="114300" simplePos="0" relativeHeight="251662848" behindDoc="0" locked="0" layoutInCell="1" allowOverlap="1" wp14:anchorId="3F0E2C08" wp14:editId="23422297">
                  <wp:simplePos x="0" y="0"/>
                  <wp:positionH relativeFrom="column">
                    <wp:posOffset>427990</wp:posOffset>
                  </wp:positionH>
                  <wp:positionV relativeFrom="paragraph">
                    <wp:posOffset>21590</wp:posOffset>
                  </wp:positionV>
                  <wp:extent cx="600075" cy="848995"/>
                  <wp:effectExtent l="0" t="0" r="0" b="8255"/>
                  <wp:wrapNone/>
                  <wp:docPr id="2050133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33407" name=""/>
                          <pic:cNvPicPr/>
                        </pic:nvPicPr>
                        <pic:blipFill>
                          <a:blip r:embed="rId11"/>
                          <a:stretch>
                            <a:fillRect/>
                          </a:stretch>
                        </pic:blipFill>
                        <pic:spPr>
                          <a:xfrm>
                            <a:off x="0" y="0"/>
                            <a:ext cx="600075" cy="848995"/>
                          </a:xfrm>
                          <a:prstGeom prst="rect">
                            <a:avLst/>
                          </a:prstGeom>
                        </pic:spPr>
                      </pic:pic>
                    </a:graphicData>
                  </a:graphic>
                  <wp14:sizeRelH relativeFrom="margin">
                    <wp14:pctWidth>0</wp14:pctWidth>
                  </wp14:sizeRelH>
                  <wp14:sizeRelV relativeFrom="margin">
                    <wp14:pctHeight>0</wp14:pctHeight>
                  </wp14:sizeRelV>
                </wp:anchor>
              </w:drawing>
            </w:r>
          </w:p>
          <w:p w14:paraId="20E94566" w14:textId="356F1D40" w:rsidR="00F3296A" w:rsidRPr="003840DE" w:rsidRDefault="00F3296A" w:rsidP="00F3296A">
            <w:pPr>
              <w:pStyle w:val="Body1"/>
            </w:pPr>
          </w:p>
          <w:p w14:paraId="4985B38B" w14:textId="77777777" w:rsidR="004C0CC0" w:rsidRDefault="00EE2104" w:rsidP="00F3296A">
            <w:pPr>
              <w:pStyle w:val="Body1"/>
            </w:pPr>
            <w:r w:rsidRPr="00EE2104">
              <w:t xml:space="preserve"> </w:t>
            </w:r>
          </w:p>
          <w:p w14:paraId="626EF77E" w14:textId="53A7340B" w:rsidR="00F2657D" w:rsidRPr="003840DE" w:rsidRDefault="00712740" w:rsidP="00F3296A">
            <w:pPr>
              <w:pStyle w:val="Body1"/>
            </w:pPr>
            <w:r w:rsidRPr="003840DE">
              <w:fldChar w:fldCharType="begin"/>
            </w:r>
            <w:r w:rsidRPr="003840DE">
              <w:instrText xml:space="preserve"> INCLUDEPICTURE "https://external-content.duckduckgo.com/iu/?u=http%3A%2F%2F2.bp.blogspot.com%2F_W1QqG4cpBZs%2FS1qw9HrNb6I%2FAAAAAAAAGlU%2FXSwicM2eTqM%2Fs400%2Fthe%2Biron%2Bman.jpg&amp;f=1&amp;nofb=1&amp;ipt=cce67c8420efebc4c53a9a0d6de17a3b5dd1f0a1c88e8e339a2f806ff0042c45&amp;ipo=images" \* MERGEFORMATINET </w:instrText>
            </w:r>
            <w:r w:rsidRPr="003840DE">
              <w:fldChar w:fldCharType="end"/>
            </w:r>
          </w:p>
        </w:tc>
        <w:tc>
          <w:tcPr>
            <w:tcW w:w="9051" w:type="dxa"/>
            <w:shd w:val="clear" w:color="auto" w:fill="auto"/>
          </w:tcPr>
          <w:p w14:paraId="571BAE21" w14:textId="1F4518AB" w:rsidR="004C0CC0" w:rsidRDefault="00DF5A70" w:rsidP="00F3296A">
            <w:pPr>
              <w:pStyle w:val="Body1"/>
            </w:pPr>
            <w:r>
              <w:t xml:space="preserve">We will carry on using </w:t>
            </w:r>
            <w:r w:rsidR="00A03488" w:rsidRPr="00A03488">
              <w:t>‘</w:t>
            </w:r>
            <w:r w:rsidR="00867865" w:rsidRPr="00A03488">
              <w:t>M</w:t>
            </w:r>
            <w:r w:rsidR="002753AB" w:rsidRPr="00A03488">
              <w:t xml:space="preserve">arcy and the Riddle of the </w:t>
            </w:r>
            <w:r w:rsidRPr="00A03488">
              <w:t>Sphinx</w:t>
            </w:r>
            <w:r w:rsidR="00A03488" w:rsidRPr="00A03488">
              <w:t>’</w:t>
            </w:r>
            <w:r w:rsidR="009005AD">
              <w:rPr>
                <w:i/>
                <w:iCs/>
              </w:rPr>
              <w:t xml:space="preserve">. </w:t>
            </w:r>
            <w:r w:rsidR="00D13C58" w:rsidRPr="00D13C58">
              <w:t>Through</w:t>
            </w:r>
            <w:r w:rsidR="009005AD" w:rsidRPr="00D13C58">
              <w:t xml:space="preserve"> this we will be exploring different writing types and creating our own work based on this book. </w:t>
            </w:r>
            <w:r w:rsidR="00E773C5">
              <w:t>We have already created character descriptions and looked at the setting. We will be creating our own version and creating non-fiction writing</w:t>
            </w:r>
            <w:r w:rsidR="00873AAE">
              <w:t xml:space="preserve"> such as letters and newspaper articles</w:t>
            </w:r>
            <w:r w:rsidR="00E773C5">
              <w:t>.</w:t>
            </w:r>
          </w:p>
          <w:p w14:paraId="7B5C39F1" w14:textId="65EAAA7F" w:rsidR="00C051A7" w:rsidRPr="00867865" w:rsidRDefault="00867865" w:rsidP="00F3296A">
            <w:pPr>
              <w:pStyle w:val="Body1"/>
            </w:pPr>
            <w:r>
              <w:tab/>
            </w:r>
          </w:p>
          <w:p w14:paraId="00A532CE" w14:textId="4C606622" w:rsidR="00172C78" w:rsidRDefault="00DC1BE3" w:rsidP="00F3296A">
            <w:pPr>
              <w:jc w:val="both"/>
              <w:rPr>
                <w:rFonts w:ascii="Arial" w:hAnsi="Arial"/>
                <w:color w:val="000000" w:themeColor="text1"/>
              </w:rPr>
            </w:pPr>
            <w:r w:rsidRPr="00AA7515">
              <w:rPr>
                <w:rFonts w:ascii="Arial" w:hAnsi="Arial"/>
                <w:color w:val="000000" w:themeColor="text1"/>
              </w:rPr>
              <w:t xml:space="preserve">Every Tuesday, we will be focussing on </w:t>
            </w:r>
            <w:r w:rsidR="00587727" w:rsidRPr="00AA7515">
              <w:rPr>
                <w:rFonts w:ascii="Arial" w:hAnsi="Arial"/>
                <w:color w:val="000000" w:themeColor="text1"/>
              </w:rPr>
              <w:t>spelling</w:t>
            </w:r>
            <w:r w:rsidR="008D0183" w:rsidRPr="00AA7515">
              <w:rPr>
                <w:rFonts w:ascii="Arial" w:hAnsi="Arial"/>
                <w:color w:val="000000" w:themeColor="text1"/>
              </w:rPr>
              <w:t>,</w:t>
            </w:r>
            <w:r w:rsidR="00587727" w:rsidRPr="00AA7515">
              <w:rPr>
                <w:rFonts w:ascii="Arial" w:hAnsi="Arial"/>
                <w:color w:val="000000" w:themeColor="text1"/>
              </w:rPr>
              <w:t xml:space="preserve"> punctuation and </w:t>
            </w:r>
            <w:r w:rsidRPr="00AA7515">
              <w:rPr>
                <w:rFonts w:ascii="Arial" w:hAnsi="Arial"/>
                <w:color w:val="000000" w:themeColor="text1"/>
              </w:rPr>
              <w:t>grammar</w:t>
            </w:r>
            <w:r w:rsidR="004C0CC0">
              <w:rPr>
                <w:rFonts w:ascii="Arial" w:hAnsi="Arial"/>
                <w:color w:val="000000" w:themeColor="text1"/>
              </w:rPr>
              <w:t>. This is usually linked to the rest of the week’s writing, e.g. fronted adverbials to inform narrative writing.</w:t>
            </w:r>
            <w:r w:rsidR="008D0183" w:rsidRPr="00AA7515">
              <w:rPr>
                <w:rFonts w:ascii="Arial" w:hAnsi="Arial"/>
                <w:color w:val="000000" w:themeColor="text1"/>
              </w:rPr>
              <w:t xml:space="preserve"> </w:t>
            </w:r>
          </w:p>
          <w:p w14:paraId="01007C12" w14:textId="77777777" w:rsidR="00AA7515" w:rsidRPr="00AA7515" w:rsidRDefault="00AA7515" w:rsidP="00F3296A">
            <w:pPr>
              <w:jc w:val="both"/>
              <w:rPr>
                <w:rFonts w:ascii="Arial" w:hAnsi="Arial"/>
                <w:color w:val="000000" w:themeColor="text1"/>
              </w:rPr>
            </w:pPr>
          </w:p>
          <w:p w14:paraId="1B6E671A" w14:textId="256BD3BB" w:rsidR="00623FCA" w:rsidRDefault="008F5C2D" w:rsidP="00F3296A">
            <w:pPr>
              <w:jc w:val="both"/>
              <w:rPr>
                <w:rFonts w:ascii="Arial" w:hAnsi="Arial"/>
                <w:color w:val="000000" w:themeColor="text1"/>
              </w:rPr>
            </w:pPr>
            <w:r w:rsidRPr="00AA7515">
              <w:rPr>
                <w:rFonts w:ascii="Arial" w:hAnsi="Arial"/>
                <w:color w:val="000000" w:themeColor="text1"/>
              </w:rPr>
              <w:t xml:space="preserve">We also have </w:t>
            </w:r>
            <w:r w:rsidR="2C81C1FD" w:rsidRPr="1E8FFB6A">
              <w:rPr>
                <w:rFonts w:ascii="Arial" w:hAnsi="Arial"/>
                <w:color w:val="000000" w:themeColor="text1"/>
              </w:rPr>
              <w:t>several</w:t>
            </w:r>
            <w:r w:rsidRPr="00AA7515">
              <w:rPr>
                <w:rFonts w:ascii="Arial" w:hAnsi="Arial"/>
                <w:color w:val="000000" w:themeColor="text1"/>
              </w:rPr>
              <w:t xml:space="preserve"> handwriting sessions</w:t>
            </w:r>
            <w:r w:rsidR="00030A9F" w:rsidRPr="00AA7515">
              <w:rPr>
                <w:rFonts w:ascii="Arial" w:hAnsi="Arial"/>
                <w:color w:val="000000" w:themeColor="text1"/>
              </w:rPr>
              <w:t xml:space="preserve"> throughout the week</w:t>
            </w:r>
            <w:r w:rsidRPr="00AA7515">
              <w:rPr>
                <w:rFonts w:ascii="Arial" w:hAnsi="Arial"/>
                <w:color w:val="000000" w:themeColor="text1"/>
              </w:rPr>
              <w:t xml:space="preserve"> to ensure that all children are </w:t>
            </w:r>
            <w:r w:rsidR="00C051A7" w:rsidRPr="00AA7515">
              <w:rPr>
                <w:rFonts w:ascii="Arial" w:hAnsi="Arial"/>
                <w:color w:val="000000" w:themeColor="text1"/>
              </w:rPr>
              <w:t xml:space="preserve">forming their letters and </w:t>
            </w:r>
            <w:r w:rsidRPr="00AA7515">
              <w:rPr>
                <w:rFonts w:ascii="Arial" w:hAnsi="Arial"/>
                <w:color w:val="000000" w:themeColor="text1"/>
              </w:rPr>
              <w:t>joining correctly</w:t>
            </w:r>
            <w:r w:rsidR="00C051A7" w:rsidRPr="00AA7515">
              <w:rPr>
                <w:rFonts w:ascii="Arial" w:hAnsi="Arial"/>
                <w:color w:val="000000" w:themeColor="text1"/>
              </w:rPr>
              <w:t xml:space="preserve"> and consistently. </w:t>
            </w:r>
          </w:p>
          <w:p w14:paraId="4ECB8083" w14:textId="77777777" w:rsidR="00623FCA" w:rsidRDefault="00623FCA" w:rsidP="00F3296A">
            <w:pPr>
              <w:jc w:val="both"/>
              <w:rPr>
                <w:rFonts w:ascii="Arial" w:hAnsi="Arial"/>
                <w:color w:val="000000" w:themeColor="text1"/>
              </w:rPr>
            </w:pPr>
          </w:p>
          <w:p w14:paraId="635A47E8" w14:textId="2EC53E2A" w:rsidR="00AA7515" w:rsidRPr="00AA7515" w:rsidRDefault="00AA7515" w:rsidP="00F3296A">
            <w:pPr>
              <w:jc w:val="both"/>
              <w:rPr>
                <w:rFonts w:ascii="Arial" w:hAnsi="Arial"/>
                <w:color w:val="000000" w:themeColor="text1"/>
              </w:rPr>
            </w:pPr>
          </w:p>
        </w:tc>
      </w:tr>
      <w:tr w:rsidR="00AE1E34" w:rsidRPr="003840DE" w14:paraId="4E391D80" w14:textId="77777777" w:rsidTr="00417BFE">
        <w:trPr>
          <w:trHeight w:val="1465"/>
        </w:trPr>
        <w:tc>
          <w:tcPr>
            <w:tcW w:w="2007" w:type="dxa"/>
            <w:shd w:val="clear" w:color="auto" w:fill="auto"/>
          </w:tcPr>
          <w:p w14:paraId="25282B6C" w14:textId="23DDEBDC" w:rsidR="00163EA8" w:rsidRPr="003840DE" w:rsidRDefault="00B61B03" w:rsidP="00F3296A">
            <w:pPr>
              <w:pStyle w:val="Body1"/>
              <w:rPr>
                <w:lang w:val="en-US"/>
              </w:rPr>
            </w:pPr>
            <w:r w:rsidRPr="003840DE">
              <w:rPr>
                <w:noProof/>
                <w:lang w:eastAsia="en-GB"/>
              </w:rPr>
              <w:drawing>
                <wp:anchor distT="0" distB="0" distL="114300" distR="114300" simplePos="0" relativeHeight="251654656" behindDoc="0" locked="0" layoutInCell="1" allowOverlap="1" wp14:anchorId="4FA25FAA" wp14:editId="78825692">
                  <wp:simplePos x="0" y="0"/>
                  <wp:positionH relativeFrom="column">
                    <wp:posOffset>165862</wp:posOffset>
                  </wp:positionH>
                  <wp:positionV relativeFrom="paragraph">
                    <wp:posOffset>195707</wp:posOffset>
                  </wp:positionV>
                  <wp:extent cx="716268" cy="585216"/>
                  <wp:effectExtent l="0" t="0" r="8255" b="5715"/>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802" cy="588103"/>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C0CDD" w:rsidRPr="003840DE">
              <w:t>M</w:t>
            </w:r>
            <w:r w:rsidR="00163EA8" w:rsidRPr="003840DE">
              <w:t>aths</w:t>
            </w:r>
            <w:r w:rsidR="004F59FD">
              <w:rPr>
                <w:noProof/>
              </w:rPr>
              <w:t xml:space="preserve"> </w:t>
            </w:r>
          </w:p>
        </w:tc>
        <w:tc>
          <w:tcPr>
            <w:tcW w:w="9051" w:type="dxa"/>
            <w:shd w:val="clear" w:color="auto" w:fill="auto"/>
          </w:tcPr>
          <w:p w14:paraId="0B6F771C" w14:textId="59477D51" w:rsidR="001B1C51" w:rsidRPr="00EE2104" w:rsidRDefault="004F59FD" w:rsidP="00F3296A">
            <w:pPr>
              <w:jc w:val="both"/>
              <w:rPr>
                <w:rFonts w:ascii="Arial" w:hAnsi="Arial"/>
                <w:color w:val="000000" w:themeColor="text1"/>
              </w:rPr>
            </w:pPr>
            <w:r w:rsidRPr="004F59FD">
              <w:rPr>
                <w:rFonts w:ascii="Arial" w:hAnsi="Arial"/>
                <w:color w:val="000000" w:themeColor="text1"/>
              </w:rPr>
              <w:t xml:space="preserve">We have already </w:t>
            </w:r>
            <w:r w:rsidR="00F076EB">
              <w:rPr>
                <w:rFonts w:ascii="Arial" w:hAnsi="Arial"/>
                <w:color w:val="000000" w:themeColor="text1"/>
              </w:rPr>
              <w:t xml:space="preserve">started our work on </w:t>
            </w:r>
            <w:r w:rsidR="00A76BAF">
              <w:rPr>
                <w:rFonts w:ascii="Arial" w:hAnsi="Arial"/>
                <w:color w:val="000000" w:themeColor="text1"/>
              </w:rPr>
              <w:t>patterns</w:t>
            </w:r>
            <w:r w:rsidR="00972BA6">
              <w:rPr>
                <w:rFonts w:ascii="Arial" w:hAnsi="Arial"/>
                <w:color w:val="000000" w:themeColor="text1"/>
              </w:rPr>
              <w:t xml:space="preserve">. </w:t>
            </w:r>
            <w:r w:rsidR="00A76BAF">
              <w:rPr>
                <w:rFonts w:ascii="Arial" w:hAnsi="Arial"/>
                <w:color w:val="000000" w:themeColor="text1"/>
              </w:rPr>
              <w:t>We will be looking at Roman numerals</w:t>
            </w:r>
            <w:r w:rsidR="00873AAE">
              <w:rPr>
                <w:rFonts w:ascii="Arial" w:hAnsi="Arial"/>
                <w:color w:val="000000" w:themeColor="text1"/>
              </w:rPr>
              <w:t>, patterns</w:t>
            </w:r>
            <w:r w:rsidR="00A76BAF">
              <w:rPr>
                <w:rFonts w:ascii="Arial" w:hAnsi="Arial"/>
                <w:color w:val="000000" w:themeColor="text1"/>
              </w:rPr>
              <w:t xml:space="preserve"> and 3D shape as well as recap important sections of maths from Year 4.</w:t>
            </w:r>
          </w:p>
        </w:tc>
      </w:tr>
      <w:tr w:rsidR="00AE1E34" w:rsidRPr="003840DE" w14:paraId="775CDD2E" w14:textId="77777777" w:rsidTr="00F3296A">
        <w:trPr>
          <w:trHeight w:val="1395"/>
        </w:trPr>
        <w:tc>
          <w:tcPr>
            <w:tcW w:w="2007" w:type="dxa"/>
            <w:shd w:val="clear" w:color="auto" w:fill="auto"/>
          </w:tcPr>
          <w:p w14:paraId="5B022B70" w14:textId="04CD0F28" w:rsidR="00163EA8" w:rsidRDefault="00163EA8" w:rsidP="00F3296A">
            <w:pPr>
              <w:pStyle w:val="Body1"/>
            </w:pPr>
            <w:r w:rsidRPr="003840DE">
              <w:t>Science</w:t>
            </w:r>
          </w:p>
          <w:p w14:paraId="0DD08257" w14:textId="77777777" w:rsidR="00F3296A" w:rsidRDefault="00F3296A" w:rsidP="00F3296A">
            <w:pPr>
              <w:pStyle w:val="Body1"/>
            </w:pPr>
          </w:p>
          <w:p w14:paraId="5A77791C" w14:textId="27783878" w:rsidR="00087945" w:rsidRPr="00AA7515" w:rsidRDefault="00F3296A" w:rsidP="00F3296A">
            <w:pPr>
              <w:pStyle w:val="Body1"/>
            </w:pPr>
            <w:r>
              <w:rPr>
                <w:noProof/>
              </w:rPr>
              <w:drawing>
                <wp:inline distT="0" distB="0" distL="0" distR="0" wp14:anchorId="5E0A0C1D" wp14:editId="40C6D8CE">
                  <wp:extent cx="511810" cy="487680"/>
                  <wp:effectExtent l="0" t="0" r="2540" b="7620"/>
                  <wp:docPr id="748229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10" cy="487680"/>
                          </a:xfrm>
                          <a:prstGeom prst="rect">
                            <a:avLst/>
                          </a:prstGeom>
                          <a:noFill/>
                        </pic:spPr>
                      </pic:pic>
                    </a:graphicData>
                  </a:graphic>
                </wp:inline>
              </w:drawing>
            </w:r>
          </w:p>
        </w:tc>
        <w:tc>
          <w:tcPr>
            <w:tcW w:w="9051" w:type="dxa"/>
            <w:shd w:val="clear" w:color="auto" w:fill="auto"/>
          </w:tcPr>
          <w:p w14:paraId="7B93FCF9" w14:textId="0D2F4AEE" w:rsidR="00AA7515" w:rsidRPr="004F59FD" w:rsidRDefault="00972BA6" w:rsidP="00F3296A">
            <w:pPr>
              <w:pStyle w:val="NormalWeb"/>
              <w:shd w:val="clear" w:color="auto" w:fill="FFFFFF" w:themeFill="background1"/>
              <w:spacing w:before="0" w:beforeAutospacing="0"/>
              <w:jc w:val="both"/>
              <w:rPr>
                <w:rFonts w:ascii="Arial" w:hAnsi="Arial" w:cs="Arial"/>
                <w:bCs/>
                <w:color w:val="000000" w:themeColor="text1"/>
                <w:sz w:val="20"/>
                <w:szCs w:val="20"/>
              </w:rPr>
            </w:pPr>
            <w:r>
              <w:rPr>
                <w:rFonts w:ascii="Arial" w:hAnsi="Arial" w:cs="Arial"/>
                <w:bCs/>
                <w:color w:val="000000" w:themeColor="text1"/>
                <w:sz w:val="20"/>
                <w:szCs w:val="20"/>
              </w:rPr>
              <w:t xml:space="preserve">Electrical Circuits and Conductors - </w:t>
            </w:r>
            <w:r w:rsidR="00B02E3F" w:rsidRPr="00B02E3F">
              <w:rPr>
                <w:rFonts w:ascii="Arial" w:hAnsi="Arial" w:cs="Arial"/>
                <w:bCs/>
                <w:color w:val="000000" w:themeColor="text1"/>
                <w:sz w:val="20"/>
                <w:szCs w:val="20"/>
              </w:rPr>
              <w:t>Sources of electricity; Electrical devices; Electrical components; Series circuits; Complete and incomplete circuits; Conductivity; Conductors and insulators; Wired plugs; Incandescent light bulbs; Future of electricity; Working scientifically – Identifying and classifying, Pattern seeking, Comparative test, Research</w:t>
            </w:r>
            <w:r w:rsidR="00873AAE">
              <w:rPr>
                <w:rFonts w:ascii="Arial" w:hAnsi="Arial" w:cs="Arial"/>
                <w:bCs/>
                <w:color w:val="000000" w:themeColor="text1"/>
                <w:sz w:val="20"/>
                <w:szCs w:val="20"/>
              </w:rPr>
              <w:t xml:space="preserve"> and present using ICT</w:t>
            </w:r>
            <w:r w:rsidR="00F3296A">
              <w:rPr>
                <w:rFonts w:ascii="Arial" w:hAnsi="Arial" w:cs="Arial"/>
                <w:bCs/>
                <w:color w:val="000000" w:themeColor="text1"/>
                <w:sz w:val="20"/>
                <w:szCs w:val="20"/>
              </w:rPr>
              <w:t>.</w:t>
            </w:r>
          </w:p>
        </w:tc>
      </w:tr>
      <w:tr w:rsidR="00AE1E34" w:rsidRPr="003840DE" w14:paraId="0BFC62E3" w14:textId="77777777" w:rsidTr="007478E5">
        <w:trPr>
          <w:trHeight w:val="1206"/>
        </w:trPr>
        <w:tc>
          <w:tcPr>
            <w:tcW w:w="2007" w:type="dxa"/>
            <w:shd w:val="clear" w:color="auto" w:fill="auto"/>
          </w:tcPr>
          <w:p w14:paraId="54D1618C" w14:textId="167DF80C" w:rsidR="000E2251" w:rsidRPr="003840DE" w:rsidRDefault="00AA7515" w:rsidP="00F3296A">
            <w:pPr>
              <w:pStyle w:val="Body1"/>
              <w:rPr>
                <w:lang w:val="en-US"/>
              </w:rPr>
            </w:pPr>
            <w:r w:rsidRPr="003840DE">
              <w:rPr>
                <w:noProof/>
                <w:lang w:eastAsia="en-GB"/>
              </w:rPr>
              <w:drawing>
                <wp:anchor distT="0" distB="0" distL="114300" distR="114300" simplePos="0" relativeHeight="251661824" behindDoc="0" locked="0" layoutInCell="1" allowOverlap="1" wp14:anchorId="55525FA6" wp14:editId="52442A36">
                  <wp:simplePos x="0" y="0"/>
                  <wp:positionH relativeFrom="column">
                    <wp:posOffset>132715</wp:posOffset>
                  </wp:positionH>
                  <wp:positionV relativeFrom="paragraph">
                    <wp:posOffset>234950</wp:posOffset>
                  </wp:positionV>
                  <wp:extent cx="659960" cy="390525"/>
                  <wp:effectExtent l="0" t="0" r="6985" b="0"/>
                  <wp:wrapNone/>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anchor>
              </w:drawing>
            </w:r>
            <w:r w:rsidR="000E2251" w:rsidRPr="003840DE">
              <w:t>Computing</w:t>
            </w:r>
          </w:p>
        </w:tc>
        <w:tc>
          <w:tcPr>
            <w:tcW w:w="9051" w:type="dxa"/>
            <w:shd w:val="clear" w:color="auto" w:fill="auto"/>
            <w:vAlign w:val="center"/>
          </w:tcPr>
          <w:p w14:paraId="486E7811" w14:textId="6B41F2D4" w:rsidR="00AA7515" w:rsidRDefault="00F6139F" w:rsidP="00F3296A">
            <w:pPr>
              <w:jc w:val="both"/>
              <w:rPr>
                <w:rFonts w:ascii="Arial" w:hAnsi="Arial"/>
                <w:color w:val="000000" w:themeColor="text1"/>
              </w:rPr>
            </w:pPr>
            <w:r>
              <w:rPr>
                <w:rFonts w:ascii="Arial" w:hAnsi="Arial"/>
                <w:color w:val="000000" w:themeColor="text1"/>
              </w:rPr>
              <w:t>Year 4 will be c</w:t>
            </w:r>
            <w:r w:rsidR="00AA01F2">
              <w:rPr>
                <w:rFonts w:ascii="Arial" w:hAnsi="Arial"/>
                <w:color w:val="000000" w:themeColor="text1"/>
              </w:rPr>
              <w:t xml:space="preserve">reating presentations </w:t>
            </w:r>
            <w:r w:rsidR="00A76BAF">
              <w:rPr>
                <w:rFonts w:ascii="Arial" w:hAnsi="Arial"/>
                <w:color w:val="000000" w:themeColor="text1"/>
              </w:rPr>
              <w:t xml:space="preserve">to compare </w:t>
            </w:r>
            <w:r w:rsidR="00AA01F2">
              <w:rPr>
                <w:rFonts w:ascii="Arial" w:hAnsi="Arial"/>
                <w:color w:val="000000" w:themeColor="text1"/>
              </w:rPr>
              <w:t>Ancient Sumer and Ancient Egypt</w:t>
            </w:r>
            <w:r w:rsidR="00F3296A">
              <w:rPr>
                <w:rFonts w:ascii="Arial" w:hAnsi="Arial"/>
                <w:color w:val="000000" w:themeColor="text1"/>
              </w:rPr>
              <w:t>.</w:t>
            </w:r>
          </w:p>
          <w:p w14:paraId="2EEF87AF" w14:textId="77777777" w:rsidR="00F3296A" w:rsidRDefault="00F3296A" w:rsidP="00F3296A">
            <w:pPr>
              <w:jc w:val="both"/>
              <w:rPr>
                <w:rFonts w:ascii="Arial" w:hAnsi="Arial"/>
                <w:color w:val="000000" w:themeColor="text1"/>
              </w:rPr>
            </w:pPr>
          </w:p>
          <w:p w14:paraId="2FB4307B" w14:textId="77777777" w:rsidR="00F3296A" w:rsidRDefault="00F3296A" w:rsidP="00F3296A">
            <w:pPr>
              <w:jc w:val="both"/>
              <w:rPr>
                <w:rFonts w:ascii="Arial" w:hAnsi="Arial"/>
                <w:color w:val="000000" w:themeColor="text1"/>
              </w:rPr>
            </w:pPr>
          </w:p>
          <w:p w14:paraId="7F982CD2" w14:textId="5053BE80" w:rsidR="00F3296A" w:rsidRPr="00AA7515" w:rsidRDefault="00F3296A" w:rsidP="00F3296A">
            <w:pPr>
              <w:jc w:val="both"/>
              <w:rPr>
                <w:rFonts w:ascii="Arial" w:hAnsi="Arial"/>
                <w:color w:val="000000" w:themeColor="text1"/>
              </w:rPr>
            </w:pPr>
          </w:p>
        </w:tc>
      </w:tr>
      <w:tr w:rsidR="00AE1E34" w:rsidRPr="003840DE" w14:paraId="50768F8D" w14:textId="77777777" w:rsidTr="00C07AA9">
        <w:trPr>
          <w:trHeight w:val="1040"/>
        </w:trPr>
        <w:tc>
          <w:tcPr>
            <w:tcW w:w="2007" w:type="dxa"/>
            <w:shd w:val="clear" w:color="auto" w:fill="auto"/>
          </w:tcPr>
          <w:p w14:paraId="6DF1BE6B" w14:textId="0D5D53EE" w:rsidR="004A1419" w:rsidRPr="003840DE" w:rsidRDefault="00361784" w:rsidP="00F3296A">
            <w:pPr>
              <w:pStyle w:val="Body1"/>
            </w:pPr>
            <w:r w:rsidRPr="003840DE">
              <w:rPr>
                <w:noProof/>
                <w:lang w:eastAsia="en-GB"/>
              </w:rPr>
              <w:drawing>
                <wp:anchor distT="0" distB="0" distL="114300" distR="114300" simplePos="0" relativeHeight="251655680" behindDoc="0" locked="0" layoutInCell="1" allowOverlap="1" wp14:anchorId="423ACEB5" wp14:editId="76D2877E">
                  <wp:simplePos x="0" y="0"/>
                  <wp:positionH relativeFrom="column">
                    <wp:posOffset>254000</wp:posOffset>
                  </wp:positionH>
                  <wp:positionV relativeFrom="paragraph">
                    <wp:posOffset>198755</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283545" w:rsidRPr="003840DE">
              <w:t>Geograph</w:t>
            </w:r>
            <w:r w:rsidR="00965834" w:rsidRPr="003840DE">
              <w:t>y</w:t>
            </w:r>
            <w:r w:rsidR="00332738" w:rsidRPr="003840DE">
              <w:t>/History</w:t>
            </w:r>
          </w:p>
        </w:tc>
        <w:tc>
          <w:tcPr>
            <w:tcW w:w="9051" w:type="dxa"/>
            <w:shd w:val="clear" w:color="auto" w:fill="auto"/>
          </w:tcPr>
          <w:p w14:paraId="6E2304A8" w14:textId="4C345E99" w:rsidR="00AA7515" w:rsidRPr="00F3296A" w:rsidRDefault="009D6E93" w:rsidP="00F3296A">
            <w:pPr>
              <w:jc w:val="both"/>
              <w:rPr>
                <w:rFonts w:ascii="Arial" w:hAnsi="Arial"/>
                <w:color w:val="000000" w:themeColor="text1"/>
              </w:rPr>
            </w:pPr>
            <w:r w:rsidRPr="00F3296A">
              <w:rPr>
                <w:rFonts w:ascii="Arial" w:hAnsi="Arial"/>
              </w:rPr>
              <w:t xml:space="preserve">As you’d expect given our </w:t>
            </w:r>
            <w:r w:rsidR="00B63E2C" w:rsidRPr="00F3296A">
              <w:rPr>
                <w:rFonts w:ascii="Arial" w:hAnsi="Arial"/>
              </w:rPr>
              <w:t xml:space="preserve">Ancient Civilizations topic we will be exploring timelines, </w:t>
            </w:r>
            <w:r w:rsidR="00D5453C" w:rsidRPr="00F3296A">
              <w:rPr>
                <w:rFonts w:ascii="Arial" w:hAnsi="Arial"/>
              </w:rPr>
              <w:t xml:space="preserve">looking at replicas of ancient artefacts, </w:t>
            </w:r>
            <w:r w:rsidR="001B13D6" w:rsidRPr="00F3296A">
              <w:rPr>
                <w:rFonts w:ascii="Arial" w:hAnsi="Arial"/>
              </w:rPr>
              <w:t xml:space="preserve">investigating </w:t>
            </w:r>
            <w:r w:rsidR="00BC0A4A" w:rsidRPr="00F3296A">
              <w:rPr>
                <w:rFonts w:ascii="Arial" w:hAnsi="Arial"/>
              </w:rPr>
              <w:t>Ancient</w:t>
            </w:r>
            <w:r w:rsidR="001B13D6" w:rsidRPr="00F3296A">
              <w:rPr>
                <w:rFonts w:ascii="Arial" w:hAnsi="Arial"/>
              </w:rPr>
              <w:t xml:space="preserve"> </w:t>
            </w:r>
            <w:r w:rsidR="00A76BAF" w:rsidRPr="00F3296A">
              <w:rPr>
                <w:rFonts w:ascii="Arial" w:hAnsi="Arial"/>
              </w:rPr>
              <w:t>Egyptian</w:t>
            </w:r>
            <w:r w:rsidR="001B13D6" w:rsidRPr="00F3296A">
              <w:rPr>
                <w:rFonts w:ascii="Arial" w:hAnsi="Arial"/>
              </w:rPr>
              <w:t xml:space="preserve"> hierarchies, inventions and </w:t>
            </w:r>
            <w:r w:rsidR="00A76BAF" w:rsidRPr="00F3296A">
              <w:rPr>
                <w:rFonts w:ascii="Arial" w:hAnsi="Arial"/>
              </w:rPr>
              <w:t>then moving onto the Indus Valley</w:t>
            </w:r>
            <w:r w:rsidR="00F3296A">
              <w:rPr>
                <w:rFonts w:ascii="Arial" w:hAnsi="Arial"/>
              </w:rPr>
              <w:t>.</w:t>
            </w:r>
          </w:p>
        </w:tc>
      </w:tr>
      <w:tr w:rsidR="00AE1E34" w:rsidRPr="003840DE" w14:paraId="1F4FF05F" w14:textId="77777777" w:rsidTr="007B0663">
        <w:trPr>
          <w:trHeight w:val="1202"/>
        </w:trPr>
        <w:tc>
          <w:tcPr>
            <w:tcW w:w="2007" w:type="dxa"/>
            <w:shd w:val="clear" w:color="auto" w:fill="auto"/>
          </w:tcPr>
          <w:p w14:paraId="5898998B" w14:textId="18E7AC49" w:rsidR="00361784" w:rsidRPr="003840DE" w:rsidRDefault="4B9D162A" w:rsidP="00F3296A">
            <w:pPr>
              <w:pStyle w:val="Body1"/>
            </w:pPr>
            <w:r w:rsidRPr="003840DE">
              <w:t>D&amp;T (Design &amp; technology)</w:t>
            </w:r>
            <w:r w:rsidR="00361784" w:rsidRPr="003840DE">
              <w:t xml:space="preserve"> and Art</w:t>
            </w:r>
            <w:r w:rsidR="007B0663" w:rsidRPr="007B0663">
              <w:rPr>
                <w:noProof/>
              </w:rPr>
              <w:drawing>
                <wp:inline distT="0" distB="0" distL="0" distR="0" wp14:anchorId="554524DA" wp14:editId="58A3A46C">
                  <wp:extent cx="438150" cy="433538"/>
                  <wp:effectExtent l="0" t="0" r="0" b="5080"/>
                  <wp:docPr id="1423902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02986" name=""/>
                          <pic:cNvPicPr/>
                        </pic:nvPicPr>
                        <pic:blipFill>
                          <a:blip r:embed="rId16"/>
                          <a:stretch>
                            <a:fillRect/>
                          </a:stretch>
                        </pic:blipFill>
                        <pic:spPr>
                          <a:xfrm>
                            <a:off x="0" y="0"/>
                            <a:ext cx="441243" cy="436598"/>
                          </a:xfrm>
                          <a:prstGeom prst="rect">
                            <a:avLst/>
                          </a:prstGeom>
                        </pic:spPr>
                      </pic:pic>
                    </a:graphicData>
                  </a:graphic>
                </wp:inline>
              </w:drawing>
            </w:r>
          </w:p>
        </w:tc>
        <w:tc>
          <w:tcPr>
            <w:tcW w:w="9051" w:type="dxa"/>
            <w:shd w:val="clear" w:color="auto" w:fill="auto"/>
          </w:tcPr>
          <w:p w14:paraId="567345F7" w14:textId="55E2ECCC" w:rsidR="007478E5" w:rsidRPr="00F3296A" w:rsidRDefault="003B24FC" w:rsidP="00F3296A">
            <w:pPr>
              <w:pStyle w:val="NormalWeb"/>
              <w:jc w:val="both"/>
              <w:rPr>
                <w:rFonts w:ascii="Arial" w:hAnsi="Arial" w:cs="Arial"/>
                <w:bCs/>
                <w:color w:val="000000" w:themeColor="text1"/>
                <w:sz w:val="20"/>
                <w:szCs w:val="20"/>
                <w:shd w:val="clear" w:color="auto" w:fill="FFFFFF"/>
              </w:rPr>
            </w:pPr>
            <w:r w:rsidRPr="00F3296A">
              <w:rPr>
                <w:rFonts w:ascii="Arial" w:hAnsi="Arial" w:cs="Arial"/>
                <w:bCs/>
                <w:color w:val="000000" w:themeColor="text1"/>
                <w:sz w:val="20"/>
                <w:szCs w:val="20"/>
                <w:shd w:val="clear" w:color="auto" w:fill="FFFFFF"/>
              </w:rPr>
              <w:t xml:space="preserve">Art this half term is linked to our new topic of Ancient Civilizations. We will be </w:t>
            </w:r>
            <w:r w:rsidR="00F45081" w:rsidRPr="00F3296A">
              <w:rPr>
                <w:rFonts w:ascii="Arial" w:hAnsi="Arial" w:cs="Arial"/>
                <w:bCs/>
                <w:color w:val="000000" w:themeColor="text1"/>
                <w:sz w:val="20"/>
                <w:szCs w:val="20"/>
                <w:shd w:val="clear" w:color="auto" w:fill="FFFFFF"/>
              </w:rPr>
              <w:t>building</w:t>
            </w:r>
            <w:r w:rsidRPr="00F3296A">
              <w:rPr>
                <w:rFonts w:ascii="Arial" w:hAnsi="Arial" w:cs="Arial"/>
                <w:bCs/>
                <w:color w:val="000000" w:themeColor="text1"/>
                <w:sz w:val="20"/>
                <w:szCs w:val="20"/>
                <w:shd w:val="clear" w:color="auto" w:fill="FFFFFF"/>
              </w:rPr>
              <w:t xml:space="preserve"> our sketching techniques</w:t>
            </w:r>
            <w:r w:rsidR="00F3296A">
              <w:rPr>
                <w:rFonts w:ascii="Arial" w:hAnsi="Arial" w:cs="Arial"/>
                <w:bCs/>
                <w:color w:val="000000" w:themeColor="text1"/>
                <w:sz w:val="20"/>
                <w:szCs w:val="20"/>
                <w:shd w:val="clear" w:color="auto" w:fill="FFFFFF"/>
              </w:rPr>
              <w:t>,</w:t>
            </w:r>
            <w:r w:rsidRPr="00F3296A">
              <w:rPr>
                <w:rFonts w:ascii="Arial" w:hAnsi="Arial" w:cs="Arial"/>
                <w:bCs/>
                <w:color w:val="000000" w:themeColor="text1"/>
                <w:sz w:val="20"/>
                <w:szCs w:val="20"/>
                <w:shd w:val="clear" w:color="auto" w:fill="FFFFFF"/>
              </w:rPr>
              <w:t xml:space="preserve"> and </w:t>
            </w:r>
            <w:r w:rsidR="00F45081" w:rsidRPr="00F3296A">
              <w:rPr>
                <w:rFonts w:ascii="Arial" w:hAnsi="Arial" w:cs="Arial"/>
                <w:bCs/>
                <w:color w:val="000000" w:themeColor="text1"/>
                <w:sz w:val="20"/>
                <w:szCs w:val="20"/>
                <w:shd w:val="clear" w:color="auto" w:fill="FFFFFF"/>
              </w:rPr>
              <w:t xml:space="preserve">we learn about ancient </w:t>
            </w:r>
            <w:r w:rsidR="00B63E2C" w:rsidRPr="00F3296A">
              <w:rPr>
                <w:rFonts w:ascii="Arial" w:hAnsi="Arial" w:cs="Arial"/>
                <w:bCs/>
                <w:color w:val="000000" w:themeColor="text1"/>
                <w:sz w:val="20"/>
                <w:szCs w:val="20"/>
                <w:shd w:val="clear" w:color="auto" w:fill="FFFFFF"/>
              </w:rPr>
              <w:t>sculptures</w:t>
            </w:r>
            <w:r w:rsidR="00F45081" w:rsidRPr="00F3296A">
              <w:rPr>
                <w:rFonts w:ascii="Arial" w:hAnsi="Arial" w:cs="Arial"/>
                <w:bCs/>
                <w:color w:val="000000" w:themeColor="text1"/>
                <w:sz w:val="20"/>
                <w:szCs w:val="20"/>
                <w:shd w:val="clear" w:color="auto" w:fill="FFFFFF"/>
              </w:rPr>
              <w:t xml:space="preserve"> in order to create our clay scul</w:t>
            </w:r>
            <w:r w:rsidR="00B63E2C" w:rsidRPr="00F3296A">
              <w:rPr>
                <w:rFonts w:ascii="Arial" w:hAnsi="Arial" w:cs="Arial"/>
                <w:bCs/>
                <w:color w:val="000000" w:themeColor="text1"/>
                <w:sz w:val="20"/>
                <w:szCs w:val="20"/>
                <w:shd w:val="clear" w:color="auto" w:fill="FFFFFF"/>
              </w:rPr>
              <w:t>ptures</w:t>
            </w:r>
            <w:r w:rsidR="00FD2441" w:rsidRPr="00F3296A">
              <w:rPr>
                <w:rFonts w:ascii="Arial" w:hAnsi="Arial" w:cs="Arial"/>
                <w:bCs/>
                <w:color w:val="000000" w:themeColor="text1"/>
                <w:sz w:val="20"/>
                <w:szCs w:val="20"/>
                <w:shd w:val="clear" w:color="auto" w:fill="FFFFFF"/>
              </w:rPr>
              <w:t xml:space="preserve"> as well as look at patterns in art</w:t>
            </w:r>
            <w:r w:rsidR="00B63E2C" w:rsidRPr="00F3296A">
              <w:rPr>
                <w:rFonts w:ascii="Arial" w:hAnsi="Arial" w:cs="Arial"/>
                <w:bCs/>
                <w:color w:val="000000" w:themeColor="text1"/>
                <w:sz w:val="20"/>
                <w:szCs w:val="20"/>
                <w:shd w:val="clear" w:color="auto" w:fill="FFFFFF"/>
              </w:rPr>
              <w:t>.</w:t>
            </w:r>
          </w:p>
        </w:tc>
      </w:tr>
      <w:tr w:rsidR="00AE1E34" w:rsidRPr="003840DE" w14:paraId="5633205D" w14:textId="77777777" w:rsidTr="004F09A5">
        <w:trPr>
          <w:trHeight w:val="1152"/>
        </w:trPr>
        <w:tc>
          <w:tcPr>
            <w:tcW w:w="2007" w:type="dxa"/>
            <w:shd w:val="clear" w:color="auto" w:fill="auto"/>
          </w:tcPr>
          <w:p w14:paraId="71BDEB9D" w14:textId="77777777" w:rsidR="002417BD" w:rsidRPr="003840DE" w:rsidRDefault="002417BD" w:rsidP="00F3296A">
            <w:pPr>
              <w:pStyle w:val="Body1"/>
            </w:pPr>
            <w:r w:rsidRPr="003840DE">
              <w:rPr>
                <w:noProof/>
                <w:lang w:eastAsia="en-GB"/>
              </w:rPr>
              <w:drawing>
                <wp:anchor distT="0" distB="0" distL="114300" distR="114300" simplePos="0" relativeHeight="251657728" behindDoc="0" locked="0" layoutInCell="1" allowOverlap="1" wp14:anchorId="3B273952" wp14:editId="6ACEDB8C">
                  <wp:simplePos x="0" y="0"/>
                  <wp:positionH relativeFrom="column">
                    <wp:posOffset>247015</wp:posOffset>
                  </wp:positionH>
                  <wp:positionV relativeFrom="paragraph">
                    <wp:posOffset>195580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3840DE">
              <w:t xml:space="preserve"> PE</w:t>
            </w:r>
          </w:p>
          <w:p w14:paraId="1E04D9E0" w14:textId="77777777" w:rsidR="002417BD" w:rsidRPr="003840DE" w:rsidRDefault="002417BD" w:rsidP="00F3296A">
            <w:pPr>
              <w:pStyle w:val="Body1"/>
            </w:pPr>
          </w:p>
          <w:p w14:paraId="58F8E971" w14:textId="77777777" w:rsidR="002417BD" w:rsidRPr="003840DE" w:rsidRDefault="002417BD" w:rsidP="00F3296A">
            <w:pPr>
              <w:pStyle w:val="Body1"/>
              <w:rPr>
                <w:noProof/>
                <w:lang w:eastAsia="en-GB"/>
              </w:rPr>
            </w:pPr>
          </w:p>
        </w:tc>
        <w:tc>
          <w:tcPr>
            <w:tcW w:w="9051" w:type="dxa"/>
            <w:shd w:val="clear" w:color="auto" w:fill="auto"/>
          </w:tcPr>
          <w:p w14:paraId="22707255" w14:textId="668C1612" w:rsidR="00C33D9F" w:rsidRPr="00F3296A" w:rsidRDefault="003A1887" w:rsidP="00F3296A">
            <w:pPr>
              <w:pStyle w:val="Body1"/>
            </w:pPr>
            <w:r w:rsidRPr="00F3296A">
              <w:t xml:space="preserve">This term we’re using </w:t>
            </w:r>
            <w:r w:rsidR="00F3296A">
              <w:t>s</w:t>
            </w:r>
            <w:r w:rsidR="00BC71EB" w:rsidRPr="00F3296A">
              <w:t xml:space="preserve">wimming </w:t>
            </w:r>
            <w:r w:rsidR="00FD2441" w:rsidRPr="00F3296A">
              <w:t>i</w:t>
            </w:r>
            <w:r w:rsidRPr="00F3296A">
              <w:t xml:space="preserve">s the focus of our learning. We’ll see how effectively we can </w:t>
            </w:r>
            <w:r w:rsidR="00BC71EB" w:rsidRPr="00F3296A">
              <w:t xml:space="preserve">build our swimming skills </w:t>
            </w:r>
            <w:r w:rsidR="00FD2441" w:rsidRPr="00F3296A">
              <w:t xml:space="preserve">as well as </w:t>
            </w:r>
            <w:r w:rsidR="00C65C83" w:rsidRPr="00F3296A">
              <w:t>ball skills in outdoor PE</w:t>
            </w:r>
            <w:r w:rsidRPr="00F3296A">
              <w:t>.</w:t>
            </w:r>
          </w:p>
          <w:p w14:paraId="60206798" w14:textId="25C68AC2" w:rsidR="003A1887" w:rsidRPr="00F3296A" w:rsidRDefault="003A1887" w:rsidP="00F3296A">
            <w:pPr>
              <w:pStyle w:val="Body1"/>
            </w:pPr>
          </w:p>
        </w:tc>
      </w:tr>
      <w:tr w:rsidR="00BE54EF" w:rsidRPr="003840DE" w14:paraId="063F30F6" w14:textId="77777777" w:rsidTr="00E74D22">
        <w:trPr>
          <w:trHeight w:val="736"/>
        </w:trPr>
        <w:tc>
          <w:tcPr>
            <w:tcW w:w="2007" w:type="dxa"/>
            <w:shd w:val="clear" w:color="auto" w:fill="auto"/>
          </w:tcPr>
          <w:p w14:paraId="43F68095" w14:textId="39B58E00" w:rsidR="002417BD" w:rsidRPr="003840DE" w:rsidRDefault="002417BD" w:rsidP="00F3296A">
            <w:pPr>
              <w:pStyle w:val="Body1"/>
              <w:rPr>
                <w:noProof/>
                <w:lang w:eastAsia="en-GB"/>
              </w:rPr>
            </w:pPr>
            <w:r w:rsidRPr="003840DE">
              <w:rPr>
                <w:noProof/>
                <w:lang w:eastAsia="en-GB"/>
              </w:rPr>
              <w:drawing>
                <wp:anchor distT="0" distB="0" distL="114300" distR="114300" simplePos="0" relativeHeight="251658752" behindDoc="0" locked="0" layoutInCell="1" allowOverlap="1" wp14:anchorId="051577B6" wp14:editId="1B7F7434">
                  <wp:simplePos x="0" y="0"/>
                  <wp:positionH relativeFrom="column">
                    <wp:posOffset>533400</wp:posOffset>
                  </wp:positionH>
                  <wp:positionV relativeFrom="paragraph">
                    <wp:posOffset>38735</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2752" cy="333375"/>
                          </a:xfrm>
                          <a:prstGeom prst="rect">
                            <a:avLst/>
                          </a:prstGeom>
                        </pic:spPr>
                      </pic:pic>
                    </a:graphicData>
                  </a:graphic>
                </wp:anchor>
              </w:drawing>
            </w:r>
            <w:r w:rsidRPr="003840DE">
              <w:t>PSHE</w:t>
            </w:r>
          </w:p>
        </w:tc>
        <w:tc>
          <w:tcPr>
            <w:tcW w:w="9051" w:type="dxa"/>
            <w:shd w:val="clear" w:color="auto" w:fill="auto"/>
          </w:tcPr>
          <w:p w14:paraId="5C284F4D" w14:textId="77777777" w:rsidR="00E60072" w:rsidRPr="00F3296A" w:rsidRDefault="009D6E93" w:rsidP="00F3296A">
            <w:pPr>
              <w:pStyle w:val="Body1"/>
            </w:pPr>
            <w:r w:rsidRPr="00F3296A">
              <w:t xml:space="preserve">Our PSHE lessons continue to follow the highly effective Jigsaw series. This term’s focus is on </w:t>
            </w:r>
          </w:p>
          <w:p w14:paraId="62AF9DA2" w14:textId="291D4EA8" w:rsidR="00AA7515" w:rsidRPr="00F3296A" w:rsidRDefault="004D6841" w:rsidP="00F3296A">
            <w:pPr>
              <w:pStyle w:val="Body1"/>
            </w:pPr>
            <w:r w:rsidRPr="00F3296A">
              <w:t>Changing Me</w:t>
            </w:r>
            <w:r w:rsidR="009D6E93" w:rsidRPr="00F3296A">
              <w:t xml:space="preserve"> in which children will learn to safely explore </w:t>
            </w:r>
            <w:r w:rsidR="001F65B5" w:rsidRPr="00F3296A">
              <w:t xml:space="preserve">our individual characteristics that we have inherited, </w:t>
            </w:r>
            <w:r w:rsidR="00094632" w:rsidRPr="00F3296A">
              <w:t>how their body changes, life changes and looking forward to Year 5.</w:t>
            </w:r>
            <w:r w:rsidR="00BC71EB" w:rsidRPr="00F3296A">
              <w:t xml:space="preserve"> </w:t>
            </w:r>
            <w:r w:rsidR="001A251C" w:rsidRPr="00F3296A">
              <w:t xml:space="preserve"> </w:t>
            </w:r>
          </w:p>
        </w:tc>
      </w:tr>
      <w:tr w:rsidR="00BE54EF" w:rsidRPr="003840DE" w14:paraId="6EE475B7" w14:textId="77777777" w:rsidTr="00E74D22">
        <w:trPr>
          <w:trHeight w:val="832"/>
        </w:trPr>
        <w:tc>
          <w:tcPr>
            <w:tcW w:w="2007" w:type="dxa"/>
            <w:shd w:val="clear" w:color="auto" w:fill="auto"/>
          </w:tcPr>
          <w:p w14:paraId="6F5BADE2" w14:textId="77777777" w:rsidR="002417BD" w:rsidRDefault="002417BD" w:rsidP="00F3296A">
            <w:pPr>
              <w:pStyle w:val="Body1"/>
            </w:pPr>
            <w:r w:rsidRPr="003840DE">
              <w:rPr>
                <w:noProof/>
                <w:lang w:eastAsia="en-GB"/>
              </w:rPr>
              <w:drawing>
                <wp:anchor distT="0" distB="0" distL="114300" distR="114300" simplePos="0" relativeHeight="251659776" behindDoc="0" locked="0" layoutInCell="1" allowOverlap="1" wp14:anchorId="3F66CEB3" wp14:editId="66147587">
                  <wp:simplePos x="0" y="0"/>
                  <wp:positionH relativeFrom="column">
                    <wp:posOffset>344932</wp:posOffset>
                  </wp:positionH>
                  <wp:positionV relativeFrom="paragraph">
                    <wp:posOffset>212090</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r w:rsidRPr="003840DE">
              <w:t>RE</w:t>
            </w:r>
          </w:p>
          <w:p w14:paraId="02D5D9A1" w14:textId="01875224" w:rsidR="0009571B" w:rsidRPr="003840DE" w:rsidRDefault="0009571B" w:rsidP="00F3296A">
            <w:pPr>
              <w:pStyle w:val="Body1"/>
              <w:rPr>
                <w:noProof/>
                <w:lang w:eastAsia="en-GB"/>
              </w:rPr>
            </w:pPr>
          </w:p>
        </w:tc>
        <w:tc>
          <w:tcPr>
            <w:tcW w:w="9051" w:type="dxa"/>
            <w:shd w:val="clear" w:color="auto" w:fill="auto"/>
          </w:tcPr>
          <w:p w14:paraId="610A9AE0" w14:textId="05BD8729" w:rsidR="00036C6A" w:rsidRPr="00F3296A" w:rsidRDefault="00036C6A" w:rsidP="00F3296A">
            <w:pPr>
              <w:pStyle w:val="Body1"/>
            </w:pPr>
            <w:r w:rsidRPr="00F3296A">
              <w:t xml:space="preserve">Summer 2 we will be looking at </w:t>
            </w:r>
            <w:r w:rsidR="008C2D76" w:rsidRPr="00F3296A">
              <w:t>Christianity</w:t>
            </w:r>
            <w:r w:rsidR="00631700" w:rsidRPr="00F3296A">
              <w:t>, the Christian church</w:t>
            </w:r>
            <w:r w:rsidR="008C2D76" w:rsidRPr="00F3296A">
              <w:t xml:space="preserve"> and worship.</w:t>
            </w:r>
          </w:p>
        </w:tc>
      </w:tr>
      <w:tr w:rsidR="00BE54EF" w:rsidRPr="003840DE" w14:paraId="517637A1" w14:textId="77777777" w:rsidTr="00E74D22">
        <w:trPr>
          <w:trHeight w:val="844"/>
        </w:trPr>
        <w:tc>
          <w:tcPr>
            <w:tcW w:w="2007" w:type="dxa"/>
            <w:shd w:val="clear" w:color="auto" w:fill="auto"/>
          </w:tcPr>
          <w:p w14:paraId="292596C9" w14:textId="62DE0F10" w:rsidR="002417BD" w:rsidRPr="003840DE" w:rsidRDefault="002417BD" w:rsidP="00F3296A">
            <w:pPr>
              <w:pStyle w:val="Body1"/>
              <w:rPr>
                <w:noProof/>
                <w:lang w:eastAsia="en-GB"/>
              </w:rPr>
            </w:pPr>
            <w:r w:rsidRPr="003840DE">
              <w:rPr>
                <w:noProof/>
                <w:lang w:eastAsia="en-GB"/>
              </w:rPr>
              <w:drawing>
                <wp:anchor distT="0" distB="0" distL="114300" distR="114300" simplePos="0" relativeHeight="251660800" behindDoc="0" locked="0" layoutInCell="1" allowOverlap="1" wp14:anchorId="7BF4B5B8" wp14:editId="75EC5D09">
                  <wp:simplePos x="0" y="0"/>
                  <wp:positionH relativeFrom="column">
                    <wp:posOffset>299720</wp:posOffset>
                  </wp:positionH>
                  <wp:positionV relativeFrom="paragraph">
                    <wp:posOffset>170815</wp:posOffset>
                  </wp:positionV>
                  <wp:extent cx="514350" cy="30175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4350" cy="301752"/>
                          </a:xfrm>
                          <a:prstGeom prst="rect">
                            <a:avLst/>
                          </a:prstGeom>
                        </pic:spPr>
                      </pic:pic>
                    </a:graphicData>
                  </a:graphic>
                  <wp14:sizeRelH relativeFrom="margin">
                    <wp14:pctWidth>0</wp14:pctWidth>
                  </wp14:sizeRelH>
                  <wp14:sizeRelV relativeFrom="margin">
                    <wp14:pctHeight>0</wp14:pctHeight>
                  </wp14:sizeRelV>
                </wp:anchor>
              </w:drawing>
            </w:r>
            <w:r w:rsidRPr="003840DE">
              <w:t>Music</w:t>
            </w:r>
          </w:p>
        </w:tc>
        <w:tc>
          <w:tcPr>
            <w:tcW w:w="9051" w:type="dxa"/>
            <w:shd w:val="clear" w:color="auto" w:fill="auto"/>
          </w:tcPr>
          <w:p w14:paraId="22166D92" w14:textId="3C3B1414" w:rsidR="002417BD" w:rsidRPr="00AA7515" w:rsidRDefault="00DB0AA2" w:rsidP="00F3296A">
            <w:pPr>
              <w:pStyle w:val="Body1"/>
            </w:pPr>
            <w:r>
              <w:t xml:space="preserve">This term we will be </w:t>
            </w:r>
            <w:r w:rsidR="005F3280">
              <w:t>finishing our focus</w:t>
            </w:r>
            <w:r w:rsidR="00F201B8">
              <w:t xml:space="preserve"> o</w:t>
            </w:r>
            <w:r w:rsidR="005F3280">
              <w:t>f</w:t>
            </w:r>
            <w:r w:rsidR="00F201B8">
              <w:t xml:space="preserve"> the song The Blackbird by the Beatles. We will </w:t>
            </w:r>
            <w:r w:rsidR="005F3280">
              <w:t xml:space="preserve">then move onto </w:t>
            </w:r>
            <w:r w:rsidR="00DF22BA">
              <w:t xml:space="preserve">reflecting on our music </w:t>
            </w:r>
            <w:r w:rsidR="0098097A">
              <w:t>learning from Year 4.</w:t>
            </w:r>
          </w:p>
        </w:tc>
      </w:tr>
    </w:tbl>
    <w:p w14:paraId="6C224927" w14:textId="3685F2E2" w:rsidR="00F2657D" w:rsidRPr="003840DE" w:rsidRDefault="00F2657D" w:rsidP="008E3AB8">
      <w:pPr>
        <w:rPr>
          <w:rFonts w:ascii="Arial" w:hAnsi="Arial"/>
          <w:color w:val="000000" w:themeColor="text1"/>
        </w:rPr>
      </w:pPr>
    </w:p>
    <w:p w14:paraId="2737F69F" w14:textId="77777777" w:rsidR="00F3296A" w:rsidRDefault="00F3296A" w:rsidP="00AA7515">
      <w:pPr>
        <w:jc w:val="both"/>
        <w:rPr>
          <w:rFonts w:ascii="Arial" w:hAnsi="Arial"/>
        </w:rPr>
      </w:pPr>
    </w:p>
    <w:p w14:paraId="615E3712" w14:textId="77777777" w:rsidR="00F3296A" w:rsidRPr="00773E5C" w:rsidRDefault="00F3296A" w:rsidP="00F3296A">
      <w:pPr>
        <w:jc w:val="both"/>
        <w:textAlignment w:val="baseline"/>
        <w:rPr>
          <w:rFonts w:ascii="Arial" w:eastAsia="Times New Roman" w:hAnsi="Arial"/>
          <w:lang w:eastAsia="en-GB"/>
        </w:rPr>
      </w:pPr>
      <w:r w:rsidRPr="00773E5C">
        <w:rPr>
          <w:rFonts w:ascii="Arial" w:eastAsia="Times New Roman" w:hAnsi="Arial"/>
          <w:lang w:eastAsia="en-GB"/>
        </w:rPr>
        <w:lastRenderedPageBreak/>
        <w:t>Homework will be sent home on Thursdays and should be returned by the following Wednesday. Each week your child will have spellings to learn. Children will be also asked to complete a topic-based activity as detailed on the weekly homework sheet which is stuck into your child’s homework book.</w:t>
      </w:r>
    </w:p>
    <w:p w14:paraId="76738ABF" w14:textId="77777777" w:rsidR="00F3296A" w:rsidRPr="00773E5C" w:rsidRDefault="00F3296A" w:rsidP="00F3296A">
      <w:pPr>
        <w:jc w:val="both"/>
        <w:textAlignment w:val="baseline"/>
        <w:rPr>
          <w:rFonts w:ascii="Arial" w:eastAsia="Times New Roman" w:hAnsi="Arial"/>
          <w:lang w:eastAsia="en-GB"/>
        </w:rPr>
      </w:pPr>
    </w:p>
    <w:p w14:paraId="499EC017" w14:textId="77777777" w:rsidR="00F3296A" w:rsidRPr="00773E5C" w:rsidRDefault="00F3296A" w:rsidP="00F3296A">
      <w:pPr>
        <w:jc w:val="both"/>
        <w:textAlignment w:val="baseline"/>
        <w:rPr>
          <w:rFonts w:ascii="Arial" w:eastAsia="Times New Roman" w:hAnsi="Arial"/>
          <w:lang w:eastAsia="en-GB"/>
        </w:rPr>
      </w:pPr>
      <w:r w:rsidRPr="00773E5C">
        <w:rPr>
          <w:rFonts w:ascii="Arial" w:eastAsia="Times New Roman" w:hAnsi="Arial"/>
          <w:b/>
          <w:lang w:eastAsia="en-GB"/>
        </w:rPr>
        <w:t>PE kit</w:t>
      </w:r>
      <w:r w:rsidRPr="00773E5C">
        <w:rPr>
          <w:rFonts w:ascii="Arial" w:eastAsia="Times New Roman" w:hAnsi="Arial"/>
          <w:lang w:eastAsia="en-GB"/>
        </w:rPr>
        <w:t xml:space="preserve"> – in on Monday please and to remain in school for the week.</w:t>
      </w:r>
    </w:p>
    <w:p w14:paraId="6A3C1230" w14:textId="380087C2" w:rsidR="00F3296A" w:rsidRPr="00773E5C" w:rsidRDefault="00F3296A" w:rsidP="00F3296A">
      <w:pPr>
        <w:jc w:val="both"/>
        <w:textAlignment w:val="baseline"/>
        <w:rPr>
          <w:rFonts w:ascii="Arial" w:eastAsia="Times New Roman" w:hAnsi="Arial"/>
          <w:lang w:eastAsia="en-GB"/>
        </w:rPr>
      </w:pPr>
      <w:r w:rsidRPr="00773E5C">
        <w:rPr>
          <w:rFonts w:ascii="Arial" w:eastAsia="Times New Roman" w:hAnsi="Arial"/>
          <w:b/>
          <w:lang w:eastAsia="en-GB"/>
        </w:rPr>
        <w:t>Dance and PE days</w:t>
      </w:r>
      <w:r w:rsidRPr="00773E5C">
        <w:rPr>
          <w:rFonts w:ascii="Arial" w:eastAsia="Times New Roman" w:hAnsi="Arial"/>
          <w:lang w:eastAsia="en-GB"/>
        </w:rPr>
        <w:t xml:space="preserve"> – these will be on </w:t>
      </w:r>
      <w:r w:rsidR="00636B80">
        <w:rPr>
          <w:rFonts w:ascii="Arial" w:eastAsia="Times New Roman" w:hAnsi="Arial"/>
          <w:lang w:eastAsia="en-GB"/>
        </w:rPr>
        <w:t>Tuesda</w:t>
      </w:r>
      <w:r w:rsidRPr="00773E5C">
        <w:rPr>
          <w:rFonts w:ascii="Arial" w:eastAsia="Times New Roman" w:hAnsi="Arial"/>
          <w:lang w:eastAsia="en-GB"/>
        </w:rPr>
        <w:t xml:space="preserve">ys and </w:t>
      </w:r>
      <w:r w:rsidR="00636B80">
        <w:rPr>
          <w:rFonts w:ascii="Arial" w:eastAsia="Times New Roman" w:hAnsi="Arial"/>
          <w:lang w:eastAsia="en-GB"/>
        </w:rPr>
        <w:t>Thursda</w:t>
      </w:r>
      <w:r w:rsidRPr="00773E5C">
        <w:rPr>
          <w:rFonts w:ascii="Arial" w:eastAsia="Times New Roman" w:hAnsi="Arial"/>
          <w:lang w:eastAsia="en-GB"/>
        </w:rPr>
        <w:t>ys</w:t>
      </w:r>
      <w:r w:rsidR="00636B80">
        <w:rPr>
          <w:rFonts w:ascii="Arial" w:eastAsia="Times New Roman" w:hAnsi="Arial"/>
          <w:lang w:eastAsia="en-GB"/>
        </w:rPr>
        <w:t>.</w:t>
      </w:r>
    </w:p>
    <w:p w14:paraId="1D92A17E" w14:textId="77777777" w:rsidR="00F3296A" w:rsidRPr="00773E5C" w:rsidRDefault="00F3296A" w:rsidP="00F3296A">
      <w:pPr>
        <w:jc w:val="both"/>
        <w:textAlignment w:val="baseline"/>
        <w:rPr>
          <w:rFonts w:ascii="Arial" w:eastAsia="Times New Roman" w:hAnsi="Arial"/>
          <w:b/>
          <w:lang w:eastAsia="en-GB"/>
        </w:rPr>
      </w:pPr>
      <w:r w:rsidRPr="00773E5C">
        <w:rPr>
          <w:rFonts w:ascii="Arial" w:eastAsia="Times New Roman" w:hAnsi="Arial"/>
          <w:b/>
          <w:lang w:eastAsia="en-GB"/>
        </w:rPr>
        <w:t>Water bottles</w:t>
      </w:r>
      <w:r w:rsidRPr="00773E5C">
        <w:rPr>
          <w:rFonts w:ascii="Arial" w:eastAsia="Times New Roman" w:hAnsi="Arial"/>
          <w:lang w:eastAsia="en-GB"/>
        </w:rPr>
        <w:t xml:space="preserve"> – these should contain plain, unflavoured water. </w:t>
      </w:r>
      <w:r w:rsidRPr="00773E5C">
        <w:rPr>
          <w:rFonts w:ascii="Arial" w:eastAsia="Times New Roman" w:hAnsi="Arial"/>
          <w:b/>
          <w:u w:val="single"/>
          <w:lang w:eastAsia="en-GB"/>
        </w:rPr>
        <w:t>Label them please!</w:t>
      </w:r>
    </w:p>
    <w:p w14:paraId="1D4A2163" w14:textId="77777777" w:rsidR="00F3296A" w:rsidRPr="00773E5C" w:rsidRDefault="00F3296A" w:rsidP="00F3296A">
      <w:pPr>
        <w:jc w:val="both"/>
        <w:textAlignment w:val="baseline"/>
        <w:rPr>
          <w:rFonts w:ascii="Arial" w:eastAsia="Times New Roman" w:hAnsi="Arial"/>
          <w:b/>
          <w:lang w:eastAsia="en-GB"/>
        </w:rPr>
      </w:pPr>
      <w:r w:rsidRPr="00773E5C">
        <w:rPr>
          <w:rFonts w:ascii="Arial" w:eastAsia="Times New Roman" w:hAnsi="Arial"/>
          <w:b/>
          <w:lang w:eastAsia="en-GB"/>
        </w:rPr>
        <w:t xml:space="preserve">Uniform – </w:t>
      </w:r>
      <w:r w:rsidRPr="00773E5C">
        <w:rPr>
          <w:rFonts w:ascii="Arial" w:eastAsia="Times New Roman" w:hAnsi="Arial"/>
          <w:b/>
          <w:u w:val="single"/>
          <w:lang w:eastAsia="en-GB"/>
        </w:rPr>
        <w:t>please label all uniform</w:t>
      </w:r>
      <w:r w:rsidRPr="00773E5C">
        <w:rPr>
          <w:rFonts w:ascii="Arial" w:eastAsia="Times New Roman" w:hAnsi="Arial"/>
          <w:lang w:eastAsia="en-GB"/>
        </w:rPr>
        <w:t xml:space="preserve"> as it makes it much easier for us to return any lost items to your child!</w:t>
      </w:r>
    </w:p>
    <w:p w14:paraId="3FEF98CC" w14:textId="77777777" w:rsidR="00F3296A" w:rsidRPr="00773E5C" w:rsidRDefault="00F3296A" w:rsidP="00F3296A">
      <w:pPr>
        <w:jc w:val="both"/>
        <w:textAlignment w:val="baseline"/>
        <w:rPr>
          <w:rFonts w:ascii="Arial" w:eastAsia="Times New Roman" w:hAnsi="Arial"/>
          <w:lang w:eastAsia="en-GB"/>
        </w:rPr>
      </w:pPr>
    </w:p>
    <w:p w14:paraId="1894D8F4" w14:textId="77777777" w:rsidR="00F3296A" w:rsidRPr="00AE1E34" w:rsidRDefault="00F3296A" w:rsidP="00F3296A">
      <w:pPr>
        <w:jc w:val="both"/>
        <w:rPr>
          <w:rFonts w:ascii="Arial" w:hAnsi="Arial"/>
          <w:color w:val="000000" w:themeColor="text1"/>
        </w:rPr>
      </w:pPr>
      <w:r w:rsidRPr="00AE1E34">
        <w:rPr>
          <w:rFonts w:ascii="Arial" w:hAnsi="Arial"/>
          <w:color w:val="000000" w:themeColor="text1"/>
        </w:rPr>
        <w:t>Please remember that we are available to speak with you at the beginning and end of each day at the door if you have any concerns or questions.</w:t>
      </w:r>
    </w:p>
    <w:p w14:paraId="175189E1" w14:textId="77777777" w:rsidR="00AA7515" w:rsidRPr="00A1014F" w:rsidRDefault="00AA7515" w:rsidP="00AA7515">
      <w:pPr>
        <w:jc w:val="both"/>
        <w:rPr>
          <w:rFonts w:ascii="Arial" w:hAnsi="Arial"/>
        </w:rPr>
      </w:pPr>
    </w:p>
    <w:p w14:paraId="2E23433F" w14:textId="77777777" w:rsidR="00AA7515" w:rsidRPr="00A1014F" w:rsidRDefault="00AA7515" w:rsidP="00AA7515">
      <w:pPr>
        <w:jc w:val="both"/>
        <w:rPr>
          <w:rFonts w:ascii="Arial" w:hAnsi="Arial"/>
        </w:rPr>
      </w:pPr>
      <w:r w:rsidRPr="00A1014F">
        <w:rPr>
          <w:rFonts w:ascii="Arial" w:hAnsi="Arial"/>
        </w:rPr>
        <w:t>Many thanks,</w:t>
      </w:r>
    </w:p>
    <w:p w14:paraId="19D79ECE" w14:textId="77777777" w:rsidR="00AA7515" w:rsidRPr="00A1014F" w:rsidRDefault="00AA7515" w:rsidP="00AA7515">
      <w:pPr>
        <w:jc w:val="both"/>
        <w:rPr>
          <w:rFonts w:ascii="Arial" w:hAnsi="Arial"/>
        </w:rPr>
      </w:pPr>
    </w:p>
    <w:p w14:paraId="7FF41348" w14:textId="7957FEB6" w:rsidR="00AA7515" w:rsidRPr="00A1014F" w:rsidRDefault="00010EDB" w:rsidP="00AA7515">
      <w:pPr>
        <w:jc w:val="both"/>
        <w:rPr>
          <w:rFonts w:ascii="Arial" w:hAnsi="Arial"/>
        </w:rPr>
      </w:pPr>
      <w:r>
        <w:rPr>
          <w:rFonts w:ascii="Arial" w:hAnsi="Arial"/>
        </w:rPr>
        <w:t>Miss Wheatcroft</w:t>
      </w:r>
      <w:r w:rsidR="00AA7515" w:rsidRPr="00A1014F">
        <w:rPr>
          <w:rFonts w:ascii="Arial" w:hAnsi="Arial"/>
        </w:rPr>
        <w:t>: Class Teacher</w:t>
      </w:r>
    </w:p>
    <w:p w14:paraId="516A7C79" w14:textId="6A5A4674" w:rsidR="00AA7515" w:rsidRDefault="001917F7" w:rsidP="00AA7515">
      <w:pPr>
        <w:rPr>
          <w:rFonts w:ascii="Arial" w:hAnsi="Arial"/>
        </w:rPr>
      </w:pPr>
      <w:r>
        <w:rPr>
          <w:rFonts w:ascii="Arial" w:hAnsi="Arial"/>
        </w:rPr>
        <w:t>Mrs</w:t>
      </w:r>
      <w:r w:rsidR="00E4293E">
        <w:rPr>
          <w:rFonts w:ascii="Arial" w:hAnsi="Arial"/>
        </w:rPr>
        <w:t xml:space="preserve"> </w:t>
      </w:r>
      <w:r w:rsidR="00582476">
        <w:rPr>
          <w:rFonts w:ascii="Arial" w:hAnsi="Arial"/>
        </w:rPr>
        <w:t>Cummings: Learning</w:t>
      </w:r>
      <w:r w:rsidR="00E4293E">
        <w:rPr>
          <w:rFonts w:ascii="Arial" w:hAnsi="Arial"/>
        </w:rPr>
        <w:t xml:space="preserve"> Support Assistant</w:t>
      </w:r>
    </w:p>
    <w:p w14:paraId="4FC0C456" w14:textId="79D50C97" w:rsidR="00E4293E" w:rsidRDefault="00E4293E" w:rsidP="00AA7515">
      <w:pPr>
        <w:rPr>
          <w:rFonts w:ascii="Arial" w:hAnsi="Arial"/>
        </w:rPr>
      </w:pPr>
      <w:r>
        <w:rPr>
          <w:rFonts w:ascii="Arial" w:hAnsi="Arial"/>
        </w:rPr>
        <w:t>Mr Hemming</w:t>
      </w:r>
      <w:r w:rsidR="00F3296A">
        <w:rPr>
          <w:rFonts w:ascii="Arial" w:hAnsi="Arial"/>
        </w:rPr>
        <w:t xml:space="preserve">: </w:t>
      </w:r>
      <w:r>
        <w:rPr>
          <w:rFonts w:ascii="Arial" w:hAnsi="Arial"/>
        </w:rPr>
        <w:t>Learning Support Assistant</w:t>
      </w:r>
    </w:p>
    <w:p w14:paraId="069D7D0B" w14:textId="244DC09C" w:rsidR="00463201" w:rsidRPr="00AE1E34" w:rsidRDefault="00463201" w:rsidP="00AA7515">
      <w:pPr>
        <w:rPr>
          <w:rFonts w:ascii="Arial" w:hAnsi="Arial"/>
          <w:color w:val="000000" w:themeColor="text1"/>
        </w:rPr>
      </w:pPr>
      <w:r>
        <w:rPr>
          <w:rFonts w:ascii="Arial" w:hAnsi="Arial"/>
        </w:rPr>
        <w:t>Miss Rockcliff</w:t>
      </w:r>
      <w:r w:rsidR="00F3296A">
        <w:rPr>
          <w:rFonts w:ascii="Arial" w:hAnsi="Arial"/>
        </w:rPr>
        <w:t>e</w:t>
      </w:r>
      <w:r w:rsidR="003D257D">
        <w:rPr>
          <w:rFonts w:ascii="Arial" w:hAnsi="Arial"/>
        </w:rPr>
        <w:t>: Learning Support Assistant</w:t>
      </w:r>
    </w:p>
    <w:p w14:paraId="3F5012C1" w14:textId="77777777" w:rsidR="00AA7515" w:rsidRDefault="00AA7515" w:rsidP="008E3AB8">
      <w:pPr>
        <w:rPr>
          <w:rFonts w:ascii="Arial" w:hAnsi="Arial"/>
          <w:color w:val="000000" w:themeColor="text1"/>
        </w:rPr>
      </w:pPr>
    </w:p>
    <w:sectPr w:rsidR="00AA7515" w:rsidSect="003E5443">
      <w:pgSz w:w="11906" w:h="16838" w:code="9"/>
      <w:pgMar w:top="1276" w:right="851" w:bottom="1134" w:left="851"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9104" w14:textId="77777777" w:rsidR="00602328" w:rsidRDefault="00602328" w:rsidP="003A1887">
      <w:r>
        <w:separator/>
      </w:r>
    </w:p>
  </w:endnote>
  <w:endnote w:type="continuationSeparator" w:id="0">
    <w:p w14:paraId="1602F469" w14:textId="77777777" w:rsidR="00602328" w:rsidRDefault="00602328" w:rsidP="003A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D958" w14:textId="77777777" w:rsidR="00602328" w:rsidRDefault="00602328" w:rsidP="003A1887">
      <w:r>
        <w:separator/>
      </w:r>
    </w:p>
  </w:footnote>
  <w:footnote w:type="continuationSeparator" w:id="0">
    <w:p w14:paraId="23501349" w14:textId="77777777" w:rsidR="00602328" w:rsidRDefault="00602328" w:rsidP="003A1887">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iNp3Q6xf94EbEQ" int2:id="8WTDJVF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012FB"/>
    <w:multiLevelType w:val="multilevel"/>
    <w:tmpl w:val="C8AA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3E42C8"/>
    <w:multiLevelType w:val="multilevel"/>
    <w:tmpl w:val="57C6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236C7"/>
    <w:multiLevelType w:val="multilevel"/>
    <w:tmpl w:val="3B4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945362">
    <w:abstractNumId w:val="1"/>
  </w:num>
  <w:num w:numId="2" w16cid:durableId="408617390">
    <w:abstractNumId w:val="2"/>
  </w:num>
  <w:num w:numId="3" w16cid:durableId="48387581">
    <w:abstractNumId w:val="6"/>
  </w:num>
  <w:num w:numId="4" w16cid:durableId="243419119">
    <w:abstractNumId w:val="0"/>
  </w:num>
  <w:num w:numId="5" w16cid:durableId="2005744088">
    <w:abstractNumId w:val="5"/>
  </w:num>
  <w:num w:numId="6" w16cid:durableId="1453863923">
    <w:abstractNumId w:val="3"/>
  </w:num>
  <w:num w:numId="7" w16cid:durableId="1716082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83"/>
    <w:rsid w:val="00000287"/>
    <w:rsid w:val="000018F4"/>
    <w:rsid w:val="00003ADD"/>
    <w:rsid w:val="00006B37"/>
    <w:rsid w:val="00010029"/>
    <w:rsid w:val="00010EDB"/>
    <w:rsid w:val="00017BD4"/>
    <w:rsid w:val="00030A9F"/>
    <w:rsid w:val="00035D9E"/>
    <w:rsid w:val="00036C6A"/>
    <w:rsid w:val="000469EF"/>
    <w:rsid w:val="00052C3B"/>
    <w:rsid w:val="0005301A"/>
    <w:rsid w:val="00064B1F"/>
    <w:rsid w:val="00071D6C"/>
    <w:rsid w:val="00073058"/>
    <w:rsid w:val="00087945"/>
    <w:rsid w:val="00087FA2"/>
    <w:rsid w:val="000918D5"/>
    <w:rsid w:val="00094632"/>
    <w:rsid w:val="0009571B"/>
    <w:rsid w:val="0009630C"/>
    <w:rsid w:val="000A51BD"/>
    <w:rsid w:val="000A55C6"/>
    <w:rsid w:val="000B048A"/>
    <w:rsid w:val="000E2251"/>
    <w:rsid w:val="000E30AE"/>
    <w:rsid w:val="000E7533"/>
    <w:rsid w:val="000F4BE4"/>
    <w:rsid w:val="000F5D1D"/>
    <w:rsid w:val="000F7803"/>
    <w:rsid w:val="00101A59"/>
    <w:rsid w:val="0012033A"/>
    <w:rsid w:val="00121774"/>
    <w:rsid w:val="00122555"/>
    <w:rsid w:val="00122CA5"/>
    <w:rsid w:val="001260AB"/>
    <w:rsid w:val="001270AF"/>
    <w:rsid w:val="00130C04"/>
    <w:rsid w:val="001354FE"/>
    <w:rsid w:val="00135EAD"/>
    <w:rsid w:val="00136494"/>
    <w:rsid w:val="00137D92"/>
    <w:rsid w:val="00145076"/>
    <w:rsid w:val="00163EA8"/>
    <w:rsid w:val="00167F7F"/>
    <w:rsid w:val="00172C78"/>
    <w:rsid w:val="00176AE2"/>
    <w:rsid w:val="00183AEB"/>
    <w:rsid w:val="00184F5A"/>
    <w:rsid w:val="00185325"/>
    <w:rsid w:val="001917F7"/>
    <w:rsid w:val="001931DC"/>
    <w:rsid w:val="00195B23"/>
    <w:rsid w:val="001972CC"/>
    <w:rsid w:val="00197673"/>
    <w:rsid w:val="001A23EB"/>
    <w:rsid w:val="001A251C"/>
    <w:rsid w:val="001A49E8"/>
    <w:rsid w:val="001A5C3B"/>
    <w:rsid w:val="001B13D6"/>
    <w:rsid w:val="001B1C51"/>
    <w:rsid w:val="001C2F2D"/>
    <w:rsid w:val="001C4836"/>
    <w:rsid w:val="001C5B5E"/>
    <w:rsid w:val="001C6FD7"/>
    <w:rsid w:val="001D0FB3"/>
    <w:rsid w:val="001D2358"/>
    <w:rsid w:val="001D557B"/>
    <w:rsid w:val="001F15B7"/>
    <w:rsid w:val="001F2A7F"/>
    <w:rsid w:val="001F65B5"/>
    <w:rsid w:val="001F74E8"/>
    <w:rsid w:val="00205B71"/>
    <w:rsid w:val="00210556"/>
    <w:rsid w:val="00212D69"/>
    <w:rsid w:val="00214927"/>
    <w:rsid w:val="00221614"/>
    <w:rsid w:val="00224D74"/>
    <w:rsid w:val="00227174"/>
    <w:rsid w:val="0022778F"/>
    <w:rsid w:val="00227BFB"/>
    <w:rsid w:val="002417BD"/>
    <w:rsid w:val="00243D9E"/>
    <w:rsid w:val="0025086A"/>
    <w:rsid w:val="00250F06"/>
    <w:rsid w:val="00253757"/>
    <w:rsid w:val="002539DB"/>
    <w:rsid w:val="00254D98"/>
    <w:rsid w:val="00267963"/>
    <w:rsid w:val="00267A21"/>
    <w:rsid w:val="002753AB"/>
    <w:rsid w:val="00283545"/>
    <w:rsid w:val="00290675"/>
    <w:rsid w:val="00290C7E"/>
    <w:rsid w:val="002A2A61"/>
    <w:rsid w:val="002A4311"/>
    <w:rsid w:val="002B4739"/>
    <w:rsid w:val="002B5029"/>
    <w:rsid w:val="002D1C6B"/>
    <w:rsid w:val="002D2D9C"/>
    <w:rsid w:val="002E1A5F"/>
    <w:rsid w:val="002E21C3"/>
    <w:rsid w:val="002E7270"/>
    <w:rsid w:val="002F0A57"/>
    <w:rsid w:val="002F14ED"/>
    <w:rsid w:val="003051EE"/>
    <w:rsid w:val="00313509"/>
    <w:rsid w:val="0032469C"/>
    <w:rsid w:val="00332738"/>
    <w:rsid w:val="003344F2"/>
    <w:rsid w:val="00337738"/>
    <w:rsid w:val="00340708"/>
    <w:rsid w:val="00343728"/>
    <w:rsid w:val="00354FCD"/>
    <w:rsid w:val="00355B25"/>
    <w:rsid w:val="0035604C"/>
    <w:rsid w:val="00361784"/>
    <w:rsid w:val="00361F36"/>
    <w:rsid w:val="003636BD"/>
    <w:rsid w:val="00372997"/>
    <w:rsid w:val="00375CE5"/>
    <w:rsid w:val="00376A13"/>
    <w:rsid w:val="00377FD1"/>
    <w:rsid w:val="003800E9"/>
    <w:rsid w:val="00382B51"/>
    <w:rsid w:val="00382D71"/>
    <w:rsid w:val="003840DE"/>
    <w:rsid w:val="00396204"/>
    <w:rsid w:val="003A1887"/>
    <w:rsid w:val="003A48F2"/>
    <w:rsid w:val="003A5F40"/>
    <w:rsid w:val="003B24FC"/>
    <w:rsid w:val="003B3C4B"/>
    <w:rsid w:val="003D198D"/>
    <w:rsid w:val="003D257D"/>
    <w:rsid w:val="003E5443"/>
    <w:rsid w:val="00415D19"/>
    <w:rsid w:val="00417959"/>
    <w:rsid w:val="00417BFE"/>
    <w:rsid w:val="00422022"/>
    <w:rsid w:val="00424C97"/>
    <w:rsid w:val="00425365"/>
    <w:rsid w:val="00425771"/>
    <w:rsid w:val="004272A3"/>
    <w:rsid w:val="00444A3C"/>
    <w:rsid w:val="0044505B"/>
    <w:rsid w:val="0046019F"/>
    <w:rsid w:val="00463201"/>
    <w:rsid w:val="00467B10"/>
    <w:rsid w:val="0047649D"/>
    <w:rsid w:val="004766D8"/>
    <w:rsid w:val="004826F3"/>
    <w:rsid w:val="0048784F"/>
    <w:rsid w:val="004A0D9B"/>
    <w:rsid w:val="004A1419"/>
    <w:rsid w:val="004A2C0C"/>
    <w:rsid w:val="004A5733"/>
    <w:rsid w:val="004A6635"/>
    <w:rsid w:val="004A6D64"/>
    <w:rsid w:val="004C0CC0"/>
    <w:rsid w:val="004C7895"/>
    <w:rsid w:val="004C7B82"/>
    <w:rsid w:val="004D05CC"/>
    <w:rsid w:val="004D351B"/>
    <w:rsid w:val="004D42A6"/>
    <w:rsid w:val="004D6841"/>
    <w:rsid w:val="004E7399"/>
    <w:rsid w:val="004F09A5"/>
    <w:rsid w:val="004F59FD"/>
    <w:rsid w:val="00500CEA"/>
    <w:rsid w:val="00505C97"/>
    <w:rsid w:val="00515184"/>
    <w:rsid w:val="00522902"/>
    <w:rsid w:val="005250D2"/>
    <w:rsid w:val="00531F70"/>
    <w:rsid w:val="005422C5"/>
    <w:rsid w:val="00546B5C"/>
    <w:rsid w:val="00552331"/>
    <w:rsid w:val="00557FC1"/>
    <w:rsid w:val="00566E36"/>
    <w:rsid w:val="00570850"/>
    <w:rsid w:val="005736B8"/>
    <w:rsid w:val="00576F14"/>
    <w:rsid w:val="00582476"/>
    <w:rsid w:val="00587727"/>
    <w:rsid w:val="005A0BA8"/>
    <w:rsid w:val="005A44C1"/>
    <w:rsid w:val="005B2C5E"/>
    <w:rsid w:val="005B3C8C"/>
    <w:rsid w:val="005B54EA"/>
    <w:rsid w:val="005B65DC"/>
    <w:rsid w:val="005D5E0B"/>
    <w:rsid w:val="005D7D84"/>
    <w:rsid w:val="005F3280"/>
    <w:rsid w:val="005F6BE5"/>
    <w:rsid w:val="00600CA2"/>
    <w:rsid w:val="00602328"/>
    <w:rsid w:val="00603AA3"/>
    <w:rsid w:val="006056B3"/>
    <w:rsid w:val="00616646"/>
    <w:rsid w:val="00617524"/>
    <w:rsid w:val="00623FCA"/>
    <w:rsid w:val="00625A21"/>
    <w:rsid w:val="00631700"/>
    <w:rsid w:val="006322DB"/>
    <w:rsid w:val="006356A7"/>
    <w:rsid w:val="00636B80"/>
    <w:rsid w:val="00651257"/>
    <w:rsid w:val="00670D1C"/>
    <w:rsid w:val="00673A4F"/>
    <w:rsid w:val="00673F3A"/>
    <w:rsid w:val="00680BE0"/>
    <w:rsid w:val="00683043"/>
    <w:rsid w:val="00695AD7"/>
    <w:rsid w:val="006B558F"/>
    <w:rsid w:val="006C1F42"/>
    <w:rsid w:val="006C70FF"/>
    <w:rsid w:val="006D0119"/>
    <w:rsid w:val="006D0D97"/>
    <w:rsid w:val="006D6AEC"/>
    <w:rsid w:val="006E55C5"/>
    <w:rsid w:val="007014A3"/>
    <w:rsid w:val="00703E0A"/>
    <w:rsid w:val="00707F51"/>
    <w:rsid w:val="00710F51"/>
    <w:rsid w:val="00712740"/>
    <w:rsid w:val="00720BF9"/>
    <w:rsid w:val="007256E8"/>
    <w:rsid w:val="0073392A"/>
    <w:rsid w:val="007364A2"/>
    <w:rsid w:val="00740ECF"/>
    <w:rsid w:val="00745100"/>
    <w:rsid w:val="007478E5"/>
    <w:rsid w:val="00750C29"/>
    <w:rsid w:val="00753849"/>
    <w:rsid w:val="00756675"/>
    <w:rsid w:val="00761805"/>
    <w:rsid w:val="007663B9"/>
    <w:rsid w:val="007777CF"/>
    <w:rsid w:val="00783F14"/>
    <w:rsid w:val="007854B6"/>
    <w:rsid w:val="007862C1"/>
    <w:rsid w:val="007931E8"/>
    <w:rsid w:val="007A3DE3"/>
    <w:rsid w:val="007A7CBB"/>
    <w:rsid w:val="007B0663"/>
    <w:rsid w:val="007C7AC5"/>
    <w:rsid w:val="007D1190"/>
    <w:rsid w:val="007D17BA"/>
    <w:rsid w:val="007D3972"/>
    <w:rsid w:val="007D4CA4"/>
    <w:rsid w:val="007E4A19"/>
    <w:rsid w:val="007F02DB"/>
    <w:rsid w:val="00812515"/>
    <w:rsid w:val="008142CF"/>
    <w:rsid w:val="008159E1"/>
    <w:rsid w:val="00823C9E"/>
    <w:rsid w:val="008265DB"/>
    <w:rsid w:val="008404E3"/>
    <w:rsid w:val="0084720F"/>
    <w:rsid w:val="00862E85"/>
    <w:rsid w:val="00862EF8"/>
    <w:rsid w:val="008666E6"/>
    <w:rsid w:val="008674C3"/>
    <w:rsid w:val="00867865"/>
    <w:rsid w:val="00870DBF"/>
    <w:rsid w:val="00873AAE"/>
    <w:rsid w:val="00884414"/>
    <w:rsid w:val="0089390C"/>
    <w:rsid w:val="0089675C"/>
    <w:rsid w:val="008A678A"/>
    <w:rsid w:val="008B0E8B"/>
    <w:rsid w:val="008B2A46"/>
    <w:rsid w:val="008B7D9D"/>
    <w:rsid w:val="008C2D76"/>
    <w:rsid w:val="008D0183"/>
    <w:rsid w:val="008D574E"/>
    <w:rsid w:val="008E3AB8"/>
    <w:rsid w:val="008E5DEE"/>
    <w:rsid w:val="008F25C4"/>
    <w:rsid w:val="008F5C2D"/>
    <w:rsid w:val="008F7F09"/>
    <w:rsid w:val="009005AD"/>
    <w:rsid w:val="00901313"/>
    <w:rsid w:val="00902D2E"/>
    <w:rsid w:val="00903403"/>
    <w:rsid w:val="009152F1"/>
    <w:rsid w:val="0091633B"/>
    <w:rsid w:val="009170AB"/>
    <w:rsid w:val="00920EF2"/>
    <w:rsid w:val="00930816"/>
    <w:rsid w:val="00941926"/>
    <w:rsid w:val="00956751"/>
    <w:rsid w:val="00965834"/>
    <w:rsid w:val="00971C92"/>
    <w:rsid w:val="00972BA6"/>
    <w:rsid w:val="00976BDC"/>
    <w:rsid w:val="0098097A"/>
    <w:rsid w:val="0098596C"/>
    <w:rsid w:val="0099630E"/>
    <w:rsid w:val="009977D3"/>
    <w:rsid w:val="009A6E3C"/>
    <w:rsid w:val="009B0FA4"/>
    <w:rsid w:val="009B568D"/>
    <w:rsid w:val="009C5660"/>
    <w:rsid w:val="009D1CF4"/>
    <w:rsid w:val="009D6E93"/>
    <w:rsid w:val="009F2D58"/>
    <w:rsid w:val="00A03488"/>
    <w:rsid w:val="00A04AA3"/>
    <w:rsid w:val="00A062C7"/>
    <w:rsid w:val="00A075AB"/>
    <w:rsid w:val="00A223BF"/>
    <w:rsid w:val="00A26055"/>
    <w:rsid w:val="00A540FA"/>
    <w:rsid w:val="00A66E2C"/>
    <w:rsid w:val="00A7145D"/>
    <w:rsid w:val="00A72551"/>
    <w:rsid w:val="00A76BAF"/>
    <w:rsid w:val="00A858ED"/>
    <w:rsid w:val="00A956A5"/>
    <w:rsid w:val="00AA01F2"/>
    <w:rsid w:val="00AA7515"/>
    <w:rsid w:val="00AB192A"/>
    <w:rsid w:val="00AB1D62"/>
    <w:rsid w:val="00AB1F16"/>
    <w:rsid w:val="00AB7A4E"/>
    <w:rsid w:val="00AC08A2"/>
    <w:rsid w:val="00AD71DF"/>
    <w:rsid w:val="00AD7583"/>
    <w:rsid w:val="00AE1E34"/>
    <w:rsid w:val="00AE5311"/>
    <w:rsid w:val="00AF0D64"/>
    <w:rsid w:val="00AF2C9E"/>
    <w:rsid w:val="00B02E3F"/>
    <w:rsid w:val="00B03545"/>
    <w:rsid w:val="00B10342"/>
    <w:rsid w:val="00B122B1"/>
    <w:rsid w:val="00B170CF"/>
    <w:rsid w:val="00B24D0E"/>
    <w:rsid w:val="00B451E6"/>
    <w:rsid w:val="00B47A7C"/>
    <w:rsid w:val="00B60FA0"/>
    <w:rsid w:val="00B61B03"/>
    <w:rsid w:val="00B63E2C"/>
    <w:rsid w:val="00B642B1"/>
    <w:rsid w:val="00B66DE2"/>
    <w:rsid w:val="00B826FF"/>
    <w:rsid w:val="00B86AEE"/>
    <w:rsid w:val="00B92D54"/>
    <w:rsid w:val="00B94507"/>
    <w:rsid w:val="00BA0A38"/>
    <w:rsid w:val="00BA4835"/>
    <w:rsid w:val="00BB664A"/>
    <w:rsid w:val="00BB6878"/>
    <w:rsid w:val="00BC03CC"/>
    <w:rsid w:val="00BC0A4A"/>
    <w:rsid w:val="00BC44A7"/>
    <w:rsid w:val="00BC5FD4"/>
    <w:rsid w:val="00BC71EB"/>
    <w:rsid w:val="00BD2F92"/>
    <w:rsid w:val="00BE078E"/>
    <w:rsid w:val="00BE54EF"/>
    <w:rsid w:val="00BE5D17"/>
    <w:rsid w:val="00BF34F2"/>
    <w:rsid w:val="00C051A7"/>
    <w:rsid w:val="00C05B67"/>
    <w:rsid w:val="00C07AA9"/>
    <w:rsid w:val="00C117E0"/>
    <w:rsid w:val="00C2655D"/>
    <w:rsid w:val="00C27B81"/>
    <w:rsid w:val="00C33D9F"/>
    <w:rsid w:val="00C35004"/>
    <w:rsid w:val="00C42A6F"/>
    <w:rsid w:val="00C47953"/>
    <w:rsid w:val="00C55241"/>
    <w:rsid w:val="00C63F8F"/>
    <w:rsid w:val="00C65C83"/>
    <w:rsid w:val="00C67D76"/>
    <w:rsid w:val="00C85D20"/>
    <w:rsid w:val="00C92921"/>
    <w:rsid w:val="00C952BE"/>
    <w:rsid w:val="00C960EF"/>
    <w:rsid w:val="00CC4EE1"/>
    <w:rsid w:val="00CC6AE2"/>
    <w:rsid w:val="00CD363F"/>
    <w:rsid w:val="00CE3945"/>
    <w:rsid w:val="00CE4B45"/>
    <w:rsid w:val="00CF1E66"/>
    <w:rsid w:val="00D02B97"/>
    <w:rsid w:val="00D069EA"/>
    <w:rsid w:val="00D11552"/>
    <w:rsid w:val="00D13C58"/>
    <w:rsid w:val="00D22888"/>
    <w:rsid w:val="00D32C4D"/>
    <w:rsid w:val="00D407FD"/>
    <w:rsid w:val="00D514A3"/>
    <w:rsid w:val="00D52D43"/>
    <w:rsid w:val="00D5453C"/>
    <w:rsid w:val="00D55263"/>
    <w:rsid w:val="00D60CE4"/>
    <w:rsid w:val="00D711E7"/>
    <w:rsid w:val="00D76450"/>
    <w:rsid w:val="00D8290C"/>
    <w:rsid w:val="00D85674"/>
    <w:rsid w:val="00D871D4"/>
    <w:rsid w:val="00D943C1"/>
    <w:rsid w:val="00D95872"/>
    <w:rsid w:val="00DA6028"/>
    <w:rsid w:val="00DB05BA"/>
    <w:rsid w:val="00DB0AA2"/>
    <w:rsid w:val="00DC1BE3"/>
    <w:rsid w:val="00DC236A"/>
    <w:rsid w:val="00DC2E23"/>
    <w:rsid w:val="00DD48DA"/>
    <w:rsid w:val="00DD6935"/>
    <w:rsid w:val="00DE4F19"/>
    <w:rsid w:val="00DF22BA"/>
    <w:rsid w:val="00DF5A70"/>
    <w:rsid w:val="00E00B3C"/>
    <w:rsid w:val="00E01690"/>
    <w:rsid w:val="00E04C29"/>
    <w:rsid w:val="00E11C61"/>
    <w:rsid w:val="00E14AC9"/>
    <w:rsid w:val="00E15BA7"/>
    <w:rsid w:val="00E24E9B"/>
    <w:rsid w:val="00E25AFF"/>
    <w:rsid w:val="00E26B95"/>
    <w:rsid w:val="00E27161"/>
    <w:rsid w:val="00E27A88"/>
    <w:rsid w:val="00E40506"/>
    <w:rsid w:val="00E4293E"/>
    <w:rsid w:val="00E4320D"/>
    <w:rsid w:val="00E462C3"/>
    <w:rsid w:val="00E57FBF"/>
    <w:rsid w:val="00E60072"/>
    <w:rsid w:val="00E62453"/>
    <w:rsid w:val="00E65AAE"/>
    <w:rsid w:val="00E74032"/>
    <w:rsid w:val="00E74D22"/>
    <w:rsid w:val="00E773C5"/>
    <w:rsid w:val="00E81E06"/>
    <w:rsid w:val="00E85240"/>
    <w:rsid w:val="00EA0630"/>
    <w:rsid w:val="00EA604A"/>
    <w:rsid w:val="00EA6B5A"/>
    <w:rsid w:val="00EB2A7A"/>
    <w:rsid w:val="00EC3AA5"/>
    <w:rsid w:val="00ED25E4"/>
    <w:rsid w:val="00EE2104"/>
    <w:rsid w:val="00EE7279"/>
    <w:rsid w:val="00EE77DC"/>
    <w:rsid w:val="00EF1ADE"/>
    <w:rsid w:val="00F01CE6"/>
    <w:rsid w:val="00F02F96"/>
    <w:rsid w:val="00F076EB"/>
    <w:rsid w:val="00F11A27"/>
    <w:rsid w:val="00F13DCD"/>
    <w:rsid w:val="00F1774F"/>
    <w:rsid w:val="00F201B8"/>
    <w:rsid w:val="00F2657D"/>
    <w:rsid w:val="00F30EEF"/>
    <w:rsid w:val="00F3296A"/>
    <w:rsid w:val="00F35FE6"/>
    <w:rsid w:val="00F37F92"/>
    <w:rsid w:val="00F43F05"/>
    <w:rsid w:val="00F44AE6"/>
    <w:rsid w:val="00F45081"/>
    <w:rsid w:val="00F512B6"/>
    <w:rsid w:val="00F517B0"/>
    <w:rsid w:val="00F605AB"/>
    <w:rsid w:val="00F6139F"/>
    <w:rsid w:val="00F61A32"/>
    <w:rsid w:val="00F75406"/>
    <w:rsid w:val="00F84D4A"/>
    <w:rsid w:val="00F84FE4"/>
    <w:rsid w:val="00F90C3B"/>
    <w:rsid w:val="00F9392C"/>
    <w:rsid w:val="00FA50CF"/>
    <w:rsid w:val="00FB4379"/>
    <w:rsid w:val="00FB6D14"/>
    <w:rsid w:val="00FC0CDD"/>
    <w:rsid w:val="00FC1B8E"/>
    <w:rsid w:val="00FC4783"/>
    <w:rsid w:val="00FD2441"/>
    <w:rsid w:val="00FD3256"/>
    <w:rsid w:val="00FD3AED"/>
    <w:rsid w:val="00FE0812"/>
    <w:rsid w:val="00FE4B04"/>
    <w:rsid w:val="00FE7434"/>
    <w:rsid w:val="00FF737C"/>
    <w:rsid w:val="1E8FFB6A"/>
    <w:rsid w:val="21412E78"/>
    <w:rsid w:val="2C81C1FD"/>
    <w:rsid w:val="33EE79A5"/>
    <w:rsid w:val="3868C70F"/>
    <w:rsid w:val="3EA8E2CF"/>
    <w:rsid w:val="412381C3"/>
    <w:rsid w:val="4168CB24"/>
    <w:rsid w:val="4B9D162A"/>
    <w:rsid w:val="4E588C9B"/>
    <w:rsid w:val="5EC774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2DEE63E1-45E3-47F7-A743-841B3B05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8E3AB8"/>
    <w:rPr>
      <w:rFonts w:ascii="Comic Sans MS" w:eastAsia="Arial Unicode MS" w:hAnsi="Comic Sans MS" w:cs="Arial"/>
      <w:bCs/>
      <w:shd w:val="clear" w:color="auto" w:fill="FEFEFE"/>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val="0"/>
      <w:sz w:val="36"/>
      <w:u w:val="single"/>
      <w:lang w:val="x-none" w:eastAsia="x-none"/>
    </w:rPr>
  </w:style>
  <w:style w:type="paragraph" w:styleId="Heading4">
    <w:name w:val="heading 4"/>
    <w:basedOn w:val="Normal"/>
    <w:next w:val="Normal"/>
    <w:link w:val="Heading4Char"/>
    <w:semiHidden/>
    <w:unhideWhenUsed/>
    <w:qFormat/>
    <w:locked/>
    <w:rsid w:val="001B1C5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F3296A"/>
    <w:rPr>
      <w:rFonts w:ascii="Arial" w:eastAsia="Arial Unicode MS" w:hAnsi="Arial" w:cs="Arial"/>
      <w:bCs/>
      <w:color w:val="000000" w:themeColor="text1"/>
      <w:shd w:val="clear" w:color="auto" w:fill="FEFEFE"/>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val="0"/>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customStyle="1" w:styleId="badge">
    <w:name w:val="badge"/>
    <w:basedOn w:val="DefaultParagraphFont"/>
    <w:rsid w:val="002A2A61"/>
  </w:style>
  <w:style w:type="character" w:customStyle="1" w:styleId="Heading4Char">
    <w:name w:val="Heading 4 Char"/>
    <w:basedOn w:val="DefaultParagraphFont"/>
    <w:link w:val="Heading4"/>
    <w:semiHidden/>
    <w:rsid w:val="001B1C51"/>
    <w:rPr>
      <w:rFonts w:asciiTheme="majorHAnsi" w:eastAsiaTheme="majorEastAsia" w:hAnsiTheme="majorHAnsi" w:cstheme="majorBidi"/>
      <w:bCs/>
      <w:i/>
      <w:iCs/>
      <w:color w:val="365F91" w:themeColor="accent1" w:themeShade="BF"/>
    </w:rPr>
  </w:style>
  <w:style w:type="paragraph" w:styleId="Header">
    <w:name w:val="header"/>
    <w:basedOn w:val="Normal"/>
    <w:link w:val="HeaderChar"/>
    <w:unhideWhenUsed/>
    <w:locked/>
    <w:rsid w:val="003A1887"/>
    <w:pPr>
      <w:tabs>
        <w:tab w:val="center" w:pos="4513"/>
        <w:tab w:val="right" w:pos="9026"/>
      </w:tabs>
    </w:pPr>
  </w:style>
  <w:style w:type="character" w:customStyle="1" w:styleId="HeaderChar">
    <w:name w:val="Header Char"/>
    <w:basedOn w:val="DefaultParagraphFont"/>
    <w:link w:val="Header"/>
    <w:rsid w:val="003A1887"/>
    <w:rPr>
      <w:rFonts w:ascii="Comic Sans MS" w:eastAsia="Arial Unicode MS" w:hAnsi="Comic Sans MS" w:cs="Arial"/>
      <w:bCs/>
    </w:rPr>
  </w:style>
  <w:style w:type="paragraph" w:styleId="Footer">
    <w:name w:val="footer"/>
    <w:basedOn w:val="Normal"/>
    <w:link w:val="FooterChar"/>
    <w:unhideWhenUsed/>
    <w:locked/>
    <w:rsid w:val="003A1887"/>
    <w:pPr>
      <w:tabs>
        <w:tab w:val="center" w:pos="4513"/>
        <w:tab w:val="right" w:pos="9026"/>
      </w:tabs>
    </w:pPr>
  </w:style>
  <w:style w:type="character" w:customStyle="1" w:styleId="FooterChar">
    <w:name w:val="Footer Char"/>
    <w:basedOn w:val="DefaultParagraphFont"/>
    <w:link w:val="Footer"/>
    <w:rsid w:val="003A1887"/>
    <w:rPr>
      <w:rFonts w:ascii="Comic Sans MS" w:eastAsia="Arial Unicode MS" w:hAnsi="Comic Sans MS"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269515035">
      <w:bodyDiv w:val="1"/>
      <w:marLeft w:val="0"/>
      <w:marRight w:val="0"/>
      <w:marTop w:val="0"/>
      <w:marBottom w:val="0"/>
      <w:divBdr>
        <w:top w:val="none" w:sz="0" w:space="0" w:color="auto"/>
        <w:left w:val="none" w:sz="0" w:space="0" w:color="auto"/>
        <w:bottom w:val="none" w:sz="0" w:space="0" w:color="auto"/>
        <w:right w:val="none" w:sz="0" w:space="0" w:color="auto"/>
      </w:divBdr>
    </w:div>
    <w:div w:id="275600229">
      <w:bodyDiv w:val="1"/>
      <w:marLeft w:val="0"/>
      <w:marRight w:val="0"/>
      <w:marTop w:val="0"/>
      <w:marBottom w:val="0"/>
      <w:divBdr>
        <w:top w:val="none" w:sz="0" w:space="0" w:color="auto"/>
        <w:left w:val="none" w:sz="0" w:space="0" w:color="auto"/>
        <w:bottom w:val="none" w:sz="0" w:space="0" w:color="auto"/>
        <w:right w:val="none" w:sz="0" w:space="0" w:color="auto"/>
      </w:divBdr>
    </w:div>
    <w:div w:id="307438641">
      <w:bodyDiv w:val="1"/>
      <w:marLeft w:val="0"/>
      <w:marRight w:val="0"/>
      <w:marTop w:val="0"/>
      <w:marBottom w:val="0"/>
      <w:divBdr>
        <w:top w:val="none" w:sz="0" w:space="0" w:color="auto"/>
        <w:left w:val="none" w:sz="0" w:space="0" w:color="auto"/>
        <w:bottom w:val="none" w:sz="0" w:space="0" w:color="auto"/>
        <w:right w:val="none" w:sz="0" w:space="0" w:color="auto"/>
      </w:divBdr>
    </w:div>
    <w:div w:id="362437653">
      <w:bodyDiv w:val="1"/>
      <w:marLeft w:val="0"/>
      <w:marRight w:val="0"/>
      <w:marTop w:val="0"/>
      <w:marBottom w:val="0"/>
      <w:divBdr>
        <w:top w:val="none" w:sz="0" w:space="0" w:color="auto"/>
        <w:left w:val="none" w:sz="0" w:space="0" w:color="auto"/>
        <w:bottom w:val="none" w:sz="0" w:space="0" w:color="auto"/>
        <w:right w:val="none" w:sz="0" w:space="0" w:color="auto"/>
      </w:divBdr>
      <w:divsChild>
        <w:div w:id="1963656920">
          <w:marLeft w:val="0"/>
          <w:marRight w:val="0"/>
          <w:marTop w:val="0"/>
          <w:marBottom w:val="0"/>
          <w:divBdr>
            <w:top w:val="none" w:sz="0" w:space="0" w:color="auto"/>
            <w:left w:val="none" w:sz="0" w:space="0" w:color="auto"/>
            <w:bottom w:val="none" w:sz="0" w:space="0" w:color="auto"/>
            <w:right w:val="none" w:sz="0" w:space="0" w:color="auto"/>
          </w:divBdr>
          <w:divsChild>
            <w:div w:id="8591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8915">
      <w:bodyDiv w:val="1"/>
      <w:marLeft w:val="0"/>
      <w:marRight w:val="0"/>
      <w:marTop w:val="0"/>
      <w:marBottom w:val="0"/>
      <w:divBdr>
        <w:top w:val="none" w:sz="0" w:space="0" w:color="auto"/>
        <w:left w:val="none" w:sz="0" w:space="0" w:color="auto"/>
        <w:bottom w:val="none" w:sz="0" w:space="0" w:color="auto"/>
        <w:right w:val="none" w:sz="0" w:space="0" w:color="auto"/>
      </w:divBdr>
      <w:divsChild>
        <w:div w:id="849029287">
          <w:marLeft w:val="0"/>
          <w:marRight w:val="0"/>
          <w:marTop w:val="480"/>
          <w:marBottom w:val="480"/>
          <w:divBdr>
            <w:top w:val="none" w:sz="0" w:space="0" w:color="auto"/>
            <w:left w:val="none" w:sz="0" w:space="0" w:color="auto"/>
            <w:bottom w:val="none" w:sz="0" w:space="0" w:color="auto"/>
            <w:right w:val="none" w:sz="0" w:space="0" w:color="auto"/>
          </w:divBdr>
        </w:div>
      </w:divsChild>
    </w:div>
    <w:div w:id="377122015">
      <w:bodyDiv w:val="1"/>
      <w:marLeft w:val="0"/>
      <w:marRight w:val="0"/>
      <w:marTop w:val="0"/>
      <w:marBottom w:val="0"/>
      <w:divBdr>
        <w:top w:val="none" w:sz="0" w:space="0" w:color="auto"/>
        <w:left w:val="none" w:sz="0" w:space="0" w:color="auto"/>
        <w:bottom w:val="none" w:sz="0" w:space="0" w:color="auto"/>
        <w:right w:val="none" w:sz="0" w:space="0" w:color="auto"/>
      </w:divBdr>
      <w:divsChild>
        <w:div w:id="1494757850">
          <w:marLeft w:val="0"/>
          <w:marRight w:val="0"/>
          <w:marTop w:val="480"/>
          <w:marBottom w:val="480"/>
          <w:divBdr>
            <w:top w:val="none" w:sz="0" w:space="0" w:color="auto"/>
            <w:left w:val="none" w:sz="0" w:space="0" w:color="auto"/>
            <w:bottom w:val="none" w:sz="0" w:space="0" w:color="auto"/>
            <w:right w:val="none" w:sz="0" w:space="0" w:color="auto"/>
          </w:divBdr>
        </w:div>
      </w:divsChild>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3301706">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715474720">
      <w:bodyDiv w:val="1"/>
      <w:marLeft w:val="0"/>
      <w:marRight w:val="0"/>
      <w:marTop w:val="0"/>
      <w:marBottom w:val="0"/>
      <w:divBdr>
        <w:top w:val="none" w:sz="0" w:space="0" w:color="auto"/>
        <w:left w:val="none" w:sz="0" w:space="0" w:color="auto"/>
        <w:bottom w:val="none" w:sz="0" w:space="0" w:color="auto"/>
        <w:right w:val="none" w:sz="0" w:space="0" w:color="auto"/>
      </w:divBdr>
      <w:divsChild>
        <w:div w:id="336465482">
          <w:marLeft w:val="0"/>
          <w:marRight w:val="0"/>
          <w:marTop w:val="0"/>
          <w:marBottom w:val="0"/>
          <w:divBdr>
            <w:top w:val="none" w:sz="0" w:space="0" w:color="auto"/>
            <w:left w:val="none" w:sz="0" w:space="0" w:color="auto"/>
            <w:bottom w:val="none" w:sz="0" w:space="0" w:color="auto"/>
            <w:right w:val="none" w:sz="0" w:space="0" w:color="auto"/>
          </w:divBdr>
          <w:divsChild>
            <w:div w:id="688413476">
              <w:marLeft w:val="0"/>
              <w:marRight w:val="0"/>
              <w:marTop w:val="0"/>
              <w:marBottom w:val="0"/>
              <w:divBdr>
                <w:top w:val="none" w:sz="0" w:space="0" w:color="auto"/>
                <w:left w:val="none" w:sz="0" w:space="0" w:color="auto"/>
                <w:bottom w:val="none" w:sz="0" w:space="0" w:color="auto"/>
                <w:right w:val="none" w:sz="0" w:space="0" w:color="auto"/>
              </w:divBdr>
            </w:div>
          </w:divsChild>
        </w:div>
        <w:div w:id="67921201">
          <w:marLeft w:val="0"/>
          <w:marRight w:val="0"/>
          <w:marTop w:val="0"/>
          <w:marBottom w:val="0"/>
          <w:divBdr>
            <w:top w:val="none" w:sz="0" w:space="0" w:color="auto"/>
            <w:left w:val="none" w:sz="0" w:space="0" w:color="auto"/>
            <w:bottom w:val="none" w:sz="0" w:space="0" w:color="auto"/>
            <w:right w:val="none" w:sz="0" w:space="0" w:color="auto"/>
          </w:divBdr>
          <w:divsChild>
            <w:div w:id="7313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68285">
      <w:bodyDiv w:val="1"/>
      <w:marLeft w:val="0"/>
      <w:marRight w:val="0"/>
      <w:marTop w:val="0"/>
      <w:marBottom w:val="0"/>
      <w:divBdr>
        <w:top w:val="none" w:sz="0" w:space="0" w:color="auto"/>
        <w:left w:val="none" w:sz="0" w:space="0" w:color="auto"/>
        <w:bottom w:val="none" w:sz="0" w:space="0" w:color="auto"/>
        <w:right w:val="none" w:sz="0" w:space="0" w:color="auto"/>
      </w:divBdr>
      <w:divsChild>
        <w:div w:id="1801877610">
          <w:marLeft w:val="0"/>
          <w:marRight w:val="0"/>
          <w:marTop w:val="480"/>
          <w:marBottom w:val="480"/>
          <w:divBdr>
            <w:top w:val="none" w:sz="0" w:space="0" w:color="auto"/>
            <w:left w:val="none" w:sz="0" w:space="0" w:color="auto"/>
            <w:bottom w:val="none" w:sz="0" w:space="0" w:color="auto"/>
            <w:right w:val="none" w:sz="0" w:space="0" w:color="auto"/>
          </w:divBdr>
        </w:div>
      </w:divsChild>
    </w:div>
    <w:div w:id="913010796">
      <w:bodyDiv w:val="1"/>
      <w:marLeft w:val="0"/>
      <w:marRight w:val="0"/>
      <w:marTop w:val="0"/>
      <w:marBottom w:val="0"/>
      <w:divBdr>
        <w:top w:val="none" w:sz="0" w:space="0" w:color="auto"/>
        <w:left w:val="none" w:sz="0" w:space="0" w:color="auto"/>
        <w:bottom w:val="none" w:sz="0" w:space="0" w:color="auto"/>
        <w:right w:val="none" w:sz="0" w:space="0" w:color="auto"/>
      </w:divBdr>
      <w:divsChild>
        <w:div w:id="648633035">
          <w:marLeft w:val="0"/>
          <w:marRight w:val="0"/>
          <w:marTop w:val="480"/>
          <w:marBottom w:val="480"/>
          <w:divBdr>
            <w:top w:val="none" w:sz="0" w:space="0" w:color="auto"/>
            <w:left w:val="none" w:sz="0" w:space="0" w:color="auto"/>
            <w:bottom w:val="none" w:sz="0" w:space="0" w:color="auto"/>
            <w:right w:val="none" w:sz="0" w:space="0" w:color="auto"/>
          </w:divBdr>
        </w:div>
      </w:divsChild>
    </w:div>
    <w:div w:id="993096640">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845127297">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MediaLengthInSeconds xmlns="62d1b99c-a0fd-4749-8d23-e19b5d7351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DF67B-AD57-4208-85C0-4258AFABD55C}">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B46B39C4-6FAD-49C2-9A5D-901C605260B9}">
  <ds:schemaRefs>
    <ds:schemaRef ds:uri="http://schemas.microsoft.com/sharepoint/v3/contenttype/forms"/>
  </ds:schemaRefs>
</ds:datastoreItem>
</file>

<file path=customXml/itemProps3.xml><?xml version="1.0" encoding="utf-8"?>
<ds:datastoreItem xmlns:ds="http://schemas.openxmlformats.org/officeDocument/2006/customXml" ds:itemID="{DBB3F78F-B5D5-43F8-8D0E-E24DBC08E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3999</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6</cp:revision>
  <cp:lastPrinted>2022-06-10T10:01:00Z</cp:lastPrinted>
  <dcterms:created xsi:type="dcterms:W3CDTF">2025-06-04T06:28:00Z</dcterms:created>
  <dcterms:modified xsi:type="dcterms:W3CDTF">2025-06-05T06:38:00Z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Order">
    <vt:r8>906400</vt:r8>
  </property>
  <property fmtid="{D5CDD505-2E9C-101B-9397-08002B2CF9AE}" pid="4" name="MediaServiceImageTags">
    <vt:lpwstr/>
  </property>
</Properties>
</file>