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EB92" w14:textId="2D79AEEF" w:rsidR="00093A36" w:rsidRDefault="00603CA3">
      <w:pPr>
        <w:pStyle w:val="BodyText"/>
        <w:spacing w:before="0"/>
        <w:rPr>
          <w:rFonts w:ascii="Times New Roman"/>
          <w:sz w:val="20"/>
        </w:rPr>
      </w:pPr>
      <w:r>
        <w:rPr>
          <w:rFonts w:ascii="Times New Roman"/>
          <w:noProof/>
          <w:sz w:val="20"/>
        </w:rPr>
        <w:drawing>
          <wp:anchor distT="0" distB="0" distL="114300" distR="114300" simplePos="0" relativeHeight="487588864" behindDoc="0" locked="0" layoutInCell="1" allowOverlap="1" wp14:anchorId="3038C145" wp14:editId="07C95585">
            <wp:simplePos x="0" y="0"/>
            <wp:positionH relativeFrom="page">
              <wp:align>center</wp:align>
            </wp:positionH>
            <wp:positionV relativeFrom="paragraph">
              <wp:posOffset>0</wp:posOffset>
            </wp:positionV>
            <wp:extent cx="2494395" cy="916304"/>
            <wp:effectExtent l="0" t="0" r="127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4395" cy="916304"/>
                    </a:xfrm>
                    <a:prstGeom prst="rect">
                      <a:avLst/>
                    </a:prstGeom>
                  </pic:spPr>
                </pic:pic>
              </a:graphicData>
            </a:graphic>
          </wp:anchor>
        </w:drawing>
      </w:r>
    </w:p>
    <w:p w14:paraId="5E7D25A4" w14:textId="77777777" w:rsidR="00093A36" w:rsidRDefault="00093A36">
      <w:pPr>
        <w:pStyle w:val="BodyText"/>
        <w:spacing w:before="0"/>
        <w:rPr>
          <w:rFonts w:ascii="Times New Roman"/>
          <w:sz w:val="20"/>
        </w:rPr>
      </w:pPr>
    </w:p>
    <w:p w14:paraId="0219EA1C" w14:textId="77777777" w:rsidR="00093A36" w:rsidRDefault="00093A36">
      <w:pPr>
        <w:pStyle w:val="BodyText"/>
        <w:spacing w:before="0"/>
        <w:rPr>
          <w:rFonts w:ascii="Times New Roman"/>
          <w:sz w:val="20"/>
        </w:rPr>
      </w:pPr>
    </w:p>
    <w:p w14:paraId="3736EC5E" w14:textId="2B4A374E" w:rsidR="00093A36" w:rsidRDefault="00093A36">
      <w:pPr>
        <w:pStyle w:val="BodyText"/>
        <w:spacing w:before="214"/>
        <w:rPr>
          <w:rFonts w:ascii="Times New Roman"/>
          <w:sz w:val="20"/>
        </w:rPr>
      </w:pPr>
    </w:p>
    <w:p w14:paraId="6F242252" w14:textId="77777777" w:rsidR="00093A36" w:rsidRDefault="00093A36">
      <w:pPr>
        <w:pStyle w:val="BodyText"/>
        <w:spacing w:before="200"/>
        <w:rPr>
          <w:rFonts w:ascii="Times New Roman"/>
          <w:sz w:val="72"/>
        </w:rPr>
      </w:pPr>
    </w:p>
    <w:p w14:paraId="5845A6EA" w14:textId="77777777" w:rsidR="00093A36" w:rsidRDefault="00B8662C">
      <w:pPr>
        <w:pStyle w:val="Title"/>
      </w:pPr>
      <w:r>
        <w:rPr>
          <w:color w:val="006FC0"/>
        </w:rPr>
        <w:t>Kingsway</w:t>
      </w:r>
      <w:r>
        <w:rPr>
          <w:color w:val="006FC0"/>
          <w:spacing w:val="-40"/>
        </w:rPr>
        <w:t xml:space="preserve"> </w:t>
      </w:r>
      <w:r>
        <w:rPr>
          <w:color w:val="006FC0"/>
        </w:rPr>
        <w:t>Community Primary School</w:t>
      </w:r>
    </w:p>
    <w:p w14:paraId="0E03E9DE" w14:textId="77777777" w:rsidR="00093A36" w:rsidRDefault="00093A36">
      <w:pPr>
        <w:pStyle w:val="BodyText"/>
        <w:spacing w:before="0"/>
        <w:rPr>
          <w:rFonts w:ascii="Arial"/>
          <w:b/>
          <w:sz w:val="20"/>
        </w:rPr>
      </w:pPr>
    </w:p>
    <w:p w14:paraId="4FBFBBA1" w14:textId="77777777" w:rsidR="001019B8" w:rsidRDefault="001019B8">
      <w:pPr>
        <w:pStyle w:val="BodyText"/>
        <w:spacing w:before="0"/>
        <w:rPr>
          <w:rFonts w:ascii="Arial"/>
          <w:b/>
          <w:sz w:val="20"/>
        </w:rPr>
      </w:pPr>
      <w:r>
        <w:rPr>
          <w:rFonts w:ascii="Arial"/>
          <w:b/>
          <w:sz w:val="20"/>
        </w:rPr>
        <w:t xml:space="preserve">               </w:t>
      </w:r>
    </w:p>
    <w:tbl>
      <w:tblPr>
        <w:tblStyle w:val="TableGrid1"/>
        <w:tblpPr w:leftFromText="180" w:rightFromText="180" w:vertAnchor="text" w:horzAnchor="margin" w:tblpX="421" w:tblpY="39"/>
        <w:tblW w:w="0" w:type="auto"/>
        <w:tblLook w:val="04A0" w:firstRow="1" w:lastRow="0" w:firstColumn="1" w:lastColumn="0" w:noHBand="0" w:noVBand="1"/>
      </w:tblPr>
      <w:tblGrid>
        <w:gridCol w:w="2472"/>
        <w:gridCol w:w="6879"/>
      </w:tblGrid>
      <w:tr w:rsidR="001019B8" w:rsidRPr="00974157" w14:paraId="4F1DC050" w14:textId="77777777" w:rsidTr="003B55AE">
        <w:trPr>
          <w:trHeight w:val="567"/>
        </w:trPr>
        <w:tc>
          <w:tcPr>
            <w:tcW w:w="2472" w:type="dxa"/>
            <w:vAlign w:val="center"/>
          </w:tcPr>
          <w:p w14:paraId="098DEFDA" w14:textId="77777777" w:rsidR="001019B8" w:rsidRPr="00126590" w:rsidRDefault="001019B8" w:rsidP="003B55AE">
            <w:pPr>
              <w:rPr>
                <w:rFonts w:cs="Arial"/>
                <w:bCs/>
                <w:color w:val="000000" w:themeColor="text1"/>
              </w:rPr>
            </w:pPr>
            <w:r w:rsidRPr="00126590">
              <w:rPr>
                <w:rFonts w:cs="Arial"/>
                <w:bCs/>
                <w:color w:val="000000" w:themeColor="text1"/>
              </w:rPr>
              <w:t>Document Reference Number (if already used)</w:t>
            </w:r>
          </w:p>
        </w:tc>
        <w:tc>
          <w:tcPr>
            <w:tcW w:w="6879" w:type="dxa"/>
            <w:vAlign w:val="center"/>
          </w:tcPr>
          <w:p w14:paraId="253721F0" w14:textId="77777777" w:rsidR="001019B8" w:rsidRPr="00974157" w:rsidRDefault="001019B8" w:rsidP="003B55AE">
            <w:pPr>
              <w:rPr>
                <w:rFonts w:cs="Arial"/>
                <w:b/>
                <w:color w:val="000000" w:themeColor="text1"/>
              </w:rPr>
            </w:pPr>
            <w:r>
              <w:rPr>
                <w:rFonts w:cs="Arial"/>
                <w:b/>
                <w:color w:val="000000" w:themeColor="text1"/>
              </w:rPr>
              <w:t>2</w:t>
            </w:r>
          </w:p>
        </w:tc>
      </w:tr>
      <w:tr w:rsidR="001019B8" w:rsidRPr="00974157" w14:paraId="72EF64A1" w14:textId="77777777" w:rsidTr="003B55AE">
        <w:trPr>
          <w:trHeight w:val="567"/>
        </w:trPr>
        <w:tc>
          <w:tcPr>
            <w:tcW w:w="2472" w:type="dxa"/>
            <w:vAlign w:val="center"/>
          </w:tcPr>
          <w:p w14:paraId="4367ABE2" w14:textId="77777777" w:rsidR="001019B8" w:rsidRPr="00974157" w:rsidRDefault="001019B8" w:rsidP="003B55AE">
            <w:pPr>
              <w:rPr>
                <w:rFonts w:cs="Arial"/>
                <w:color w:val="000000" w:themeColor="text1"/>
              </w:rPr>
            </w:pPr>
            <w:r w:rsidRPr="00974157">
              <w:rPr>
                <w:rFonts w:cs="Arial"/>
                <w:color w:val="000000" w:themeColor="text1"/>
              </w:rPr>
              <w:t>Title</w:t>
            </w:r>
          </w:p>
        </w:tc>
        <w:tc>
          <w:tcPr>
            <w:tcW w:w="6879" w:type="dxa"/>
            <w:vAlign w:val="center"/>
          </w:tcPr>
          <w:p w14:paraId="7B39C960" w14:textId="3E38108E" w:rsidR="001019B8" w:rsidRPr="00974157" w:rsidRDefault="00A26CD6" w:rsidP="003B55AE">
            <w:pPr>
              <w:rPr>
                <w:rFonts w:cs="Arial"/>
                <w:color w:val="000000" w:themeColor="text1"/>
              </w:rPr>
            </w:pPr>
            <w:r>
              <w:rPr>
                <w:rFonts w:cs="Arial"/>
                <w:color w:val="000000" w:themeColor="text1"/>
              </w:rPr>
              <w:t xml:space="preserve">Online </w:t>
            </w:r>
            <w:r w:rsidR="001019B8">
              <w:rPr>
                <w:rFonts w:cs="Arial"/>
                <w:color w:val="000000" w:themeColor="text1"/>
              </w:rPr>
              <w:t>Safety Policy</w:t>
            </w:r>
          </w:p>
        </w:tc>
      </w:tr>
      <w:tr w:rsidR="001019B8" w:rsidRPr="00974157" w14:paraId="2D38C46D" w14:textId="77777777" w:rsidTr="003B55AE">
        <w:trPr>
          <w:trHeight w:val="567"/>
        </w:trPr>
        <w:tc>
          <w:tcPr>
            <w:tcW w:w="2472" w:type="dxa"/>
            <w:vAlign w:val="center"/>
          </w:tcPr>
          <w:p w14:paraId="64F45EF6" w14:textId="77777777" w:rsidR="001019B8" w:rsidRPr="00974157" w:rsidRDefault="001019B8" w:rsidP="003B55AE">
            <w:pPr>
              <w:rPr>
                <w:rFonts w:cs="Arial"/>
                <w:color w:val="000000" w:themeColor="text1"/>
              </w:rPr>
            </w:pPr>
            <w:r>
              <w:rPr>
                <w:rFonts w:cs="Arial"/>
                <w:color w:val="000000" w:themeColor="text1"/>
              </w:rPr>
              <w:t xml:space="preserve">Policy </w:t>
            </w:r>
            <w:r w:rsidRPr="00974157">
              <w:rPr>
                <w:rFonts w:cs="Arial"/>
                <w:color w:val="000000" w:themeColor="text1"/>
              </w:rPr>
              <w:t>Own</w:t>
            </w:r>
            <w:r>
              <w:rPr>
                <w:rFonts w:cs="Arial"/>
                <w:color w:val="000000" w:themeColor="text1"/>
              </w:rPr>
              <w:t>er</w:t>
            </w:r>
          </w:p>
        </w:tc>
        <w:tc>
          <w:tcPr>
            <w:tcW w:w="6879" w:type="dxa"/>
            <w:vAlign w:val="center"/>
          </w:tcPr>
          <w:p w14:paraId="0DEBE18E" w14:textId="77777777" w:rsidR="001019B8" w:rsidRPr="00974157" w:rsidRDefault="001019B8" w:rsidP="003B55AE">
            <w:pPr>
              <w:rPr>
                <w:rFonts w:cs="Arial"/>
                <w:color w:val="000000" w:themeColor="text1"/>
              </w:rPr>
            </w:pPr>
            <w:r>
              <w:rPr>
                <w:rFonts w:cs="Arial"/>
                <w:color w:val="000000" w:themeColor="text1"/>
              </w:rPr>
              <w:t>Sara Hartshorn</w:t>
            </w:r>
          </w:p>
        </w:tc>
      </w:tr>
      <w:tr w:rsidR="001019B8" w:rsidRPr="00974157" w14:paraId="1D750585" w14:textId="77777777" w:rsidTr="003B55AE">
        <w:trPr>
          <w:trHeight w:val="567"/>
        </w:trPr>
        <w:tc>
          <w:tcPr>
            <w:tcW w:w="2472" w:type="dxa"/>
            <w:vAlign w:val="center"/>
          </w:tcPr>
          <w:p w14:paraId="75D45A25" w14:textId="77777777" w:rsidR="001019B8" w:rsidRPr="00974157" w:rsidRDefault="001019B8" w:rsidP="003B55AE">
            <w:pPr>
              <w:rPr>
                <w:rFonts w:cs="Arial"/>
                <w:color w:val="000000" w:themeColor="text1"/>
              </w:rPr>
            </w:pPr>
            <w:r w:rsidRPr="00974157">
              <w:rPr>
                <w:rFonts w:cs="Arial"/>
                <w:color w:val="000000" w:themeColor="text1"/>
              </w:rPr>
              <w:t>Version</w:t>
            </w:r>
          </w:p>
        </w:tc>
        <w:tc>
          <w:tcPr>
            <w:tcW w:w="6879" w:type="dxa"/>
            <w:vAlign w:val="center"/>
          </w:tcPr>
          <w:p w14:paraId="6E932165" w14:textId="77777777" w:rsidR="001019B8" w:rsidRPr="00974157" w:rsidRDefault="001019B8" w:rsidP="003B55AE">
            <w:pPr>
              <w:rPr>
                <w:rFonts w:cs="Arial"/>
                <w:color w:val="000000" w:themeColor="text1"/>
              </w:rPr>
            </w:pPr>
            <w:r>
              <w:rPr>
                <w:rFonts w:cs="Arial"/>
                <w:color w:val="000000" w:themeColor="text1"/>
              </w:rPr>
              <w:t>2.1</w:t>
            </w:r>
          </w:p>
        </w:tc>
      </w:tr>
      <w:tr w:rsidR="001019B8" w:rsidRPr="00974157" w14:paraId="5578E597" w14:textId="77777777" w:rsidTr="003B55AE">
        <w:trPr>
          <w:trHeight w:val="567"/>
        </w:trPr>
        <w:tc>
          <w:tcPr>
            <w:tcW w:w="2472" w:type="dxa"/>
            <w:vAlign w:val="center"/>
          </w:tcPr>
          <w:p w14:paraId="2D619376" w14:textId="77777777" w:rsidR="001019B8" w:rsidRPr="00974157" w:rsidRDefault="001019B8" w:rsidP="003B55AE">
            <w:pPr>
              <w:rPr>
                <w:rFonts w:cs="Arial"/>
                <w:color w:val="000000" w:themeColor="text1"/>
              </w:rPr>
            </w:pPr>
            <w:r w:rsidRPr="00974157">
              <w:rPr>
                <w:rFonts w:cs="Arial"/>
                <w:color w:val="000000" w:themeColor="text1"/>
              </w:rPr>
              <w:t>Approved Date</w:t>
            </w:r>
          </w:p>
        </w:tc>
        <w:tc>
          <w:tcPr>
            <w:tcW w:w="6879" w:type="dxa"/>
            <w:vAlign w:val="center"/>
          </w:tcPr>
          <w:p w14:paraId="1362EF09" w14:textId="5013F2A9" w:rsidR="001019B8" w:rsidRPr="00974157" w:rsidRDefault="003615DC" w:rsidP="003B55AE">
            <w:pPr>
              <w:rPr>
                <w:rFonts w:cs="Arial"/>
                <w:color w:val="000000" w:themeColor="text1"/>
              </w:rPr>
            </w:pPr>
            <w:r>
              <w:rPr>
                <w:rFonts w:cs="Arial"/>
                <w:color w:val="000000" w:themeColor="text1"/>
              </w:rPr>
              <w:t>18.03.26</w:t>
            </w:r>
          </w:p>
        </w:tc>
      </w:tr>
      <w:tr w:rsidR="001019B8" w:rsidRPr="00974157" w14:paraId="50044225" w14:textId="77777777" w:rsidTr="003B55AE">
        <w:trPr>
          <w:trHeight w:val="567"/>
        </w:trPr>
        <w:tc>
          <w:tcPr>
            <w:tcW w:w="2472" w:type="dxa"/>
            <w:vAlign w:val="center"/>
          </w:tcPr>
          <w:p w14:paraId="1A0CA9F9" w14:textId="77777777" w:rsidR="001019B8" w:rsidRPr="00974157" w:rsidRDefault="001019B8" w:rsidP="003B55AE">
            <w:pPr>
              <w:rPr>
                <w:rFonts w:cs="Arial"/>
                <w:color w:val="000000" w:themeColor="text1"/>
              </w:rPr>
            </w:pPr>
            <w:r w:rsidRPr="00974157">
              <w:rPr>
                <w:rFonts w:cs="Arial"/>
                <w:color w:val="000000" w:themeColor="text1"/>
              </w:rPr>
              <w:t>Approving Body</w:t>
            </w:r>
          </w:p>
        </w:tc>
        <w:tc>
          <w:tcPr>
            <w:tcW w:w="6879" w:type="dxa"/>
            <w:vAlign w:val="center"/>
          </w:tcPr>
          <w:p w14:paraId="72E1804F" w14:textId="77777777" w:rsidR="001019B8" w:rsidRPr="00974157" w:rsidRDefault="001019B8" w:rsidP="003B55AE">
            <w:pPr>
              <w:rPr>
                <w:rFonts w:cs="Arial"/>
                <w:color w:val="000000" w:themeColor="text1"/>
              </w:rPr>
            </w:pPr>
            <w:r>
              <w:rPr>
                <w:rFonts w:cs="Arial"/>
                <w:color w:val="000000" w:themeColor="text1"/>
              </w:rPr>
              <w:t>School Standards Committee</w:t>
            </w:r>
          </w:p>
        </w:tc>
      </w:tr>
      <w:tr w:rsidR="001019B8" w:rsidRPr="00974157" w14:paraId="098671BB" w14:textId="77777777" w:rsidTr="003B55AE">
        <w:trPr>
          <w:trHeight w:val="567"/>
        </w:trPr>
        <w:tc>
          <w:tcPr>
            <w:tcW w:w="2472" w:type="dxa"/>
            <w:vAlign w:val="center"/>
          </w:tcPr>
          <w:p w14:paraId="4E6A7190" w14:textId="77777777" w:rsidR="001019B8" w:rsidRPr="00974157" w:rsidRDefault="001019B8" w:rsidP="003B55AE">
            <w:pPr>
              <w:rPr>
                <w:rFonts w:cs="Arial"/>
                <w:color w:val="000000" w:themeColor="text1"/>
              </w:rPr>
            </w:pPr>
            <w:r>
              <w:rPr>
                <w:rFonts w:cs="Arial"/>
                <w:color w:val="000000" w:themeColor="text1"/>
              </w:rPr>
              <w:t xml:space="preserve">Next </w:t>
            </w:r>
            <w:r w:rsidRPr="00974157">
              <w:rPr>
                <w:rFonts w:cs="Arial"/>
                <w:color w:val="000000" w:themeColor="text1"/>
              </w:rPr>
              <w:t>Review Date</w:t>
            </w:r>
          </w:p>
        </w:tc>
        <w:tc>
          <w:tcPr>
            <w:tcW w:w="6879" w:type="dxa"/>
            <w:vAlign w:val="center"/>
          </w:tcPr>
          <w:p w14:paraId="64937F45" w14:textId="52C2F22E" w:rsidR="001019B8" w:rsidRPr="00974157" w:rsidRDefault="00CF420E" w:rsidP="003B55AE">
            <w:pPr>
              <w:rPr>
                <w:rFonts w:cs="Arial"/>
                <w:color w:val="000000" w:themeColor="text1"/>
              </w:rPr>
            </w:pPr>
            <w:r>
              <w:rPr>
                <w:rFonts w:cs="Arial"/>
                <w:color w:val="000000" w:themeColor="text1"/>
              </w:rPr>
              <w:t>March 2026</w:t>
            </w:r>
          </w:p>
        </w:tc>
      </w:tr>
    </w:tbl>
    <w:p w14:paraId="472FA78A" w14:textId="38C3EF4A" w:rsidR="00093A36" w:rsidRDefault="00093A36">
      <w:pPr>
        <w:pStyle w:val="BodyText"/>
        <w:spacing w:before="0"/>
        <w:rPr>
          <w:rFonts w:ascii="Arial"/>
          <w:b/>
          <w:sz w:val="20"/>
        </w:rPr>
      </w:pPr>
    </w:p>
    <w:p w14:paraId="5594DD2E" w14:textId="01B1CA3E" w:rsidR="003B55AE" w:rsidRDefault="003B55AE" w:rsidP="003B55AE">
      <w:pPr>
        <w:rPr>
          <w:b/>
          <w:bCs/>
        </w:rPr>
      </w:pPr>
      <w:r>
        <w:rPr>
          <w:b/>
          <w:bCs/>
        </w:rPr>
        <w:t xml:space="preserve">       </w:t>
      </w:r>
      <w:r w:rsidRPr="00D11C62">
        <w:rPr>
          <w:b/>
          <w:bCs/>
        </w:rPr>
        <w:t>Version Control</w:t>
      </w:r>
    </w:p>
    <w:p w14:paraId="6D7FDB1C" w14:textId="77777777" w:rsidR="003B55AE" w:rsidRPr="00625DFA" w:rsidRDefault="003B55AE" w:rsidP="003B55AE">
      <w:pPr>
        <w:rPr>
          <w:b/>
          <w:bCs/>
        </w:rPr>
      </w:pPr>
    </w:p>
    <w:tbl>
      <w:tblPr>
        <w:tblStyle w:val="GridTable4-Accent1"/>
        <w:tblW w:w="465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50"/>
        <w:gridCol w:w="2180"/>
        <w:gridCol w:w="2328"/>
        <w:gridCol w:w="3897"/>
      </w:tblGrid>
      <w:tr w:rsidR="003B55AE" w:rsidRPr="00974157" w14:paraId="501CB1F0" w14:textId="77777777" w:rsidTr="003B5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pct"/>
            <w:tcBorders>
              <w:top w:val="none" w:sz="0" w:space="0" w:color="auto"/>
              <w:left w:val="none" w:sz="0" w:space="0" w:color="auto"/>
              <w:bottom w:val="none" w:sz="0" w:space="0" w:color="auto"/>
              <w:right w:val="none" w:sz="0" w:space="0" w:color="auto"/>
            </w:tcBorders>
            <w:shd w:val="clear" w:color="auto" w:fill="FFFFFF" w:themeFill="background1"/>
          </w:tcPr>
          <w:p w14:paraId="4AF60A9F" w14:textId="77777777" w:rsidR="003B55AE" w:rsidRPr="00974157" w:rsidRDefault="003B55AE" w:rsidP="003F02DD">
            <w:pPr>
              <w:rPr>
                <w:rFonts w:cs="Arial"/>
                <w:color w:val="auto"/>
                <w:sz w:val="20"/>
                <w:szCs w:val="20"/>
              </w:rPr>
            </w:pPr>
            <w:r w:rsidRPr="00974157">
              <w:rPr>
                <w:rFonts w:cs="Arial"/>
                <w:color w:val="auto"/>
                <w:sz w:val="20"/>
                <w:szCs w:val="20"/>
              </w:rPr>
              <w:t>Version</w:t>
            </w:r>
          </w:p>
        </w:tc>
        <w:tc>
          <w:tcPr>
            <w:tcW w:w="1165" w:type="pct"/>
            <w:tcBorders>
              <w:top w:val="none" w:sz="0" w:space="0" w:color="auto"/>
              <w:left w:val="none" w:sz="0" w:space="0" w:color="auto"/>
              <w:bottom w:val="none" w:sz="0" w:space="0" w:color="auto"/>
              <w:right w:val="none" w:sz="0" w:space="0" w:color="auto"/>
            </w:tcBorders>
            <w:shd w:val="clear" w:color="auto" w:fill="FFFFFF" w:themeFill="background1"/>
          </w:tcPr>
          <w:p w14:paraId="5C025897" w14:textId="77777777" w:rsidR="003B55AE" w:rsidRPr="00974157" w:rsidRDefault="003B55AE" w:rsidP="003F02DD">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74157">
              <w:rPr>
                <w:rFonts w:cs="Arial"/>
                <w:color w:val="auto"/>
                <w:sz w:val="20"/>
                <w:szCs w:val="20"/>
              </w:rPr>
              <w:t xml:space="preserve">Last Modified </w:t>
            </w:r>
          </w:p>
        </w:tc>
        <w:tc>
          <w:tcPr>
            <w:tcW w:w="1244" w:type="pct"/>
            <w:tcBorders>
              <w:top w:val="none" w:sz="0" w:space="0" w:color="auto"/>
              <w:left w:val="none" w:sz="0" w:space="0" w:color="auto"/>
              <w:bottom w:val="none" w:sz="0" w:space="0" w:color="auto"/>
              <w:right w:val="none" w:sz="0" w:space="0" w:color="auto"/>
            </w:tcBorders>
            <w:shd w:val="clear" w:color="auto" w:fill="FFFFFF" w:themeFill="background1"/>
          </w:tcPr>
          <w:p w14:paraId="610D8919" w14:textId="77777777" w:rsidR="003B55AE" w:rsidRPr="00974157" w:rsidRDefault="003B55AE" w:rsidP="003F02DD">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74157">
              <w:rPr>
                <w:rFonts w:cs="Arial"/>
                <w:color w:val="auto"/>
                <w:sz w:val="20"/>
                <w:szCs w:val="20"/>
              </w:rPr>
              <w:t>Last Modified By</w:t>
            </w:r>
          </w:p>
        </w:tc>
        <w:tc>
          <w:tcPr>
            <w:tcW w:w="2083" w:type="pct"/>
            <w:tcBorders>
              <w:top w:val="none" w:sz="0" w:space="0" w:color="auto"/>
              <w:left w:val="none" w:sz="0" w:space="0" w:color="auto"/>
              <w:bottom w:val="none" w:sz="0" w:space="0" w:color="auto"/>
              <w:right w:val="none" w:sz="0" w:space="0" w:color="auto"/>
            </w:tcBorders>
            <w:shd w:val="clear" w:color="auto" w:fill="FFFFFF" w:themeFill="background1"/>
          </w:tcPr>
          <w:p w14:paraId="5F5161AA" w14:textId="77777777" w:rsidR="003B55AE" w:rsidRPr="00974157" w:rsidRDefault="003B55AE" w:rsidP="003F02DD">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74157">
              <w:rPr>
                <w:rFonts w:cs="Arial"/>
                <w:color w:val="auto"/>
                <w:sz w:val="20"/>
                <w:szCs w:val="20"/>
              </w:rPr>
              <w:t>Document Changes</w:t>
            </w:r>
          </w:p>
        </w:tc>
      </w:tr>
      <w:tr w:rsidR="003B55AE" w:rsidRPr="00974157" w14:paraId="594B4FCC" w14:textId="77777777" w:rsidTr="003B5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pct"/>
            <w:shd w:val="clear" w:color="auto" w:fill="FFFFFF" w:themeFill="background1"/>
          </w:tcPr>
          <w:p w14:paraId="77E335B3" w14:textId="77777777" w:rsidR="003B55AE" w:rsidRPr="00974157" w:rsidRDefault="003B55AE" w:rsidP="003F02DD">
            <w:pPr>
              <w:rPr>
                <w:rFonts w:cs="Arial"/>
              </w:rPr>
            </w:pPr>
            <w:r>
              <w:rPr>
                <w:rFonts w:cs="Arial"/>
              </w:rPr>
              <w:t>2.1</w:t>
            </w:r>
          </w:p>
        </w:tc>
        <w:tc>
          <w:tcPr>
            <w:tcW w:w="1165" w:type="pct"/>
            <w:shd w:val="clear" w:color="auto" w:fill="FFFFFF" w:themeFill="background1"/>
          </w:tcPr>
          <w:p w14:paraId="62901B59" w14:textId="78FF63A3" w:rsidR="003B55AE" w:rsidRPr="00974157" w:rsidRDefault="00C6146D" w:rsidP="003F02DD">
            <w:pPr>
              <w:cnfStyle w:val="000000100000" w:firstRow="0" w:lastRow="0" w:firstColumn="0" w:lastColumn="0" w:oddVBand="0" w:evenVBand="0" w:oddHBand="1" w:evenHBand="0" w:firstRowFirstColumn="0" w:firstRowLastColumn="0" w:lastRowFirstColumn="0" w:lastRowLastColumn="0"/>
              <w:rPr>
                <w:rFonts w:cs="Arial"/>
              </w:rPr>
            </w:pPr>
            <w:r>
              <w:rPr>
                <w:rFonts w:cs="Arial"/>
              </w:rPr>
              <w:t>March</w:t>
            </w:r>
            <w:r w:rsidR="003B55AE">
              <w:rPr>
                <w:rFonts w:cs="Arial"/>
              </w:rPr>
              <w:t xml:space="preserve"> 2026</w:t>
            </w:r>
          </w:p>
        </w:tc>
        <w:tc>
          <w:tcPr>
            <w:tcW w:w="1244" w:type="pct"/>
            <w:shd w:val="clear" w:color="auto" w:fill="FFFFFF" w:themeFill="background1"/>
          </w:tcPr>
          <w:p w14:paraId="4D7600F8" w14:textId="77777777" w:rsidR="003B55AE" w:rsidRPr="00974157" w:rsidRDefault="003B55AE" w:rsidP="003F02DD">
            <w:pPr>
              <w:cnfStyle w:val="000000100000" w:firstRow="0" w:lastRow="0" w:firstColumn="0" w:lastColumn="0" w:oddVBand="0" w:evenVBand="0" w:oddHBand="1" w:evenHBand="0" w:firstRowFirstColumn="0" w:firstRowLastColumn="0" w:lastRowFirstColumn="0" w:lastRowLastColumn="0"/>
              <w:rPr>
                <w:rFonts w:cs="Arial"/>
              </w:rPr>
            </w:pPr>
            <w:r>
              <w:rPr>
                <w:rFonts w:cs="Arial"/>
              </w:rPr>
              <w:t>Sara Hartshorn</w:t>
            </w:r>
          </w:p>
        </w:tc>
        <w:tc>
          <w:tcPr>
            <w:tcW w:w="2083" w:type="pct"/>
            <w:shd w:val="clear" w:color="auto" w:fill="FFFFFF" w:themeFill="background1"/>
          </w:tcPr>
          <w:p w14:paraId="4310098D" w14:textId="519301FC" w:rsidR="003B55AE" w:rsidRPr="008B49C9" w:rsidRDefault="00603CA3" w:rsidP="003F02DD">
            <w:pPr>
              <w:cnfStyle w:val="000000100000" w:firstRow="0" w:lastRow="0" w:firstColumn="0" w:lastColumn="0" w:oddVBand="0" w:evenVBand="0" w:oddHBand="1" w:evenHBand="0" w:firstRowFirstColumn="0" w:firstRowLastColumn="0" w:lastRowFirstColumn="0" w:lastRowLastColumn="0"/>
              <w:rPr>
                <w:rFonts w:cs="Arial"/>
                <w:sz w:val="16"/>
                <w:szCs w:val="16"/>
              </w:rPr>
            </w:pPr>
            <w:r w:rsidRPr="008B49C9">
              <w:rPr>
                <w:rFonts w:cs="Arial"/>
                <w:sz w:val="16"/>
                <w:szCs w:val="16"/>
              </w:rPr>
              <w:t>T</w:t>
            </w:r>
            <w:r w:rsidR="00D40382" w:rsidRPr="008B49C9">
              <w:rPr>
                <w:rFonts w:cs="Arial"/>
                <w:sz w:val="16"/>
                <w:szCs w:val="16"/>
              </w:rPr>
              <w:t>itle changed to Online Safety Policy</w:t>
            </w:r>
            <w:r w:rsidR="00215962">
              <w:rPr>
                <w:rFonts w:cs="Arial"/>
                <w:sz w:val="16"/>
                <w:szCs w:val="16"/>
              </w:rPr>
              <w:t>;</w:t>
            </w:r>
            <w:r w:rsidR="00D40382" w:rsidRPr="008B49C9">
              <w:rPr>
                <w:rFonts w:cs="Arial"/>
                <w:sz w:val="16"/>
                <w:szCs w:val="16"/>
              </w:rPr>
              <w:t xml:space="preserve"> </w:t>
            </w:r>
            <w:r w:rsidR="00B15450">
              <w:rPr>
                <w:rFonts w:cs="Arial"/>
                <w:sz w:val="16"/>
                <w:szCs w:val="16"/>
              </w:rPr>
              <w:t>additional section</w:t>
            </w:r>
            <w:r w:rsidR="008A5647">
              <w:rPr>
                <w:rFonts w:cs="Arial"/>
                <w:sz w:val="16"/>
                <w:szCs w:val="16"/>
              </w:rPr>
              <w:t>s</w:t>
            </w:r>
            <w:r w:rsidR="008362F7">
              <w:rPr>
                <w:rFonts w:cs="Arial"/>
                <w:sz w:val="16"/>
                <w:szCs w:val="16"/>
              </w:rPr>
              <w:t xml:space="preserve"> </w:t>
            </w:r>
            <w:r w:rsidR="00B15450">
              <w:rPr>
                <w:rFonts w:cs="Arial"/>
                <w:sz w:val="16"/>
                <w:szCs w:val="16"/>
              </w:rPr>
              <w:t>included on remote learning,</w:t>
            </w:r>
            <w:r w:rsidR="003822B5">
              <w:rPr>
                <w:rFonts w:cs="Arial"/>
                <w:sz w:val="16"/>
                <w:szCs w:val="16"/>
              </w:rPr>
              <w:t xml:space="preserve"> examining electronic devices</w:t>
            </w:r>
            <w:r w:rsidR="00A03C20">
              <w:rPr>
                <w:rFonts w:cs="Arial"/>
                <w:sz w:val="16"/>
                <w:szCs w:val="16"/>
              </w:rPr>
              <w:t xml:space="preserve"> and use of devices by visitors</w:t>
            </w:r>
            <w:r w:rsidR="00031D04">
              <w:rPr>
                <w:rFonts w:cs="Arial"/>
                <w:sz w:val="16"/>
                <w:szCs w:val="16"/>
              </w:rPr>
              <w:t xml:space="preserve">; </w:t>
            </w:r>
            <w:r w:rsidR="00BE4A93">
              <w:rPr>
                <w:rFonts w:cs="Arial"/>
                <w:sz w:val="16"/>
                <w:szCs w:val="16"/>
              </w:rPr>
              <w:t xml:space="preserve">child-on-child abuse and sexual harassment included in cyber-bulling section; </w:t>
            </w:r>
            <w:r w:rsidR="008362F7">
              <w:rPr>
                <w:rFonts w:cs="Arial"/>
                <w:sz w:val="16"/>
                <w:szCs w:val="16"/>
              </w:rPr>
              <w:t xml:space="preserve">filtering explicitly included in monitoring section; </w:t>
            </w:r>
            <w:r w:rsidR="00452ADC">
              <w:rPr>
                <w:rFonts w:cs="Arial"/>
                <w:sz w:val="16"/>
                <w:szCs w:val="16"/>
              </w:rPr>
              <w:t xml:space="preserve">personal use of social media included in </w:t>
            </w:r>
            <w:r w:rsidR="00031D04">
              <w:rPr>
                <w:rFonts w:cs="Arial"/>
                <w:sz w:val="16"/>
                <w:szCs w:val="16"/>
              </w:rPr>
              <w:t xml:space="preserve">acceptable use section; </w:t>
            </w:r>
            <w:r w:rsidR="008A5647">
              <w:rPr>
                <w:rFonts w:cs="Arial"/>
                <w:sz w:val="16"/>
                <w:szCs w:val="16"/>
              </w:rPr>
              <w:t>additional info included re. Cybercrime</w:t>
            </w:r>
            <w:r w:rsidR="005A1E92">
              <w:rPr>
                <w:rFonts w:cs="Arial"/>
                <w:sz w:val="16"/>
                <w:szCs w:val="16"/>
              </w:rPr>
              <w:t xml:space="preserve">; explicit reference to monitoring online radicalisation included; </w:t>
            </w:r>
            <w:r w:rsidR="003D1C32">
              <w:rPr>
                <w:rFonts w:cs="Arial"/>
                <w:sz w:val="16"/>
                <w:szCs w:val="16"/>
              </w:rPr>
              <w:t xml:space="preserve">SEND specific references included; </w:t>
            </w:r>
            <w:r w:rsidR="00215962" w:rsidRPr="008B49C9">
              <w:rPr>
                <w:rFonts w:cs="Arial"/>
                <w:sz w:val="16"/>
                <w:szCs w:val="16"/>
              </w:rPr>
              <w:t>bullets aligned; page numbers adjusted; section numbers adjusted;</w:t>
            </w:r>
            <w:r w:rsidR="003A36DF">
              <w:rPr>
                <w:rFonts w:cs="Arial"/>
                <w:sz w:val="16"/>
                <w:szCs w:val="16"/>
              </w:rPr>
              <w:t xml:space="preserve"> key terminology explicitly defined</w:t>
            </w:r>
          </w:p>
        </w:tc>
      </w:tr>
      <w:tr w:rsidR="003B55AE" w:rsidRPr="00974157" w14:paraId="49D4E62B" w14:textId="77777777" w:rsidTr="003B55AE">
        <w:tc>
          <w:tcPr>
            <w:cnfStyle w:val="001000000000" w:firstRow="0" w:lastRow="0" w:firstColumn="1" w:lastColumn="0" w:oddVBand="0" w:evenVBand="0" w:oddHBand="0" w:evenHBand="0" w:firstRowFirstColumn="0" w:firstRowLastColumn="0" w:lastRowFirstColumn="0" w:lastRowLastColumn="0"/>
            <w:tcW w:w="508" w:type="pct"/>
            <w:shd w:val="clear" w:color="auto" w:fill="FFFFFF" w:themeFill="background1"/>
          </w:tcPr>
          <w:p w14:paraId="39411C54" w14:textId="6B33245A" w:rsidR="003B55AE" w:rsidRPr="00974157" w:rsidRDefault="003B55AE" w:rsidP="003F02DD">
            <w:pPr>
              <w:rPr>
                <w:rFonts w:cs="Arial"/>
              </w:rPr>
            </w:pPr>
          </w:p>
        </w:tc>
        <w:tc>
          <w:tcPr>
            <w:tcW w:w="1165" w:type="pct"/>
            <w:shd w:val="clear" w:color="auto" w:fill="FFFFFF" w:themeFill="background1"/>
          </w:tcPr>
          <w:p w14:paraId="11E8867B" w14:textId="77777777" w:rsidR="003B55AE" w:rsidRPr="00974157" w:rsidRDefault="003B55AE" w:rsidP="003F02DD">
            <w:pPr>
              <w:cnfStyle w:val="000000000000" w:firstRow="0" w:lastRow="0" w:firstColumn="0" w:lastColumn="0" w:oddVBand="0" w:evenVBand="0" w:oddHBand="0" w:evenHBand="0" w:firstRowFirstColumn="0" w:firstRowLastColumn="0" w:lastRowFirstColumn="0" w:lastRowLastColumn="0"/>
              <w:rPr>
                <w:rFonts w:cs="Arial"/>
              </w:rPr>
            </w:pPr>
          </w:p>
        </w:tc>
        <w:tc>
          <w:tcPr>
            <w:tcW w:w="1244" w:type="pct"/>
            <w:shd w:val="clear" w:color="auto" w:fill="FFFFFF" w:themeFill="background1"/>
          </w:tcPr>
          <w:p w14:paraId="207BC67F" w14:textId="77777777" w:rsidR="003B55AE" w:rsidRPr="00974157" w:rsidRDefault="003B55AE" w:rsidP="003F02DD">
            <w:pPr>
              <w:cnfStyle w:val="000000000000" w:firstRow="0" w:lastRow="0" w:firstColumn="0" w:lastColumn="0" w:oddVBand="0" w:evenVBand="0" w:oddHBand="0" w:evenHBand="0" w:firstRowFirstColumn="0" w:firstRowLastColumn="0" w:lastRowFirstColumn="0" w:lastRowLastColumn="0"/>
              <w:rPr>
                <w:rFonts w:cs="Arial"/>
              </w:rPr>
            </w:pPr>
          </w:p>
        </w:tc>
        <w:tc>
          <w:tcPr>
            <w:tcW w:w="2083" w:type="pct"/>
            <w:shd w:val="clear" w:color="auto" w:fill="FFFFFF" w:themeFill="background1"/>
          </w:tcPr>
          <w:p w14:paraId="477AB740" w14:textId="77777777" w:rsidR="003B55AE" w:rsidRPr="00974157" w:rsidRDefault="003B55AE" w:rsidP="003F02DD">
            <w:pPr>
              <w:cnfStyle w:val="000000000000" w:firstRow="0" w:lastRow="0" w:firstColumn="0" w:lastColumn="0" w:oddVBand="0" w:evenVBand="0" w:oddHBand="0" w:evenHBand="0" w:firstRowFirstColumn="0" w:firstRowLastColumn="0" w:lastRowFirstColumn="0" w:lastRowLastColumn="0"/>
              <w:rPr>
                <w:rFonts w:cs="Arial"/>
              </w:rPr>
            </w:pPr>
          </w:p>
        </w:tc>
      </w:tr>
      <w:tr w:rsidR="003B55AE" w:rsidRPr="00974157" w14:paraId="0BEEC4B1" w14:textId="77777777" w:rsidTr="003B5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pct"/>
            <w:shd w:val="clear" w:color="auto" w:fill="FFFFFF" w:themeFill="background1"/>
          </w:tcPr>
          <w:p w14:paraId="078EEA3F" w14:textId="77777777" w:rsidR="003B55AE" w:rsidRPr="00974157" w:rsidRDefault="003B55AE" w:rsidP="003F02DD">
            <w:pPr>
              <w:rPr>
                <w:rFonts w:cs="Arial"/>
              </w:rPr>
            </w:pPr>
          </w:p>
        </w:tc>
        <w:tc>
          <w:tcPr>
            <w:tcW w:w="1165" w:type="pct"/>
            <w:shd w:val="clear" w:color="auto" w:fill="FFFFFF" w:themeFill="background1"/>
          </w:tcPr>
          <w:p w14:paraId="10BD3893" w14:textId="77777777" w:rsidR="003B55AE" w:rsidRPr="00974157" w:rsidRDefault="003B55AE" w:rsidP="003F02DD">
            <w:pPr>
              <w:cnfStyle w:val="000000100000" w:firstRow="0" w:lastRow="0" w:firstColumn="0" w:lastColumn="0" w:oddVBand="0" w:evenVBand="0" w:oddHBand="1" w:evenHBand="0" w:firstRowFirstColumn="0" w:firstRowLastColumn="0" w:lastRowFirstColumn="0" w:lastRowLastColumn="0"/>
              <w:rPr>
                <w:rFonts w:cs="Arial"/>
              </w:rPr>
            </w:pPr>
          </w:p>
        </w:tc>
        <w:tc>
          <w:tcPr>
            <w:tcW w:w="1244" w:type="pct"/>
            <w:shd w:val="clear" w:color="auto" w:fill="FFFFFF" w:themeFill="background1"/>
          </w:tcPr>
          <w:p w14:paraId="46301008" w14:textId="77777777" w:rsidR="003B55AE" w:rsidRPr="00974157" w:rsidRDefault="003B55AE" w:rsidP="003F02DD">
            <w:pPr>
              <w:cnfStyle w:val="000000100000" w:firstRow="0" w:lastRow="0" w:firstColumn="0" w:lastColumn="0" w:oddVBand="0" w:evenVBand="0" w:oddHBand="1" w:evenHBand="0" w:firstRowFirstColumn="0" w:firstRowLastColumn="0" w:lastRowFirstColumn="0" w:lastRowLastColumn="0"/>
              <w:rPr>
                <w:rFonts w:cs="Arial"/>
              </w:rPr>
            </w:pPr>
          </w:p>
        </w:tc>
        <w:tc>
          <w:tcPr>
            <w:tcW w:w="2083" w:type="pct"/>
            <w:shd w:val="clear" w:color="auto" w:fill="FFFFFF" w:themeFill="background1"/>
          </w:tcPr>
          <w:p w14:paraId="3CE3D853" w14:textId="77777777" w:rsidR="003B55AE" w:rsidRPr="00974157" w:rsidRDefault="003B55AE" w:rsidP="003F02DD">
            <w:pPr>
              <w:cnfStyle w:val="000000100000" w:firstRow="0" w:lastRow="0" w:firstColumn="0" w:lastColumn="0" w:oddVBand="0" w:evenVBand="0" w:oddHBand="1" w:evenHBand="0" w:firstRowFirstColumn="0" w:firstRowLastColumn="0" w:lastRowFirstColumn="0" w:lastRowLastColumn="0"/>
              <w:rPr>
                <w:rFonts w:cs="Arial"/>
              </w:rPr>
            </w:pPr>
          </w:p>
        </w:tc>
      </w:tr>
    </w:tbl>
    <w:p w14:paraId="1F448A57" w14:textId="77777777" w:rsidR="003B55AE" w:rsidRDefault="003B55AE" w:rsidP="005A30D3">
      <w:pPr>
        <w:rPr>
          <w:sz w:val="16"/>
        </w:rPr>
        <w:sectPr w:rsidR="003B55AE">
          <w:footerReference w:type="default" r:id="rId8"/>
          <w:type w:val="continuous"/>
          <w:pgSz w:w="11900" w:h="16850"/>
          <w:pgMar w:top="1940"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237BF63C" w14:textId="77777777" w:rsidR="00093A36" w:rsidRDefault="00B8662C" w:rsidP="00B8662C">
      <w:pPr>
        <w:rPr>
          <w:rFonts w:ascii="Arial"/>
          <w:b/>
          <w:sz w:val="24"/>
        </w:rPr>
      </w:pPr>
      <w:bookmarkStart w:id="0" w:name="_bookmark0"/>
      <w:bookmarkEnd w:id="0"/>
      <w:r>
        <w:rPr>
          <w:rFonts w:ascii="Arial"/>
          <w:b/>
          <w:spacing w:val="-2"/>
          <w:sz w:val="24"/>
        </w:rPr>
        <w:lastRenderedPageBreak/>
        <w:t>Contents</w:t>
      </w:r>
    </w:p>
    <w:sdt>
      <w:sdtPr>
        <w:id w:val="-705712625"/>
        <w:docPartObj>
          <w:docPartGallery w:val="Table of Contents"/>
          <w:docPartUnique/>
        </w:docPartObj>
      </w:sdtPr>
      <w:sdtEndPr/>
      <w:sdtContent>
        <w:p w14:paraId="65A23256" w14:textId="77777777" w:rsidR="00093A36" w:rsidRDefault="00B8662C">
          <w:pPr>
            <w:pStyle w:val="TOC3"/>
            <w:numPr>
              <w:ilvl w:val="0"/>
              <w:numId w:val="7"/>
            </w:numPr>
            <w:tabs>
              <w:tab w:val="left" w:pos="494"/>
              <w:tab w:val="right" w:leader="dot" w:pos="9965"/>
            </w:tabs>
            <w:spacing w:before="120"/>
            <w:ind w:left="494" w:hanging="267"/>
          </w:pPr>
          <w:hyperlink w:anchor="_bookmark0" w:history="1">
            <w:r>
              <w:rPr>
                <w:spacing w:val="-4"/>
              </w:rPr>
              <w:t>Aims</w:t>
            </w:r>
            <w:r>
              <w:tab/>
            </w:r>
            <w:r>
              <w:rPr>
                <w:spacing w:val="-10"/>
              </w:rPr>
              <w:t>3</w:t>
            </w:r>
          </w:hyperlink>
        </w:p>
        <w:p w14:paraId="1A720594" w14:textId="77777777" w:rsidR="00093A36" w:rsidRDefault="00B8662C">
          <w:pPr>
            <w:pStyle w:val="TOC3"/>
            <w:numPr>
              <w:ilvl w:val="0"/>
              <w:numId w:val="7"/>
            </w:numPr>
            <w:tabs>
              <w:tab w:val="left" w:pos="493"/>
              <w:tab w:val="right" w:leader="dot" w:pos="9965"/>
            </w:tabs>
            <w:spacing w:before="99"/>
            <w:ind w:left="493" w:hanging="266"/>
          </w:pPr>
          <w:hyperlink w:anchor="_bookmark1" w:history="1">
            <w:r>
              <w:t>Legislation</w:t>
            </w:r>
            <w:r>
              <w:rPr>
                <w:spacing w:val="-6"/>
              </w:rPr>
              <w:t xml:space="preserve"> </w:t>
            </w:r>
            <w:r>
              <w:t>and</w:t>
            </w:r>
            <w:r>
              <w:rPr>
                <w:spacing w:val="-8"/>
              </w:rPr>
              <w:t xml:space="preserve"> </w:t>
            </w:r>
            <w:r>
              <w:rPr>
                <w:spacing w:val="-2"/>
              </w:rPr>
              <w:t>guidance</w:t>
            </w:r>
            <w:r>
              <w:tab/>
            </w:r>
            <w:r>
              <w:rPr>
                <w:spacing w:val="-10"/>
              </w:rPr>
              <w:t>3</w:t>
            </w:r>
          </w:hyperlink>
        </w:p>
        <w:p w14:paraId="234CCDAB" w14:textId="77777777" w:rsidR="00093A36" w:rsidRDefault="00B8662C">
          <w:pPr>
            <w:pStyle w:val="TOC3"/>
            <w:numPr>
              <w:ilvl w:val="0"/>
              <w:numId w:val="7"/>
            </w:numPr>
            <w:tabs>
              <w:tab w:val="left" w:pos="493"/>
              <w:tab w:val="right" w:leader="dot" w:pos="9965"/>
            </w:tabs>
            <w:ind w:left="493" w:hanging="266"/>
          </w:pPr>
          <w:hyperlink w:anchor="_bookmark2" w:history="1">
            <w:r>
              <w:t>Roles</w:t>
            </w:r>
            <w:r>
              <w:rPr>
                <w:spacing w:val="-4"/>
              </w:rPr>
              <w:t xml:space="preserve"> </w:t>
            </w:r>
            <w:r>
              <w:t>and</w:t>
            </w:r>
            <w:r>
              <w:rPr>
                <w:spacing w:val="-3"/>
              </w:rPr>
              <w:t xml:space="preserve"> </w:t>
            </w:r>
            <w:r>
              <w:rPr>
                <w:spacing w:val="-2"/>
              </w:rPr>
              <w:t>responsibilities</w:t>
            </w:r>
            <w:r>
              <w:tab/>
            </w:r>
            <w:r>
              <w:rPr>
                <w:spacing w:val="-10"/>
              </w:rPr>
              <w:t>4</w:t>
            </w:r>
          </w:hyperlink>
        </w:p>
        <w:p w14:paraId="547AD6DC" w14:textId="3CEDB74D" w:rsidR="00093A36" w:rsidRDefault="00B8662C">
          <w:pPr>
            <w:pStyle w:val="TOC3"/>
            <w:numPr>
              <w:ilvl w:val="0"/>
              <w:numId w:val="7"/>
            </w:numPr>
            <w:tabs>
              <w:tab w:val="left" w:pos="493"/>
              <w:tab w:val="right" w:leader="dot" w:pos="9965"/>
            </w:tabs>
            <w:ind w:left="493" w:hanging="266"/>
          </w:pPr>
          <w:hyperlink w:anchor="_bookmark3" w:history="1">
            <w:r>
              <w:t>Educating</w:t>
            </w:r>
            <w:r>
              <w:rPr>
                <w:spacing w:val="-6"/>
              </w:rPr>
              <w:t xml:space="preserve"> </w:t>
            </w:r>
            <w:r>
              <w:t>pupils</w:t>
            </w:r>
            <w:r>
              <w:rPr>
                <w:spacing w:val="-5"/>
              </w:rPr>
              <w:t xml:space="preserve"> </w:t>
            </w:r>
            <w:r>
              <w:t>about</w:t>
            </w:r>
            <w:r>
              <w:rPr>
                <w:spacing w:val="-5"/>
              </w:rPr>
              <w:t xml:space="preserve"> </w:t>
            </w:r>
            <w:r>
              <w:t>online</w:t>
            </w:r>
            <w:r>
              <w:rPr>
                <w:spacing w:val="-3"/>
              </w:rPr>
              <w:t xml:space="preserve"> </w:t>
            </w:r>
            <w:r>
              <w:rPr>
                <w:spacing w:val="-2"/>
              </w:rPr>
              <w:t>safety</w:t>
            </w:r>
            <w:r>
              <w:tab/>
            </w:r>
            <w:r>
              <w:rPr>
                <w:spacing w:val="-10"/>
              </w:rPr>
              <w:t>6</w:t>
            </w:r>
          </w:hyperlink>
        </w:p>
        <w:p w14:paraId="0791A98A" w14:textId="77777777" w:rsidR="00093A36" w:rsidRDefault="00B8662C">
          <w:pPr>
            <w:pStyle w:val="TOC3"/>
            <w:numPr>
              <w:ilvl w:val="0"/>
              <w:numId w:val="7"/>
            </w:numPr>
            <w:tabs>
              <w:tab w:val="left" w:pos="493"/>
              <w:tab w:val="right" w:leader="dot" w:pos="9965"/>
            </w:tabs>
            <w:spacing w:before="98"/>
            <w:ind w:left="493" w:hanging="266"/>
          </w:pPr>
          <w:hyperlink w:anchor="_bookmark4" w:history="1">
            <w:r>
              <w:t>Educating</w:t>
            </w:r>
            <w:r>
              <w:rPr>
                <w:spacing w:val="-6"/>
              </w:rPr>
              <w:t xml:space="preserve"> </w:t>
            </w:r>
            <w:r>
              <w:t>parents</w:t>
            </w:r>
            <w:r>
              <w:rPr>
                <w:spacing w:val="-4"/>
              </w:rPr>
              <w:t xml:space="preserve"> </w:t>
            </w:r>
            <w:r>
              <w:t>about</w:t>
            </w:r>
            <w:r>
              <w:rPr>
                <w:spacing w:val="-6"/>
              </w:rPr>
              <w:t xml:space="preserve"> </w:t>
            </w:r>
            <w:r>
              <w:t>online</w:t>
            </w:r>
            <w:r>
              <w:rPr>
                <w:spacing w:val="-4"/>
              </w:rPr>
              <w:t xml:space="preserve"> </w:t>
            </w:r>
            <w:r>
              <w:rPr>
                <w:spacing w:val="-2"/>
              </w:rPr>
              <w:t>safety</w:t>
            </w:r>
            <w:r>
              <w:tab/>
            </w:r>
            <w:r>
              <w:rPr>
                <w:spacing w:val="-10"/>
              </w:rPr>
              <w:t>7</w:t>
            </w:r>
          </w:hyperlink>
        </w:p>
        <w:p w14:paraId="7A21D105" w14:textId="2EB66CDE" w:rsidR="00093A36" w:rsidRDefault="00312D63">
          <w:pPr>
            <w:pStyle w:val="TOC3"/>
            <w:numPr>
              <w:ilvl w:val="0"/>
              <w:numId w:val="7"/>
            </w:numPr>
            <w:tabs>
              <w:tab w:val="left" w:pos="493"/>
              <w:tab w:val="right" w:leader="dot" w:pos="9965"/>
            </w:tabs>
            <w:ind w:left="493" w:hanging="266"/>
          </w:pPr>
          <w:r>
            <w:t xml:space="preserve">Child-on-child abuse including </w:t>
          </w:r>
          <w:hyperlink w:anchor="_bookmark5" w:history="1">
            <w:r>
              <w:rPr>
                <w:spacing w:val="-2"/>
              </w:rPr>
              <w:t>c</w:t>
            </w:r>
            <w:r w:rsidR="00B8662C">
              <w:rPr>
                <w:spacing w:val="-2"/>
              </w:rPr>
              <w:t>yber-bullyin</w:t>
            </w:r>
            <w:r>
              <w:rPr>
                <w:spacing w:val="-2"/>
              </w:rPr>
              <w:t xml:space="preserve">g and sexual harassment </w:t>
            </w:r>
            <w:r w:rsidR="00B8662C">
              <w:tab/>
            </w:r>
            <w:r w:rsidR="00B8662C">
              <w:rPr>
                <w:spacing w:val="-10"/>
              </w:rPr>
              <w:t>7</w:t>
            </w:r>
          </w:hyperlink>
        </w:p>
        <w:p w14:paraId="762AB10C" w14:textId="60004B0F" w:rsidR="00964268" w:rsidRDefault="00A57803">
          <w:pPr>
            <w:pStyle w:val="TOC3"/>
            <w:numPr>
              <w:ilvl w:val="0"/>
              <w:numId w:val="7"/>
            </w:numPr>
            <w:tabs>
              <w:tab w:val="left" w:pos="493"/>
              <w:tab w:val="right" w:leader="dot" w:pos="9965"/>
            </w:tabs>
            <w:ind w:left="493" w:hanging="266"/>
          </w:pPr>
          <w:r>
            <w:t>Examining electronic devices ………………………………………………………………….</w:t>
          </w:r>
          <w:r w:rsidR="005530B7">
            <w:t>. 8</w:t>
          </w:r>
        </w:p>
        <w:p w14:paraId="7E5CAE5D" w14:textId="0F2DFF1B" w:rsidR="00093A36" w:rsidRDefault="00B8662C">
          <w:pPr>
            <w:pStyle w:val="TOC3"/>
            <w:numPr>
              <w:ilvl w:val="0"/>
              <w:numId w:val="7"/>
            </w:numPr>
            <w:tabs>
              <w:tab w:val="left" w:pos="493"/>
              <w:tab w:val="right" w:leader="dot" w:pos="9965"/>
            </w:tabs>
            <w:ind w:left="493" w:hanging="266"/>
          </w:pPr>
          <w:hyperlink w:anchor="_bookmark6" w:history="1">
            <w:r>
              <w:t>Acceptable</w:t>
            </w:r>
            <w:r>
              <w:rPr>
                <w:spacing w:val="-5"/>
              </w:rPr>
              <w:t xml:space="preserve"> </w:t>
            </w:r>
            <w:r>
              <w:t>use</w:t>
            </w:r>
            <w:r>
              <w:rPr>
                <w:spacing w:val="-5"/>
              </w:rPr>
              <w:t xml:space="preserve"> </w:t>
            </w:r>
            <w:r>
              <w:t>of</w:t>
            </w:r>
            <w:r>
              <w:rPr>
                <w:spacing w:val="-3"/>
              </w:rPr>
              <w:t xml:space="preserve"> </w:t>
            </w:r>
            <w:r>
              <w:t>the</w:t>
            </w:r>
            <w:r>
              <w:rPr>
                <w:spacing w:val="-3"/>
              </w:rPr>
              <w:t xml:space="preserve"> </w:t>
            </w:r>
            <w:r>
              <w:t>internet</w:t>
            </w:r>
            <w:r>
              <w:rPr>
                <w:spacing w:val="-4"/>
              </w:rPr>
              <w:t xml:space="preserve"> </w:t>
            </w:r>
            <w:r>
              <w:t>in</w:t>
            </w:r>
            <w:r>
              <w:rPr>
                <w:spacing w:val="-4"/>
              </w:rPr>
              <w:t xml:space="preserve"> </w:t>
            </w:r>
            <w:r>
              <w:rPr>
                <w:spacing w:val="-2"/>
              </w:rPr>
              <w:t>school</w:t>
            </w:r>
            <w:r w:rsidR="00BD628F">
              <w:rPr>
                <w:spacing w:val="-2"/>
              </w:rPr>
              <w:t xml:space="preserve"> and </w:t>
            </w:r>
            <w:r w:rsidR="00FB4402">
              <w:rPr>
                <w:spacing w:val="-2"/>
              </w:rPr>
              <w:t>personal use of social media</w:t>
            </w:r>
            <w:r>
              <w:tab/>
            </w:r>
            <w:r w:rsidR="00053E2C" w:rsidRPr="00053E2C">
              <w:rPr>
                <w:spacing w:val="-10"/>
              </w:rPr>
              <w:t>10</w:t>
            </w:r>
          </w:hyperlink>
        </w:p>
        <w:p w14:paraId="0BB79F80" w14:textId="33456DA3" w:rsidR="009351E9" w:rsidRDefault="00B8662C" w:rsidP="00BD628F">
          <w:pPr>
            <w:pStyle w:val="TOC3"/>
            <w:numPr>
              <w:ilvl w:val="0"/>
              <w:numId w:val="7"/>
            </w:numPr>
            <w:tabs>
              <w:tab w:val="left" w:pos="493"/>
              <w:tab w:val="right" w:leader="dot" w:pos="9965"/>
            </w:tabs>
            <w:spacing w:before="99"/>
            <w:ind w:left="493" w:hanging="266"/>
          </w:pPr>
          <w:hyperlink w:anchor="_bookmark7" w:history="1">
            <w:r>
              <w:t>Pupils</w:t>
            </w:r>
            <w:r>
              <w:rPr>
                <w:spacing w:val="-3"/>
              </w:rPr>
              <w:t xml:space="preserve"> </w:t>
            </w:r>
            <w:r>
              <w:t>using</w:t>
            </w:r>
            <w:r>
              <w:rPr>
                <w:spacing w:val="-2"/>
              </w:rPr>
              <w:t xml:space="preserve"> </w:t>
            </w:r>
            <w:r>
              <w:t>mobile</w:t>
            </w:r>
            <w:r>
              <w:rPr>
                <w:spacing w:val="-4"/>
              </w:rPr>
              <w:t xml:space="preserve"> </w:t>
            </w:r>
            <w:r>
              <w:t>devices</w:t>
            </w:r>
            <w:r>
              <w:rPr>
                <w:spacing w:val="-2"/>
              </w:rPr>
              <w:t xml:space="preserve"> </w:t>
            </w:r>
            <w:r>
              <w:t>in</w:t>
            </w:r>
            <w:r>
              <w:rPr>
                <w:spacing w:val="-4"/>
              </w:rPr>
              <w:t xml:space="preserve"> </w:t>
            </w:r>
            <w:r>
              <w:rPr>
                <w:spacing w:val="-2"/>
              </w:rPr>
              <w:t>school</w:t>
            </w:r>
            <w:r>
              <w:tab/>
            </w:r>
            <w:r w:rsidR="00053E2C" w:rsidRPr="00053E2C">
              <w:rPr>
                <w:spacing w:val="-10"/>
              </w:rPr>
              <w:t>10</w:t>
            </w:r>
          </w:hyperlink>
        </w:p>
        <w:p w14:paraId="0C0471EC" w14:textId="61770C46" w:rsidR="00FB4402" w:rsidRDefault="00AD2AED" w:rsidP="00A53434">
          <w:pPr>
            <w:pStyle w:val="TOC3"/>
            <w:numPr>
              <w:ilvl w:val="0"/>
              <w:numId w:val="37"/>
            </w:numPr>
            <w:tabs>
              <w:tab w:val="left" w:pos="493"/>
              <w:tab w:val="right" w:leader="dot" w:pos="9965"/>
            </w:tabs>
            <w:spacing w:before="99"/>
          </w:pPr>
          <w:r>
            <w:t>Staff using work devices outside school …………………………………………………….</w:t>
          </w:r>
          <w:r w:rsidR="005530B7">
            <w:t>11</w:t>
          </w:r>
        </w:p>
        <w:p w14:paraId="35EE721C" w14:textId="07048406" w:rsidR="00093A36" w:rsidRDefault="00B8662C" w:rsidP="00A53434">
          <w:pPr>
            <w:pStyle w:val="TOC3"/>
            <w:numPr>
              <w:ilvl w:val="0"/>
              <w:numId w:val="37"/>
            </w:numPr>
            <w:tabs>
              <w:tab w:val="left" w:pos="627"/>
              <w:tab w:val="right" w:leader="dot" w:pos="9968"/>
            </w:tabs>
          </w:pPr>
          <w:hyperlink w:anchor="_bookmark9" w:history="1">
            <w:r>
              <w:t>How</w:t>
            </w:r>
            <w:r>
              <w:rPr>
                <w:spacing w:val="-4"/>
              </w:rPr>
              <w:t xml:space="preserve"> </w:t>
            </w:r>
            <w:r>
              <w:t>the</w:t>
            </w:r>
            <w:r>
              <w:rPr>
                <w:spacing w:val="-4"/>
              </w:rPr>
              <w:t xml:space="preserve"> </w:t>
            </w:r>
            <w:r>
              <w:t>school</w:t>
            </w:r>
            <w:r>
              <w:rPr>
                <w:spacing w:val="-2"/>
              </w:rPr>
              <w:t xml:space="preserve"> </w:t>
            </w:r>
            <w:r>
              <w:t>will</w:t>
            </w:r>
            <w:r>
              <w:rPr>
                <w:spacing w:val="-3"/>
              </w:rPr>
              <w:t xml:space="preserve"> </w:t>
            </w:r>
            <w:r>
              <w:t>respond</w:t>
            </w:r>
            <w:r>
              <w:rPr>
                <w:spacing w:val="-3"/>
              </w:rPr>
              <w:t xml:space="preserve"> </w:t>
            </w:r>
            <w:r>
              <w:t>to</w:t>
            </w:r>
            <w:r>
              <w:rPr>
                <w:spacing w:val="-2"/>
              </w:rPr>
              <w:t xml:space="preserve"> </w:t>
            </w:r>
            <w:r>
              <w:t>issues</w:t>
            </w:r>
            <w:r>
              <w:rPr>
                <w:spacing w:val="-5"/>
              </w:rPr>
              <w:t xml:space="preserve"> </w:t>
            </w:r>
            <w:r>
              <w:t>of</w:t>
            </w:r>
            <w:r>
              <w:rPr>
                <w:spacing w:val="-3"/>
              </w:rPr>
              <w:t xml:space="preserve"> </w:t>
            </w:r>
            <w:r>
              <w:rPr>
                <w:spacing w:val="-2"/>
              </w:rPr>
              <w:t>misuse</w:t>
            </w:r>
            <w:r>
              <w:tab/>
            </w:r>
            <w:r w:rsidR="00053E2C" w:rsidRPr="00053E2C">
              <w:rPr>
                <w:spacing w:val="-5"/>
              </w:rPr>
              <w:t>11</w:t>
            </w:r>
          </w:hyperlink>
        </w:p>
        <w:p w14:paraId="787B16B0" w14:textId="4598948E" w:rsidR="003F2212" w:rsidRDefault="003F2212" w:rsidP="00A53434">
          <w:pPr>
            <w:pStyle w:val="TOC3"/>
            <w:numPr>
              <w:ilvl w:val="0"/>
              <w:numId w:val="37"/>
            </w:numPr>
            <w:tabs>
              <w:tab w:val="left" w:pos="627"/>
              <w:tab w:val="right" w:leader="dot" w:pos="9968"/>
            </w:tabs>
            <w:ind w:left="627" w:hanging="400"/>
          </w:pPr>
          <w:r>
            <w:t>Use of devices by visitors……………………………………………………………………..</w:t>
          </w:r>
          <w:r w:rsidR="00A86506" w:rsidRPr="00A86506">
            <w:t>1</w:t>
          </w:r>
          <w:r w:rsidR="005530B7">
            <w:t>2</w:t>
          </w:r>
        </w:p>
        <w:p w14:paraId="59487156" w14:textId="47D8CF5A" w:rsidR="006145DD" w:rsidRDefault="00A86506" w:rsidP="00A53434">
          <w:pPr>
            <w:pStyle w:val="TOC3"/>
            <w:numPr>
              <w:ilvl w:val="0"/>
              <w:numId w:val="37"/>
            </w:numPr>
            <w:tabs>
              <w:tab w:val="left" w:pos="627"/>
              <w:tab w:val="right" w:leader="dot" w:pos="9968"/>
            </w:tabs>
            <w:ind w:left="627" w:hanging="400"/>
          </w:pPr>
          <w:r>
            <w:t>Training</w:t>
          </w:r>
          <w:r w:rsidR="00C03DB6">
            <w:t xml:space="preserve"> ………………………………………………………………………………</w:t>
          </w:r>
          <w:r>
            <w:t>…………</w:t>
          </w:r>
          <w:r w:rsidRPr="00A86506">
            <w:t>1</w:t>
          </w:r>
          <w:r w:rsidR="005530B7">
            <w:t>2</w:t>
          </w:r>
        </w:p>
        <w:p w14:paraId="179C7185" w14:textId="23EE55D2" w:rsidR="00093A36" w:rsidRDefault="00A86506" w:rsidP="00A53434">
          <w:pPr>
            <w:pStyle w:val="TOC3"/>
            <w:numPr>
              <w:ilvl w:val="0"/>
              <w:numId w:val="37"/>
            </w:numPr>
            <w:tabs>
              <w:tab w:val="left" w:pos="627"/>
              <w:tab w:val="right" w:leader="dot" w:pos="9968"/>
            </w:tabs>
            <w:spacing w:before="99"/>
            <w:ind w:left="627" w:hanging="400"/>
          </w:pPr>
          <w:r>
            <w:t>Remote Learning</w:t>
          </w:r>
          <w:hyperlink w:anchor="_bookmark10" w:history="1">
            <w:r w:rsidR="00B8662C">
              <w:tab/>
            </w:r>
            <w:r w:rsidR="00831060">
              <w:rPr>
                <w:spacing w:val="-5"/>
              </w:rPr>
              <w:t>13</w:t>
            </w:r>
          </w:hyperlink>
        </w:p>
        <w:p w14:paraId="67BBAA85" w14:textId="1E4CABF9" w:rsidR="00093A36" w:rsidRDefault="00910910" w:rsidP="00A53434">
          <w:pPr>
            <w:pStyle w:val="TOC3"/>
            <w:numPr>
              <w:ilvl w:val="0"/>
              <w:numId w:val="37"/>
            </w:numPr>
            <w:tabs>
              <w:tab w:val="left" w:pos="627"/>
              <w:tab w:val="right" w:leader="dot" w:pos="9968"/>
            </w:tabs>
            <w:spacing w:before="100"/>
            <w:ind w:left="627" w:hanging="400"/>
          </w:pPr>
          <w:r>
            <w:t xml:space="preserve">Filtering and </w:t>
          </w:r>
          <w:hyperlink w:anchor="_bookmark11" w:history="1">
            <w:r w:rsidR="00B8662C">
              <w:t>Monitoring</w:t>
            </w:r>
            <w:r w:rsidR="00B8662C">
              <w:rPr>
                <w:spacing w:val="-10"/>
              </w:rPr>
              <w:t xml:space="preserve"> </w:t>
            </w:r>
            <w:r w:rsidR="00B8662C">
              <w:rPr>
                <w:spacing w:val="-2"/>
              </w:rPr>
              <w:t>arrangements</w:t>
            </w:r>
            <w:r w:rsidR="00B8662C">
              <w:tab/>
            </w:r>
            <w:r w:rsidR="00831060">
              <w:rPr>
                <w:spacing w:val="-5"/>
              </w:rPr>
              <w:t>13</w:t>
            </w:r>
          </w:hyperlink>
        </w:p>
        <w:p w14:paraId="25899ACB" w14:textId="5FAF4A82" w:rsidR="00093A36" w:rsidRDefault="00B8662C" w:rsidP="00A53434">
          <w:pPr>
            <w:pStyle w:val="TOC3"/>
            <w:numPr>
              <w:ilvl w:val="0"/>
              <w:numId w:val="37"/>
            </w:numPr>
            <w:tabs>
              <w:tab w:val="left" w:pos="625"/>
              <w:tab w:val="right" w:leader="dot" w:pos="9968"/>
            </w:tabs>
            <w:ind w:left="625" w:hanging="398"/>
          </w:pPr>
          <w:hyperlink w:anchor="_bookmark12" w:history="1">
            <w:r>
              <w:t>Links</w:t>
            </w:r>
            <w:r>
              <w:rPr>
                <w:spacing w:val="-3"/>
              </w:rPr>
              <w:t xml:space="preserve"> </w:t>
            </w:r>
            <w:r>
              <w:t>with</w:t>
            </w:r>
            <w:r>
              <w:rPr>
                <w:spacing w:val="-3"/>
              </w:rPr>
              <w:t xml:space="preserve"> </w:t>
            </w:r>
            <w:r>
              <w:t>other</w:t>
            </w:r>
            <w:r>
              <w:rPr>
                <w:spacing w:val="-2"/>
              </w:rPr>
              <w:t xml:space="preserve"> policies</w:t>
            </w:r>
            <w:r>
              <w:tab/>
            </w:r>
            <w:r w:rsidR="00831060">
              <w:rPr>
                <w:spacing w:val="-5"/>
              </w:rPr>
              <w:t>14</w:t>
            </w:r>
          </w:hyperlink>
        </w:p>
        <w:p w14:paraId="2B04157F" w14:textId="14E30F7D" w:rsidR="00093A36" w:rsidRDefault="005530B7">
          <w:pPr>
            <w:pStyle w:val="TOC1"/>
            <w:tabs>
              <w:tab w:val="right" w:leader="dot" w:pos="9968"/>
            </w:tabs>
            <w:spacing w:before="99"/>
            <w:ind w:left="227" w:firstLine="0"/>
          </w:pPr>
          <w:hyperlink w:anchor="_bookmark13" w:history="1">
            <w:r>
              <w:t>Appendix</w:t>
            </w:r>
            <w:r w:rsidR="00B8662C">
              <w:rPr>
                <w:spacing w:val="-6"/>
              </w:rPr>
              <w:t xml:space="preserve"> </w:t>
            </w:r>
            <w:r w:rsidR="00B8662C">
              <w:t>1:</w:t>
            </w:r>
            <w:r w:rsidR="00B8662C">
              <w:rPr>
                <w:spacing w:val="-3"/>
              </w:rPr>
              <w:t xml:space="preserve"> </w:t>
            </w:r>
            <w:r w:rsidR="00B8662C">
              <w:t>EYFS</w:t>
            </w:r>
            <w:r w:rsidR="00B8662C">
              <w:rPr>
                <w:spacing w:val="-3"/>
              </w:rPr>
              <w:t xml:space="preserve"> </w:t>
            </w:r>
            <w:r w:rsidR="00B8662C">
              <w:t>and</w:t>
            </w:r>
            <w:r w:rsidR="00B8662C">
              <w:rPr>
                <w:spacing w:val="-5"/>
              </w:rPr>
              <w:t xml:space="preserve"> </w:t>
            </w:r>
            <w:r w:rsidR="00B8662C">
              <w:t>KS1</w:t>
            </w:r>
            <w:r w:rsidR="00B8662C">
              <w:rPr>
                <w:spacing w:val="-5"/>
              </w:rPr>
              <w:t xml:space="preserve"> </w:t>
            </w:r>
            <w:r w:rsidR="00E003A6">
              <w:t>A</w:t>
            </w:r>
            <w:r w:rsidR="00B8662C">
              <w:t>cceptable</w:t>
            </w:r>
            <w:r w:rsidR="00B8662C">
              <w:rPr>
                <w:spacing w:val="-3"/>
              </w:rPr>
              <w:t xml:space="preserve"> </w:t>
            </w:r>
            <w:r w:rsidR="00E003A6">
              <w:t>U</w:t>
            </w:r>
            <w:r w:rsidR="00B8662C">
              <w:t>se</w:t>
            </w:r>
            <w:r w:rsidR="00B8662C">
              <w:rPr>
                <w:spacing w:val="-3"/>
              </w:rPr>
              <w:t xml:space="preserve"> </w:t>
            </w:r>
            <w:r w:rsidR="00E003A6">
              <w:t>A</w:t>
            </w:r>
            <w:r w:rsidR="00B8662C">
              <w:t>greement</w:t>
            </w:r>
            <w:r w:rsidR="00B8662C">
              <w:rPr>
                <w:spacing w:val="-2"/>
              </w:rPr>
              <w:t xml:space="preserve"> </w:t>
            </w:r>
            <w:r w:rsidR="00B8662C">
              <w:t>(pupils</w:t>
            </w:r>
            <w:r w:rsidR="00B8662C">
              <w:rPr>
                <w:spacing w:val="-3"/>
              </w:rPr>
              <w:t xml:space="preserve"> </w:t>
            </w:r>
            <w:r w:rsidR="00B8662C">
              <w:t>and</w:t>
            </w:r>
            <w:r w:rsidR="00B8662C">
              <w:rPr>
                <w:spacing w:val="-5"/>
              </w:rPr>
              <w:t xml:space="preserve"> </w:t>
            </w:r>
            <w:r w:rsidR="00B8662C">
              <w:rPr>
                <w:spacing w:val="-2"/>
              </w:rPr>
              <w:t>parents/carers)</w:t>
            </w:r>
            <w:r w:rsidR="00B8662C">
              <w:tab/>
            </w:r>
            <w:r w:rsidR="00831060">
              <w:rPr>
                <w:spacing w:val="-5"/>
              </w:rPr>
              <w:t>16</w:t>
            </w:r>
          </w:hyperlink>
        </w:p>
        <w:p w14:paraId="56B96202" w14:textId="5D495DC7" w:rsidR="00093A36" w:rsidRDefault="005530B7">
          <w:pPr>
            <w:pStyle w:val="TOC3"/>
            <w:tabs>
              <w:tab w:val="right" w:leader="dot" w:pos="9968"/>
            </w:tabs>
            <w:ind w:left="227" w:firstLine="0"/>
          </w:pPr>
          <w:hyperlink w:anchor="_bookmark14" w:history="1">
            <w:r>
              <w:t>Appendix</w:t>
            </w:r>
            <w:r w:rsidR="00B8662C">
              <w:rPr>
                <w:spacing w:val="-6"/>
              </w:rPr>
              <w:t xml:space="preserve"> </w:t>
            </w:r>
            <w:r w:rsidR="00B8662C">
              <w:t>2:</w:t>
            </w:r>
            <w:r w:rsidR="00B8662C">
              <w:rPr>
                <w:spacing w:val="-2"/>
              </w:rPr>
              <w:t xml:space="preserve"> </w:t>
            </w:r>
            <w:r w:rsidR="00B8662C">
              <w:t>KS2</w:t>
            </w:r>
            <w:r w:rsidR="00E003A6">
              <w:t xml:space="preserve"> A</w:t>
            </w:r>
            <w:r w:rsidR="00B8662C">
              <w:t>cceptable</w:t>
            </w:r>
            <w:r w:rsidR="00B8662C">
              <w:rPr>
                <w:spacing w:val="-2"/>
              </w:rPr>
              <w:t xml:space="preserve"> </w:t>
            </w:r>
            <w:r w:rsidR="00E003A6">
              <w:t>Use A</w:t>
            </w:r>
            <w:r w:rsidR="00B8662C">
              <w:t>greement</w:t>
            </w:r>
            <w:r w:rsidR="00B8662C">
              <w:rPr>
                <w:spacing w:val="-4"/>
              </w:rPr>
              <w:t xml:space="preserve"> </w:t>
            </w:r>
            <w:r w:rsidR="00B8662C">
              <w:t>(pupils</w:t>
            </w:r>
            <w:r w:rsidR="00B8662C">
              <w:rPr>
                <w:spacing w:val="-3"/>
              </w:rPr>
              <w:t xml:space="preserve"> </w:t>
            </w:r>
            <w:r w:rsidR="00B8662C">
              <w:t>and</w:t>
            </w:r>
            <w:r w:rsidR="00B8662C">
              <w:rPr>
                <w:spacing w:val="-2"/>
              </w:rPr>
              <w:t xml:space="preserve"> parents/carers)</w:t>
            </w:r>
            <w:r w:rsidR="00B8662C">
              <w:tab/>
            </w:r>
            <w:r w:rsidR="00831060">
              <w:rPr>
                <w:spacing w:val="-5"/>
              </w:rPr>
              <w:t>17</w:t>
            </w:r>
          </w:hyperlink>
        </w:p>
        <w:p w14:paraId="20F1BB66" w14:textId="774E9249" w:rsidR="00093A36" w:rsidRDefault="005530B7">
          <w:pPr>
            <w:pStyle w:val="TOC2"/>
            <w:tabs>
              <w:tab w:val="right" w:leader="dot" w:pos="9968"/>
            </w:tabs>
            <w:spacing w:before="100"/>
            <w:ind w:left="227" w:firstLine="0"/>
          </w:pPr>
          <w:hyperlink w:anchor="_bookmark15" w:history="1">
            <w:r>
              <w:t>Appendix</w:t>
            </w:r>
            <w:r w:rsidR="00B8662C">
              <w:rPr>
                <w:spacing w:val="-7"/>
              </w:rPr>
              <w:t xml:space="preserve"> </w:t>
            </w:r>
            <w:r w:rsidR="00B8662C">
              <w:t>3:</w:t>
            </w:r>
            <w:r w:rsidR="00B8662C">
              <w:rPr>
                <w:spacing w:val="-3"/>
              </w:rPr>
              <w:t xml:space="preserve"> </w:t>
            </w:r>
            <w:r w:rsidR="00E003A6">
              <w:t>A</w:t>
            </w:r>
            <w:r w:rsidR="00B8662C">
              <w:t>cceptable</w:t>
            </w:r>
            <w:r w:rsidR="00B8662C">
              <w:rPr>
                <w:spacing w:val="-4"/>
              </w:rPr>
              <w:t xml:space="preserve"> </w:t>
            </w:r>
            <w:r w:rsidR="00E003A6">
              <w:t>Use A</w:t>
            </w:r>
            <w:r w:rsidR="00B8662C">
              <w:t>greement</w:t>
            </w:r>
            <w:r w:rsidR="00B8662C">
              <w:rPr>
                <w:spacing w:val="-5"/>
              </w:rPr>
              <w:t xml:space="preserve"> </w:t>
            </w:r>
            <w:r w:rsidR="00B8662C">
              <w:t>(staff,</w:t>
            </w:r>
            <w:r w:rsidR="00B8662C">
              <w:rPr>
                <w:spacing w:val="-4"/>
              </w:rPr>
              <w:t xml:space="preserve"> </w:t>
            </w:r>
            <w:r w:rsidR="00B8662C">
              <w:t>governors,</w:t>
            </w:r>
            <w:r w:rsidR="00B8662C">
              <w:rPr>
                <w:spacing w:val="-3"/>
              </w:rPr>
              <w:t xml:space="preserve"> </w:t>
            </w:r>
            <w:r w:rsidR="00B8662C">
              <w:t>volunteers</w:t>
            </w:r>
            <w:r w:rsidR="00B8662C">
              <w:rPr>
                <w:spacing w:val="-7"/>
              </w:rPr>
              <w:t xml:space="preserve"> </w:t>
            </w:r>
            <w:r w:rsidR="00B8662C">
              <w:t>and</w:t>
            </w:r>
            <w:r w:rsidR="00B8662C">
              <w:rPr>
                <w:spacing w:val="-6"/>
              </w:rPr>
              <w:t xml:space="preserve"> </w:t>
            </w:r>
            <w:r w:rsidR="00B8662C">
              <w:rPr>
                <w:spacing w:val="-2"/>
              </w:rPr>
              <w:t>visitors)</w:t>
            </w:r>
            <w:r w:rsidR="00B8662C">
              <w:tab/>
            </w:r>
            <w:r w:rsidR="00831060">
              <w:rPr>
                <w:spacing w:val="-5"/>
              </w:rPr>
              <w:t>18</w:t>
            </w:r>
          </w:hyperlink>
        </w:p>
        <w:p w14:paraId="74AEF545" w14:textId="284A6672" w:rsidR="00093A36" w:rsidRDefault="005530B7">
          <w:pPr>
            <w:pStyle w:val="TOC2"/>
            <w:tabs>
              <w:tab w:val="right" w:leader="dot" w:pos="9968"/>
            </w:tabs>
            <w:spacing w:before="99"/>
            <w:ind w:left="227" w:firstLine="0"/>
          </w:pPr>
          <w:hyperlink w:anchor="_bookmark16" w:history="1">
            <w:r>
              <w:t>Appendix</w:t>
            </w:r>
            <w:r w:rsidR="00B8662C">
              <w:rPr>
                <w:spacing w:val="-7"/>
              </w:rPr>
              <w:t xml:space="preserve"> </w:t>
            </w:r>
            <w:r w:rsidR="00B8662C">
              <w:t>4:</w:t>
            </w:r>
            <w:r w:rsidR="00B8662C">
              <w:rPr>
                <w:spacing w:val="-3"/>
              </w:rPr>
              <w:t xml:space="preserve"> </w:t>
            </w:r>
            <w:r w:rsidR="00E003A6">
              <w:rPr>
                <w:spacing w:val="-3"/>
              </w:rPr>
              <w:t xml:space="preserve">Example </w:t>
            </w:r>
            <w:r w:rsidR="00E003A6">
              <w:t>O</w:t>
            </w:r>
            <w:r w:rsidR="00B8662C">
              <w:t>nline</w:t>
            </w:r>
            <w:r w:rsidR="00B8662C">
              <w:rPr>
                <w:spacing w:val="-3"/>
              </w:rPr>
              <w:t xml:space="preserve"> </w:t>
            </w:r>
            <w:r w:rsidR="00E003A6">
              <w:t>S</w:t>
            </w:r>
            <w:r w:rsidR="00B8662C">
              <w:t>afety</w:t>
            </w:r>
            <w:r w:rsidR="00B8662C">
              <w:rPr>
                <w:spacing w:val="-4"/>
              </w:rPr>
              <w:t xml:space="preserve"> </w:t>
            </w:r>
            <w:r w:rsidR="00E003A6">
              <w:t>T</w:t>
            </w:r>
            <w:r w:rsidR="00B8662C">
              <w:t>raining</w:t>
            </w:r>
            <w:r w:rsidR="00B8662C">
              <w:rPr>
                <w:spacing w:val="-3"/>
              </w:rPr>
              <w:t xml:space="preserve"> </w:t>
            </w:r>
            <w:r w:rsidR="00E003A6">
              <w:t>N</w:t>
            </w:r>
            <w:r w:rsidR="00B8662C">
              <w:t>eeds</w:t>
            </w:r>
            <w:r w:rsidR="00B8662C">
              <w:rPr>
                <w:spacing w:val="1"/>
              </w:rPr>
              <w:t xml:space="preserve"> </w:t>
            </w:r>
            <w:r w:rsidR="00E003A6">
              <w:t>S</w:t>
            </w:r>
            <w:r w:rsidR="00B8662C">
              <w:t>elf-audit</w:t>
            </w:r>
            <w:r w:rsidR="00B8662C">
              <w:rPr>
                <w:spacing w:val="-3"/>
              </w:rPr>
              <w:t xml:space="preserve"> </w:t>
            </w:r>
            <w:r w:rsidR="00B8662C">
              <w:t>for</w:t>
            </w:r>
            <w:r w:rsidR="00B8662C">
              <w:rPr>
                <w:spacing w:val="-4"/>
              </w:rPr>
              <w:t xml:space="preserve"> </w:t>
            </w:r>
            <w:r w:rsidR="00B8662C">
              <w:rPr>
                <w:spacing w:val="-2"/>
              </w:rPr>
              <w:t>staff</w:t>
            </w:r>
            <w:r w:rsidR="00B8662C">
              <w:tab/>
            </w:r>
            <w:r w:rsidR="00831060">
              <w:rPr>
                <w:spacing w:val="-5"/>
              </w:rPr>
              <w:t>19</w:t>
            </w:r>
          </w:hyperlink>
        </w:p>
        <w:p w14:paraId="77044143" w14:textId="0D3AA506" w:rsidR="005A30D3" w:rsidRDefault="005530B7" w:rsidP="005A30D3">
          <w:pPr>
            <w:pStyle w:val="TOC2"/>
            <w:tabs>
              <w:tab w:val="right" w:leader="dot" w:pos="9968"/>
            </w:tabs>
            <w:ind w:left="227" w:firstLine="0"/>
          </w:pPr>
          <w:hyperlink w:anchor="_bookmark17" w:history="1">
            <w:r>
              <w:t>Appendix</w:t>
            </w:r>
            <w:r w:rsidR="00B8662C">
              <w:rPr>
                <w:spacing w:val="-7"/>
              </w:rPr>
              <w:t xml:space="preserve"> </w:t>
            </w:r>
            <w:r w:rsidR="00B8662C">
              <w:t>5:</w:t>
            </w:r>
            <w:r w:rsidR="00B8662C">
              <w:rPr>
                <w:spacing w:val="-3"/>
              </w:rPr>
              <w:t xml:space="preserve"> </w:t>
            </w:r>
            <w:r w:rsidR="00E003A6">
              <w:rPr>
                <w:spacing w:val="-3"/>
              </w:rPr>
              <w:t xml:space="preserve">Example </w:t>
            </w:r>
            <w:r w:rsidR="00E003A6">
              <w:t>O</w:t>
            </w:r>
            <w:r w:rsidR="00B8662C">
              <w:t>nline</w:t>
            </w:r>
            <w:r w:rsidR="00B8662C">
              <w:rPr>
                <w:spacing w:val="-4"/>
              </w:rPr>
              <w:t xml:space="preserve"> </w:t>
            </w:r>
            <w:r w:rsidR="00E003A6">
              <w:t>S</w:t>
            </w:r>
            <w:r w:rsidR="00B8662C">
              <w:t>afety</w:t>
            </w:r>
            <w:r w:rsidR="00B8662C">
              <w:rPr>
                <w:spacing w:val="-4"/>
              </w:rPr>
              <w:t xml:space="preserve"> </w:t>
            </w:r>
            <w:r w:rsidR="00E003A6">
              <w:t>I</w:t>
            </w:r>
            <w:r w:rsidR="00B8662C">
              <w:t>ncident</w:t>
            </w:r>
            <w:r w:rsidR="00B8662C">
              <w:rPr>
                <w:spacing w:val="-3"/>
              </w:rPr>
              <w:t xml:space="preserve"> </w:t>
            </w:r>
            <w:r w:rsidR="00E003A6">
              <w:t>R</w:t>
            </w:r>
            <w:r w:rsidR="00B8662C">
              <w:t>eport</w:t>
            </w:r>
            <w:r w:rsidR="00B8662C">
              <w:rPr>
                <w:spacing w:val="-4"/>
              </w:rPr>
              <w:t xml:space="preserve"> </w:t>
            </w:r>
            <w:r w:rsidR="00E003A6">
              <w:rPr>
                <w:spacing w:val="-5"/>
              </w:rPr>
              <w:t>L</w:t>
            </w:r>
            <w:r w:rsidR="00B8662C">
              <w:rPr>
                <w:spacing w:val="-5"/>
              </w:rPr>
              <w:t>og</w:t>
            </w:r>
            <w:r w:rsidR="00B8662C">
              <w:tab/>
            </w:r>
            <w:r w:rsidR="00831060">
              <w:rPr>
                <w:spacing w:val="-5"/>
              </w:rPr>
              <w:t>20</w:t>
            </w:r>
          </w:hyperlink>
        </w:p>
      </w:sdtContent>
    </w:sdt>
    <w:p w14:paraId="7948A870" w14:textId="77777777" w:rsidR="00B8662C" w:rsidRPr="005A30D3" w:rsidRDefault="00B8662C" w:rsidP="005A30D3">
      <w:pPr>
        <w:pStyle w:val="TOC2"/>
        <w:tabs>
          <w:tab w:val="right" w:leader="dot" w:pos="9968"/>
        </w:tabs>
        <w:ind w:left="227" w:firstLine="0"/>
      </w:pPr>
      <w:r>
        <w:rPr>
          <w:noProof/>
          <w:sz w:val="20"/>
        </w:rPr>
        <mc:AlternateContent>
          <mc:Choice Requires="wps">
            <w:drawing>
              <wp:anchor distT="0" distB="0" distL="0" distR="0" simplePos="0" relativeHeight="487587840" behindDoc="1" locked="0" layoutInCell="1" allowOverlap="1" wp14:anchorId="271CCD90" wp14:editId="1706DE9D">
                <wp:simplePos x="0" y="0"/>
                <wp:positionH relativeFrom="page">
                  <wp:posOffset>683894</wp:posOffset>
                </wp:positionH>
                <wp:positionV relativeFrom="paragraph">
                  <wp:posOffset>283832</wp:posOffset>
                </wp:positionV>
                <wp:extent cx="61588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4"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18D5B958" id="Graphic 2" o:spid="_x0000_s1026" style="position:absolute;margin-left:53.85pt;margin-top:22.35pt;width:48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" path="m,l6158864,e" filled="f" strokecolor="#12253e" strokeweight="1pt">
                <v:path arrowok="t"/>
                <w10:wrap type="topAndBottom" anchorx="page"/>
              </v:shape>
            </w:pict>
          </mc:Fallback>
        </mc:AlternateContent>
      </w:r>
    </w:p>
    <w:p w14:paraId="7372CFB0" w14:textId="77777777" w:rsidR="005A30D3" w:rsidRDefault="005A30D3" w:rsidP="00B8662C">
      <w:pPr>
        <w:pStyle w:val="BodyText"/>
        <w:spacing w:before="193"/>
        <w:rPr>
          <w:sz w:val="20"/>
        </w:rPr>
      </w:pPr>
    </w:p>
    <w:p w14:paraId="16968EA6" w14:textId="77777777" w:rsidR="005A30D3" w:rsidRPr="005A30D3" w:rsidRDefault="005A30D3" w:rsidP="005A30D3"/>
    <w:p w14:paraId="28EB2596" w14:textId="77777777" w:rsidR="005A30D3" w:rsidRPr="005A30D3" w:rsidRDefault="005A30D3" w:rsidP="005A30D3"/>
    <w:p w14:paraId="600DB692" w14:textId="77777777" w:rsidR="005A30D3" w:rsidRPr="005A30D3" w:rsidRDefault="005A30D3" w:rsidP="005A30D3"/>
    <w:p w14:paraId="0921D908" w14:textId="77777777" w:rsidR="005A30D3" w:rsidRPr="005A30D3" w:rsidRDefault="005A30D3" w:rsidP="005A30D3"/>
    <w:p w14:paraId="728FC126" w14:textId="77777777" w:rsidR="005A30D3" w:rsidRPr="005A30D3" w:rsidRDefault="005A30D3" w:rsidP="005A30D3"/>
    <w:p w14:paraId="0FF1C652" w14:textId="77777777" w:rsidR="005A30D3" w:rsidRPr="005A30D3" w:rsidRDefault="005A30D3" w:rsidP="005A30D3"/>
    <w:p w14:paraId="4951E07A" w14:textId="77777777" w:rsidR="005A30D3" w:rsidRPr="005A30D3" w:rsidRDefault="005A30D3" w:rsidP="005A30D3"/>
    <w:p w14:paraId="651D73FF" w14:textId="77777777" w:rsidR="005A30D3" w:rsidRPr="005A30D3" w:rsidRDefault="005A30D3" w:rsidP="005A30D3"/>
    <w:p w14:paraId="35F7E903" w14:textId="77777777" w:rsidR="005A30D3" w:rsidRDefault="005A30D3" w:rsidP="005A30D3"/>
    <w:p w14:paraId="02B2D6BC" w14:textId="77777777" w:rsidR="005A30D3" w:rsidRDefault="005A30D3" w:rsidP="005A30D3"/>
    <w:p w14:paraId="21E49815" w14:textId="77777777" w:rsidR="00B8662C" w:rsidRPr="005A30D3" w:rsidRDefault="00B8662C" w:rsidP="005A30D3">
      <w:pPr>
        <w:sectPr w:rsidR="00B8662C" w:rsidRPr="005A30D3">
          <w:pgSz w:w="11900" w:h="16850"/>
          <w:pgMar w:top="1940"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59AB106E" w14:textId="77777777" w:rsidR="00093A36" w:rsidRDefault="00B8662C" w:rsidP="00B8662C">
      <w:pPr>
        <w:pStyle w:val="Heading3"/>
        <w:numPr>
          <w:ilvl w:val="0"/>
          <w:numId w:val="8"/>
        </w:numPr>
        <w:tabs>
          <w:tab w:val="left" w:pos="494"/>
        </w:tabs>
      </w:pPr>
      <w:r>
        <w:rPr>
          <w:spacing w:val="-4"/>
        </w:rPr>
        <w:lastRenderedPageBreak/>
        <w:t>Aims</w:t>
      </w:r>
    </w:p>
    <w:p w14:paraId="12A242A7" w14:textId="77777777" w:rsidR="00093A36" w:rsidRDefault="00B8662C">
      <w:pPr>
        <w:pStyle w:val="BodyText"/>
        <w:spacing w:before="240"/>
        <w:ind w:left="227"/>
      </w:pPr>
      <w:r>
        <w:t>Our</w:t>
      </w:r>
      <w:r>
        <w:rPr>
          <w:spacing w:val="-3"/>
        </w:rPr>
        <w:t xml:space="preserve"> </w:t>
      </w:r>
      <w:r>
        <w:t>school</w:t>
      </w:r>
      <w:r>
        <w:rPr>
          <w:spacing w:val="-1"/>
        </w:rPr>
        <w:t xml:space="preserve"> </w:t>
      </w:r>
      <w:r>
        <w:t>aims</w:t>
      </w:r>
      <w:r>
        <w:rPr>
          <w:spacing w:val="-2"/>
        </w:rPr>
        <w:t xml:space="preserve"> </w:t>
      </w:r>
      <w:r>
        <w:rPr>
          <w:spacing w:val="-5"/>
        </w:rPr>
        <w:t>to:</w:t>
      </w:r>
    </w:p>
    <w:p w14:paraId="75E3A95A" w14:textId="5F733A96" w:rsidR="00093A36" w:rsidRDefault="00B8662C" w:rsidP="00274EDF">
      <w:pPr>
        <w:pStyle w:val="BodyText"/>
        <w:numPr>
          <w:ilvl w:val="0"/>
          <w:numId w:val="12"/>
        </w:numPr>
        <w:ind w:right="195"/>
      </w:pPr>
      <w:r>
        <w:t>Have</w:t>
      </w:r>
      <w:r>
        <w:rPr>
          <w:spacing w:val="-2"/>
        </w:rPr>
        <w:t xml:space="preserve"> </w:t>
      </w:r>
      <w:r>
        <w:t>robust</w:t>
      </w:r>
      <w:r>
        <w:rPr>
          <w:spacing w:val="-2"/>
        </w:rPr>
        <w:t xml:space="preserve"> </w:t>
      </w:r>
      <w:r>
        <w:t>processes</w:t>
      </w:r>
      <w:r>
        <w:rPr>
          <w:spacing w:val="-5"/>
        </w:rPr>
        <w:t xml:space="preserve"> </w:t>
      </w:r>
      <w:r>
        <w:t>in</w:t>
      </w:r>
      <w:r>
        <w:rPr>
          <w:spacing w:val="-3"/>
        </w:rPr>
        <w:t xml:space="preserve"> </w:t>
      </w:r>
      <w:r>
        <w:t>place</w:t>
      </w:r>
      <w:r>
        <w:rPr>
          <w:spacing w:val="-3"/>
        </w:rPr>
        <w:t xml:space="preserve"> </w:t>
      </w:r>
      <w:r>
        <w:t>to</w:t>
      </w:r>
      <w:r>
        <w:rPr>
          <w:spacing w:val="-4"/>
        </w:rPr>
        <w:t xml:space="preserve"> </w:t>
      </w:r>
      <w:r>
        <w:t>ensure</w:t>
      </w:r>
      <w:r>
        <w:rPr>
          <w:spacing w:val="-3"/>
        </w:rPr>
        <w:t xml:space="preserve"> </w:t>
      </w:r>
      <w:r>
        <w:t>the</w:t>
      </w:r>
      <w:r>
        <w:rPr>
          <w:spacing w:val="-4"/>
        </w:rPr>
        <w:t xml:space="preserve"> </w:t>
      </w:r>
      <w:r>
        <w:t>online</w:t>
      </w:r>
      <w:r>
        <w:rPr>
          <w:spacing w:val="-3"/>
        </w:rPr>
        <w:t xml:space="preserve"> </w:t>
      </w:r>
      <w:r>
        <w:t>safety of</w:t>
      </w:r>
      <w:r>
        <w:rPr>
          <w:spacing w:val="-4"/>
        </w:rPr>
        <w:t xml:space="preserve"> </w:t>
      </w:r>
      <w:r>
        <w:t>pupils,</w:t>
      </w:r>
      <w:r>
        <w:rPr>
          <w:spacing w:val="-3"/>
        </w:rPr>
        <w:t xml:space="preserve"> </w:t>
      </w:r>
      <w:r>
        <w:t>staff,</w:t>
      </w:r>
      <w:r>
        <w:rPr>
          <w:spacing w:val="-2"/>
        </w:rPr>
        <w:t xml:space="preserve"> </w:t>
      </w:r>
      <w:r>
        <w:t>volunteers and governors</w:t>
      </w:r>
    </w:p>
    <w:p w14:paraId="39E4D3BD" w14:textId="2DC19BC5" w:rsidR="00093A36" w:rsidRDefault="00B8662C" w:rsidP="00274EDF">
      <w:pPr>
        <w:pStyle w:val="BodyText"/>
        <w:numPr>
          <w:ilvl w:val="0"/>
          <w:numId w:val="12"/>
        </w:numPr>
        <w:ind w:right="195"/>
      </w:pPr>
      <w:r>
        <w:t>Deliver an effective approach to online safety</w:t>
      </w:r>
      <w:r w:rsidR="005A30D3">
        <w:t xml:space="preserve"> </w:t>
      </w:r>
      <w:r>
        <w:t>which empowers us to protect and educate</w:t>
      </w:r>
      <w:r>
        <w:rPr>
          <w:spacing w:val="-4"/>
        </w:rPr>
        <w:t xml:space="preserve"> </w:t>
      </w:r>
      <w:r>
        <w:t>the</w:t>
      </w:r>
      <w:r>
        <w:rPr>
          <w:spacing w:val="-5"/>
        </w:rPr>
        <w:t xml:space="preserve"> </w:t>
      </w:r>
      <w:r>
        <w:t>whole</w:t>
      </w:r>
      <w:r>
        <w:rPr>
          <w:spacing w:val="-3"/>
        </w:rPr>
        <w:t xml:space="preserve"> </w:t>
      </w:r>
      <w:r>
        <w:t>school</w:t>
      </w:r>
      <w:r>
        <w:rPr>
          <w:spacing w:val="-3"/>
        </w:rPr>
        <w:t xml:space="preserve"> </w:t>
      </w:r>
      <w:r>
        <w:t>community</w:t>
      </w:r>
      <w:r>
        <w:rPr>
          <w:spacing w:val="-3"/>
        </w:rPr>
        <w:t xml:space="preserve"> </w:t>
      </w:r>
      <w:r>
        <w:t>in</w:t>
      </w:r>
      <w:r>
        <w:rPr>
          <w:spacing w:val="-3"/>
        </w:rPr>
        <w:t xml:space="preserve"> </w:t>
      </w:r>
      <w:r>
        <w:t>its</w:t>
      </w:r>
      <w:r>
        <w:rPr>
          <w:spacing w:val="-3"/>
        </w:rPr>
        <w:t xml:space="preserve"> </w:t>
      </w:r>
      <w:r>
        <w:t>use</w:t>
      </w:r>
      <w:r>
        <w:rPr>
          <w:spacing w:val="-3"/>
        </w:rPr>
        <w:t xml:space="preserve"> </w:t>
      </w:r>
      <w:r>
        <w:t>of</w:t>
      </w:r>
      <w:r>
        <w:rPr>
          <w:spacing w:val="-5"/>
        </w:rPr>
        <w:t xml:space="preserve"> </w:t>
      </w:r>
      <w:r>
        <w:t>technology,</w:t>
      </w:r>
      <w:r>
        <w:rPr>
          <w:spacing w:val="-2"/>
        </w:rPr>
        <w:t xml:space="preserve"> </w:t>
      </w:r>
      <w:r>
        <w:t>including</w:t>
      </w:r>
      <w:r>
        <w:rPr>
          <w:spacing w:val="-5"/>
        </w:rPr>
        <w:t xml:space="preserve"> </w:t>
      </w:r>
      <w:r>
        <w:t>mobile</w:t>
      </w:r>
      <w:r>
        <w:rPr>
          <w:spacing w:val="-5"/>
        </w:rPr>
        <w:t xml:space="preserve"> </w:t>
      </w:r>
      <w:r>
        <w:t>and smart technology (which we refer to as ‘mobile phones’)</w:t>
      </w:r>
    </w:p>
    <w:p w14:paraId="1A9BBED2" w14:textId="263AEC32" w:rsidR="00093A36" w:rsidRDefault="00B8662C" w:rsidP="00274EDF">
      <w:pPr>
        <w:pStyle w:val="BodyText"/>
        <w:numPr>
          <w:ilvl w:val="0"/>
          <w:numId w:val="12"/>
        </w:numPr>
        <w:spacing w:before="121"/>
      </w:pPr>
      <w:r>
        <w:t>Establish</w:t>
      </w:r>
      <w:r>
        <w:rPr>
          <w:spacing w:val="-3"/>
        </w:rPr>
        <w:t xml:space="preserve"> </w:t>
      </w:r>
      <w:r>
        <w:t>clear</w:t>
      </w:r>
      <w:r>
        <w:rPr>
          <w:spacing w:val="-6"/>
        </w:rPr>
        <w:t xml:space="preserve"> </w:t>
      </w:r>
      <w:r>
        <w:t>mechanisms</w:t>
      </w:r>
      <w:r>
        <w:rPr>
          <w:spacing w:val="-3"/>
        </w:rPr>
        <w:t xml:space="preserve"> </w:t>
      </w:r>
      <w:r>
        <w:t>to</w:t>
      </w:r>
      <w:r>
        <w:rPr>
          <w:spacing w:val="-3"/>
        </w:rPr>
        <w:t xml:space="preserve"> </w:t>
      </w:r>
      <w:r>
        <w:t>identify,</w:t>
      </w:r>
      <w:r>
        <w:rPr>
          <w:spacing w:val="-3"/>
        </w:rPr>
        <w:t xml:space="preserve"> </w:t>
      </w:r>
      <w:r>
        <w:t>intervene</w:t>
      </w:r>
      <w:r>
        <w:rPr>
          <w:spacing w:val="-5"/>
        </w:rPr>
        <w:t xml:space="preserve"> </w:t>
      </w:r>
      <w:r>
        <w:t>and</w:t>
      </w:r>
      <w:r>
        <w:rPr>
          <w:spacing w:val="-5"/>
        </w:rPr>
        <w:t xml:space="preserve"> </w:t>
      </w:r>
      <w:r>
        <w:t>escalate</w:t>
      </w:r>
      <w:r>
        <w:rPr>
          <w:spacing w:val="-4"/>
        </w:rPr>
        <w:t xml:space="preserve"> </w:t>
      </w:r>
      <w:r>
        <w:t>an</w:t>
      </w:r>
      <w:r>
        <w:rPr>
          <w:spacing w:val="-3"/>
        </w:rPr>
        <w:t xml:space="preserve"> </w:t>
      </w:r>
      <w:r>
        <w:t>incident,</w:t>
      </w:r>
      <w:r>
        <w:rPr>
          <w:spacing w:val="-5"/>
        </w:rPr>
        <w:t xml:space="preserve"> </w:t>
      </w:r>
      <w:r>
        <w:t xml:space="preserve">where </w:t>
      </w:r>
      <w:r>
        <w:rPr>
          <w:spacing w:val="-2"/>
        </w:rPr>
        <w:t>appropriate</w:t>
      </w:r>
    </w:p>
    <w:p w14:paraId="63F44ADD" w14:textId="77777777" w:rsidR="00093A36" w:rsidRDefault="00B8662C">
      <w:pPr>
        <w:spacing w:before="120"/>
        <w:ind w:left="227"/>
        <w:rPr>
          <w:rFonts w:ascii="Arial"/>
          <w:b/>
          <w:sz w:val="24"/>
        </w:rPr>
      </w:pPr>
      <w:r>
        <w:rPr>
          <w:rFonts w:ascii="Arial"/>
          <w:b/>
          <w:sz w:val="24"/>
        </w:rPr>
        <w:t>The</w:t>
      </w:r>
      <w:r>
        <w:rPr>
          <w:rFonts w:ascii="Arial"/>
          <w:b/>
          <w:spacing w:val="-3"/>
          <w:sz w:val="24"/>
        </w:rPr>
        <w:t xml:space="preserve"> </w:t>
      </w:r>
      <w:r>
        <w:rPr>
          <w:rFonts w:ascii="Arial"/>
          <w:b/>
          <w:sz w:val="24"/>
        </w:rPr>
        <w:t>4</w:t>
      </w:r>
      <w:r>
        <w:rPr>
          <w:rFonts w:ascii="Arial"/>
          <w:b/>
          <w:spacing w:val="-1"/>
          <w:sz w:val="24"/>
        </w:rPr>
        <w:t xml:space="preserve"> </w:t>
      </w:r>
      <w:r>
        <w:rPr>
          <w:rFonts w:ascii="Arial"/>
          <w:b/>
          <w:sz w:val="24"/>
        </w:rPr>
        <w:t>key</w:t>
      </w:r>
      <w:r>
        <w:rPr>
          <w:rFonts w:ascii="Arial"/>
          <w:b/>
          <w:spacing w:val="-3"/>
          <w:sz w:val="24"/>
        </w:rPr>
        <w:t xml:space="preserve"> </w:t>
      </w:r>
      <w:r>
        <w:rPr>
          <w:rFonts w:ascii="Arial"/>
          <w:b/>
          <w:sz w:val="24"/>
        </w:rPr>
        <w:t>categories</w:t>
      </w:r>
      <w:r>
        <w:rPr>
          <w:rFonts w:ascii="Arial"/>
          <w:b/>
          <w:spacing w:val="-3"/>
          <w:sz w:val="24"/>
        </w:rPr>
        <w:t xml:space="preserve"> </w:t>
      </w:r>
      <w:r>
        <w:rPr>
          <w:rFonts w:ascii="Arial"/>
          <w:b/>
          <w:sz w:val="24"/>
        </w:rPr>
        <w:t>of</w:t>
      </w:r>
      <w:r>
        <w:rPr>
          <w:rFonts w:ascii="Arial"/>
          <w:b/>
          <w:spacing w:val="-2"/>
          <w:sz w:val="24"/>
        </w:rPr>
        <w:t xml:space="preserve"> </w:t>
      </w:r>
      <w:r>
        <w:rPr>
          <w:rFonts w:ascii="Arial"/>
          <w:b/>
          <w:spacing w:val="-4"/>
          <w:sz w:val="24"/>
        </w:rPr>
        <w:t>risk</w:t>
      </w:r>
    </w:p>
    <w:p w14:paraId="2DE8F28D" w14:textId="77777777" w:rsidR="00093A36" w:rsidRDefault="00B8662C">
      <w:pPr>
        <w:pStyle w:val="BodyText"/>
        <w:ind w:left="227"/>
      </w:pPr>
      <w:r>
        <w:t>Our</w:t>
      </w:r>
      <w:r>
        <w:rPr>
          <w:spacing w:val="-4"/>
        </w:rPr>
        <w:t xml:space="preserve"> </w:t>
      </w:r>
      <w:r>
        <w:t>approach</w:t>
      </w:r>
      <w:r>
        <w:rPr>
          <w:spacing w:val="-4"/>
        </w:rPr>
        <w:t xml:space="preserve"> </w:t>
      </w:r>
      <w:r>
        <w:t>to</w:t>
      </w:r>
      <w:r>
        <w:rPr>
          <w:spacing w:val="-4"/>
        </w:rPr>
        <w:t xml:space="preserve"> </w:t>
      </w:r>
      <w:r>
        <w:t>online</w:t>
      </w:r>
      <w:r>
        <w:rPr>
          <w:spacing w:val="-3"/>
        </w:rPr>
        <w:t xml:space="preserve"> </w:t>
      </w:r>
      <w:r>
        <w:t>safety</w:t>
      </w:r>
      <w:r>
        <w:rPr>
          <w:spacing w:val="-4"/>
        </w:rPr>
        <w:t xml:space="preserve"> </w:t>
      </w:r>
      <w:r>
        <w:t>is</w:t>
      </w:r>
      <w:r>
        <w:rPr>
          <w:spacing w:val="-2"/>
        </w:rPr>
        <w:t xml:space="preserve"> </w:t>
      </w:r>
      <w:r>
        <w:t>based</w:t>
      </w:r>
      <w:r>
        <w:rPr>
          <w:spacing w:val="-3"/>
        </w:rPr>
        <w:t xml:space="preserve"> </w:t>
      </w:r>
      <w:r>
        <w:t>on</w:t>
      </w:r>
      <w:r>
        <w:rPr>
          <w:spacing w:val="-4"/>
        </w:rPr>
        <w:t xml:space="preserve"> </w:t>
      </w:r>
      <w:r>
        <w:t>addressing</w:t>
      </w:r>
      <w:r>
        <w:rPr>
          <w:spacing w:val="-1"/>
        </w:rPr>
        <w:t xml:space="preserve"> </w:t>
      </w:r>
      <w:r>
        <w:t>the</w:t>
      </w:r>
      <w:r>
        <w:rPr>
          <w:spacing w:val="-3"/>
        </w:rPr>
        <w:t xml:space="preserve"> </w:t>
      </w:r>
      <w:r>
        <w:t>following</w:t>
      </w:r>
      <w:r>
        <w:rPr>
          <w:spacing w:val="-4"/>
        </w:rPr>
        <w:t xml:space="preserve"> </w:t>
      </w:r>
      <w:r>
        <w:t>categories</w:t>
      </w:r>
      <w:r>
        <w:rPr>
          <w:spacing w:val="-2"/>
        </w:rPr>
        <w:t xml:space="preserve"> </w:t>
      </w:r>
      <w:r>
        <w:t>of</w:t>
      </w:r>
      <w:r>
        <w:rPr>
          <w:spacing w:val="-3"/>
        </w:rPr>
        <w:t xml:space="preserve"> </w:t>
      </w:r>
      <w:r>
        <w:rPr>
          <w:spacing w:val="-2"/>
        </w:rPr>
        <w:t>risk:</w:t>
      </w:r>
    </w:p>
    <w:p w14:paraId="5CADE523" w14:textId="3310ECAB" w:rsidR="00093A36" w:rsidRDefault="00B8662C" w:rsidP="00274EDF">
      <w:pPr>
        <w:pStyle w:val="BodyText"/>
        <w:numPr>
          <w:ilvl w:val="0"/>
          <w:numId w:val="13"/>
        </w:numPr>
        <w:ind w:right="195"/>
      </w:pPr>
      <w:r>
        <w:rPr>
          <w:rFonts w:ascii="Arial" w:hAnsi="Arial"/>
          <w:b/>
        </w:rPr>
        <w:t>Content</w:t>
      </w:r>
      <w:r>
        <w:rPr>
          <w:rFonts w:ascii="Arial" w:hAnsi="Arial"/>
          <w:b/>
          <w:spacing w:val="-4"/>
        </w:rPr>
        <w:t xml:space="preserve"> </w:t>
      </w:r>
      <w:r>
        <w:t>–</w:t>
      </w:r>
      <w:r>
        <w:rPr>
          <w:spacing w:val="-2"/>
        </w:rPr>
        <w:t xml:space="preserve"> </w:t>
      </w:r>
      <w:r>
        <w:t>being</w:t>
      </w:r>
      <w:r>
        <w:rPr>
          <w:spacing w:val="-4"/>
        </w:rPr>
        <w:t xml:space="preserve"> </w:t>
      </w:r>
      <w:r>
        <w:t>exposed</w:t>
      </w:r>
      <w:r>
        <w:rPr>
          <w:spacing w:val="-3"/>
        </w:rPr>
        <w:t xml:space="preserve"> </w:t>
      </w:r>
      <w:r>
        <w:t>to</w:t>
      </w:r>
      <w:r>
        <w:rPr>
          <w:spacing w:val="-3"/>
        </w:rPr>
        <w:t xml:space="preserve"> </w:t>
      </w:r>
      <w:r>
        <w:t>illegal,</w:t>
      </w:r>
      <w:r>
        <w:rPr>
          <w:spacing w:val="-3"/>
        </w:rPr>
        <w:t xml:space="preserve"> </w:t>
      </w:r>
      <w:r>
        <w:t>inappropriate</w:t>
      </w:r>
      <w:r>
        <w:rPr>
          <w:spacing w:val="-2"/>
        </w:rPr>
        <w:t xml:space="preserve"> </w:t>
      </w:r>
      <w:r>
        <w:t>or</w:t>
      </w:r>
      <w:r>
        <w:rPr>
          <w:spacing w:val="-3"/>
        </w:rPr>
        <w:t xml:space="preserve"> </w:t>
      </w:r>
      <w:r>
        <w:t>harmful</w:t>
      </w:r>
      <w:r>
        <w:rPr>
          <w:spacing w:val="-3"/>
        </w:rPr>
        <w:t xml:space="preserve"> </w:t>
      </w:r>
      <w:r>
        <w:t>content,</w:t>
      </w:r>
      <w:r>
        <w:rPr>
          <w:spacing w:val="-3"/>
        </w:rPr>
        <w:t xml:space="preserve"> </w:t>
      </w:r>
      <w:r>
        <w:t>such</w:t>
      </w:r>
      <w:r>
        <w:rPr>
          <w:spacing w:val="-5"/>
        </w:rPr>
        <w:t xml:space="preserve"> </w:t>
      </w:r>
      <w:r>
        <w:t xml:space="preserve">as pornography, fake news, racism, misogyny, self-harm, suicide, </w:t>
      </w:r>
      <w:proofErr w:type="spellStart"/>
      <w:r>
        <w:t>radicalisation</w:t>
      </w:r>
      <w:proofErr w:type="spellEnd"/>
      <w:r>
        <w:t xml:space="preserve"> and extremism</w:t>
      </w:r>
    </w:p>
    <w:p w14:paraId="163C485C" w14:textId="63AAC9FA" w:rsidR="00093A36" w:rsidRDefault="00B8662C" w:rsidP="00274EDF">
      <w:pPr>
        <w:pStyle w:val="BodyText"/>
        <w:numPr>
          <w:ilvl w:val="0"/>
          <w:numId w:val="13"/>
        </w:numPr>
        <w:ind w:right="254"/>
      </w:pPr>
      <w:r>
        <w:rPr>
          <w:rFonts w:ascii="Arial" w:hAnsi="Arial"/>
          <w:b/>
        </w:rPr>
        <w:t>Contact</w:t>
      </w:r>
      <w:r>
        <w:rPr>
          <w:rFonts w:ascii="Arial" w:hAnsi="Arial"/>
          <w:b/>
          <w:spacing w:val="-1"/>
        </w:rPr>
        <w:t xml:space="preserve"> </w:t>
      </w:r>
      <w:r>
        <w:t>– being</w:t>
      </w:r>
      <w:r>
        <w:rPr>
          <w:spacing w:val="-1"/>
        </w:rPr>
        <w:t xml:space="preserve"> </w:t>
      </w:r>
      <w:r>
        <w:t>subjected</w:t>
      </w:r>
      <w:r>
        <w:rPr>
          <w:spacing w:val="-1"/>
        </w:rPr>
        <w:t xml:space="preserve"> </w:t>
      </w:r>
      <w:r>
        <w:t>to</w:t>
      </w:r>
      <w:r>
        <w:rPr>
          <w:spacing w:val="-1"/>
        </w:rPr>
        <w:t xml:space="preserve"> </w:t>
      </w:r>
      <w:r>
        <w:t>harmful</w:t>
      </w:r>
      <w:r>
        <w:rPr>
          <w:spacing w:val="-1"/>
        </w:rPr>
        <w:t xml:space="preserve"> </w:t>
      </w:r>
      <w:r>
        <w:t>online</w:t>
      </w:r>
      <w:r>
        <w:rPr>
          <w:spacing w:val="-1"/>
        </w:rPr>
        <w:t xml:space="preserve"> </w:t>
      </w:r>
      <w:r>
        <w:t>interaction</w:t>
      </w:r>
      <w:r>
        <w:rPr>
          <w:spacing w:val="-1"/>
        </w:rPr>
        <w:t xml:space="preserve"> </w:t>
      </w:r>
      <w:r>
        <w:t>with</w:t>
      </w:r>
      <w:r>
        <w:rPr>
          <w:spacing w:val="-3"/>
        </w:rPr>
        <w:t xml:space="preserve"> </w:t>
      </w:r>
      <w:r>
        <w:t>other</w:t>
      </w:r>
      <w:r>
        <w:rPr>
          <w:spacing w:val="-1"/>
        </w:rPr>
        <w:t xml:space="preserve"> </w:t>
      </w:r>
      <w:r>
        <w:t>users,</w:t>
      </w:r>
      <w:r>
        <w:rPr>
          <w:spacing w:val="-1"/>
        </w:rPr>
        <w:t xml:space="preserve"> </w:t>
      </w:r>
      <w:r>
        <w:t>such</w:t>
      </w:r>
      <w:r>
        <w:rPr>
          <w:spacing w:val="-3"/>
        </w:rPr>
        <w:t xml:space="preserve"> </w:t>
      </w:r>
      <w:r>
        <w:t>as</w:t>
      </w:r>
      <w:r>
        <w:rPr>
          <w:spacing w:val="-1"/>
        </w:rPr>
        <w:t xml:space="preserve"> </w:t>
      </w:r>
      <w:r>
        <w:t>peer</w:t>
      </w:r>
      <w:r w:rsidR="005A30D3">
        <w:t xml:space="preserve"> </w:t>
      </w:r>
      <w:r>
        <w:t>pressure,</w:t>
      </w:r>
      <w:r>
        <w:rPr>
          <w:spacing w:val="-5"/>
        </w:rPr>
        <w:t xml:space="preserve"> </w:t>
      </w:r>
      <w:r>
        <w:t>commercial</w:t>
      </w:r>
      <w:r>
        <w:rPr>
          <w:spacing w:val="-3"/>
        </w:rPr>
        <w:t xml:space="preserve"> </w:t>
      </w:r>
      <w:r>
        <w:t>advertising</w:t>
      </w:r>
      <w:r>
        <w:rPr>
          <w:spacing w:val="-4"/>
        </w:rPr>
        <w:t xml:space="preserve"> </w:t>
      </w:r>
      <w:r>
        <w:t>and</w:t>
      </w:r>
      <w:r>
        <w:rPr>
          <w:spacing w:val="-3"/>
        </w:rPr>
        <w:t xml:space="preserve"> </w:t>
      </w:r>
      <w:r>
        <w:t>adults</w:t>
      </w:r>
      <w:r>
        <w:rPr>
          <w:spacing w:val="-3"/>
        </w:rPr>
        <w:t xml:space="preserve"> </w:t>
      </w:r>
      <w:r>
        <w:t>posing</w:t>
      </w:r>
      <w:r>
        <w:rPr>
          <w:spacing w:val="-4"/>
        </w:rPr>
        <w:t xml:space="preserve"> </w:t>
      </w:r>
      <w:r>
        <w:t>as</w:t>
      </w:r>
      <w:r>
        <w:rPr>
          <w:spacing w:val="-3"/>
        </w:rPr>
        <w:t xml:space="preserve"> </w:t>
      </w:r>
      <w:r>
        <w:t>children</w:t>
      </w:r>
      <w:r>
        <w:rPr>
          <w:spacing w:val="-3"/>
        </w:rPr>
        <w:t xml:space="preserve"> </w:t>
      </w:r>
      <w:r>
        <w:t>or</w:t>
      </w:r>
      <w:r>
        <w:rPr>
          <w:spacing w:val="-3"/>
        </w:rPr>
        <w:t xml:space="preserve"> </w:t>
      </w:r>
      <w:r>
        <w:t>young</w:t>
      </w:r>
      <w:r>
        <w:rPr>
          <w:spacing w:val="-3"/>
        </w:rPr>
        <w:t xml:space="preserve"> </w:t>
      </w:r>
      <w:r>
        <w:t xml:space="preserve">adults with the intention to groom or exploit </w:t>
      </w:r>
      <w:r w:rsidR="005A30D3">
        <w:t>others</w:t>
      </w:r>
      <w:r>
        <w:t xml:space="preserve"> for sexual, criminal, financial or other </w:t>
      </w:r>
      <w:r>
        <w:rPr>
          <w:spacing w:val="-2"/>
        </w:rPr>
        <w:t>purposes</w:t>
      </w:r>
    </w:p>
    <w:p w14:paraId="21B0A054" w14:textId="58C86566" w:rsidR="00093A36" w:rsidRDefault="00B8662C" w:rsidP="00274EDF">
      <w:pPr>
        <w:pStyle w:val="BodyText"/>
        <w:numPr>
          <w:ilvl w:val="0"/>
          <w:numId w:val="13"/>
        </w:numPr>
      </w:pPr>
      <w:r>
        <w:rPr>
          <w:rFonts w:ascii="Arial" w:hAnsi="Arial"/>
          <w:b/>
        </w:rPr>
        <w:t xml:space="preserve">Conduct </w:t>
      </w:r>
      <w:r>
        <w:t xml:space="preserve">– personal online </w:t>
      </w:r>
      <w:proofErr w:type="spellStart"/>
      <w:r>
        <w:t>behaviour</w:t>
      </w:r>
      <w:proofErr w:type="spellEnd"/>
      <w:r>
        <w:t xml:space="preserve"> that increases the likelihood of, or causes, harm, such as making, sending and receiving explicit images (e.g. consensual and non- consensual</w:t>
      </w:r>
      <w:r>
        <w:rPr>
          <w:spacing w:val="-3"/>
        </w:rPr>
        <w:t xml:space="preserve"> </w:t>
      </w:r>
      <w:r>
        <w:t>sharing</w:t>
      </w:r>
      <w:r>
        <w:rPr>
          <w:spacing w:val="-5"/>
        </w:rPr>
        <w:t xml:space="preserve"> </w:t>
      </w:r>
      <w:r>
        <w:t>of</w:t>
      </w:r>
      <w:r>
        <w:rPr>
          <w:spacing w:val="-5"/>
        </w:rPr>
        <w:t xml:space="preserve"> </w:t>
      </w:r>
      <w:r>
        <w:t>nudes</w:t>
      </w:r>
      <w:r>
        <w:rPr>
          <w:spacing w:val="-3"/>
        </w:rPr>
        <w:t xml:space="preserve"> </w:t>
      </w:r>
      <w:r>
        <w:t>and</w:t>
      </w:r>
      <w:r>
        <w:rPr>
          <w:spacing w:val="-3"/>
        </w:rPr>
        <w:t xml:space="preserve"> </w:t>
      </w:r>
      <w:r>
        <w:t>semi-nudes</w:t>
      </w:r>
      <w:r>
        <w:rPr>
          <w:spacing w:val="-6"/>
        </w:rPr>
        <w:t xml:space="preserve"> </w:t>
      </w:r>
      <w:r>
        <w:t>and/or</w:t>
      </w:r>
      <w:r>
        <w:rPr>
          <w:spacing w:val="-3"/>
        </w:rPr>
        <w:t xml:space="preserve"> </w:t>
      </w:r>
      <w:r>
        <w:t>pornography),</w:t>
      </w:r>
      <w:r>
        <w:rPr>
          <w:spacing w:val="-6"/>
        </w:rPr>
        <w:t xml:space="preserve"> </w:t>
      </w:r>
      <w:r>
        <w:t>sharing</w:t>
      </w:r>
      <w:r>
        <w:rPr>
          <w:spacing w:val="-5"/>
        </w:rPr>
        <w:t xml:space="preserve"> </w:t>
      </w:r>
      <w:r>
        <w:t>other</w:t>
      </w:r>
      <w:r>
        <w:rPr>
          <w:spacing w:val="-3"/>
        </w:rPr>
        <w:t xml:space="preserve"> </w:t>
      </w:r>
      <w:r>
        <w:t>explicit images and online bullying; and</w:t>
      </w:r>
    </w:p>
    <w:p w14:paraId="1003851E" w14:textId="7AF62B26" w:rsidR="00093A36" w:rsidRDefault="00B8662C" w:rsidP="00274EDF">
      <w:pPr>
        <w:pStyle w:val="BodyText"/>
        <w:numPr>
          <w:ilvl w:val="0"/>
          <w:numId w:val="13"/>
        </w:numPr>
        <w:spacing w:before="121"/>
        <w:ind w:right="254"/>
      </w:pPr>
      <w:r>
        <w:rPr>
          <w:rFonts w:ascii="Arial" w:hAnsi="Arial"/>
          <w:b/>
        </w:rPr>
        <w:t>Commerce</w:t>
      </w:r>
      <w:r>
        <w:rPr>
          <w:rFonts w:ascii="Arial" w:hAnsi="Arial"/>
          <w:b/>
          <w:spacing w:val="-4"/>
        </w:rPr>
        <w:t xml:space="preserve"> </w:t>
      </w:r>
      <w:r>
        <w:t>–</w:t>
      </w:r>
      <w:r>
        <w:rPr>
          <w:spacing w:val="-2"/>
        </w:rPr>
        <w:t xml:space="preserve"> </w:t>
      </w:r>
      <w:r>
        <w:t>risks</w:t>
      </w:r>
      <w:r>
        <w:rPr>
          <w:spacing w:val="-3"/>
        </w:rPr>
        <w:t xml:space="preserve"> </w:t>
      </w:r>
      <w:r>
        <w:t>such</w:t>
      </w:r>
      <w:r>
        <w:rPr>
          <w:spacing w:val="-3"/>
        </w:rPr>
        <w:t xml:space="preserve"> </w:t>
      </w:r>
      <w:r>
        <w:t>as</w:t>
      </w:r>
      <w:r>
        <w:rPr>
          <w:spacing w:val="-5"/>
        </w:rPr>
        <w:t xml:space="preserve"> </w:t>
      </w:r>
      <w:r>
        <w:t>online</w:t>
      </w:r>
      <w:r>
        <w:rPr>
          <w:spacing w:val="-5"/>
        </w:rPr>
        <w:t xml:space="preserve"> </w:t>
      </w:r>
      <w:r>
        <w:t>gambling,</w:t>
      </w:r>
      <w:r>
        <w:rPr>
          <w:spacing w:val="-3"/>
        </w:rPr>
        <w:t xml:space="preserve"> </w:t>
      </w:r>
      <w:r>
        <w:t>inappropriate</w:t>
      </w:r>
      <w:r>
        <w:rPr>
          <w:spacing w:val="-4"/>
        </w:rPr>
        <w:t xml:space="preserve"> </w:t>
      </w:r>
      <w:r>
        <w:t>advertising,</w:t>
      </w:r>
      <w:r>
        <w:rPr>
          <w:spacing w:val="-3"/>
        </w:rPr>
        <w:t xml:space="preserve"> </w:t>
      </w:r>
      <w:r>
        <w:t>phishing</w:t>
      </w:r>
      <w:r>
        <w:rPr>
          <w:spacing w:val="-5"/>
        </w:rPr>
        <w:t xml:space="preserve"> </w:t>
      </w:r>
      <w:r>
        <w:t>and/or financial scams</w:t>
      </w:r>
    </w:p>
    <w:p w14:paraId="72169820" w14:textId="77777777" w:rsidR="00093A36" w:rsidRDefault="00093A36">
      <w:pPr>
        <w:pStyle w:val="BodyText"/>
        <w:spacing w:before="239"/>
      </w:pPr>
    </w:p>
    <w:p w14:paraId="67D707B9" w14:textId="4EC86A44" w:rsidR="00093A36" w:rsidRDefault="00B8662C" w:rsidP="00274EDF">
      <w:pPr>
        <w:pStyle w:val="Heading3"/>
        <w:numPr>
          <w:ilvl w:val="0"/>
          <w:numId w:val="8"/>
        </w:numPr>
        <w:tabs>
          <w:tab w:val="left" w:pos="495"/>
        </w:tabs>
        <w:spacing w:before="1"/>
      </w:pPr>
      <w:bookmarkStart w:id="1" w:name="_bookmark1"/>
      <w:bookmarkEnd w:id="1"/>
      <w:r>
        <w:t>Legislation</w:t>
      </w:r>
      <w:r>
        <w:rPr>
          <w:spacing w:val="-5"/>
        </w:rPr>
        <w:t xml:space="preserve"> </w:t>
      </w:r>
      <w:r>
        <w:t>and</w:t>
      </w:r>
      <w:r>
        <w:rPr>
          <w:spacing w:val="-2"/>
        </w:rPr>
        <w:t xml:space="preserve"> guidance</w:t>
      </w:r>
    </w:p>
    <w:p w14:paraId="4696C624" w14:textId="77777777" w:rsidR="00780C00" w:rsidRDefault="00780C00">
      <w:pPr>
        <w:pStyle w:val="BodyText"/>
        <w:ind w:left="227"/>
      </w:pPr>
      <w:r>
        <w:t xml:space="preserve">  </w:t>
      </w:r>
      <w:r w:rsidR="00B8662C">
        <w:t>This</w:t>
      </w:r>
      <w:r w:rsidR="00B8662C">
        <w:rPr>
          <w:spacing w:val="-4"/>
        </w:rPr>
        <w:t xml:space="preserve"> </w:t>
      </w:r>
      <w:r w:rsidR="00B8662C">
        <w:t>policy</w:t>
      </w:r>
      <w:r w:rsidR="00B8662C">
        <w:rPr>
          <w:spacing w:val="-4"/>
        </w:rPr>
        <w:t xml:space="preserve"> </w:t>
      </w:r>
      <w:r w:rsidR="00B8662C">
        <w:t>is</w:t>
      </w:r>
      <w:r w:rsidR="00B8662C">
        <w:rPr>
          <w:spacing w:val="-4"/>
        </w:rPr>
        <w:t xml:space="preserve"> </w:t>
      </w:r>
      <w:r w:rsidR="00B8662C">
        <w:t>based</w:t>
      </w:r>
      <w:r w:rsidR="00B8662C">
        <w:rPr>
          <w:spacing w:val="-6"/>
        </w:rPr>
        <w:t xml:space="preserve"> </w:t>
      </w:r>
      <w:r w:rsidR="00B8662C">
        <w:t>on</w:t>
      </w:r>
      <w:r w:rsidR="00B8662C">
        <w:rPr>
          <w:spacing w:val="-6"/>
        </w:rPr>
        <w:t xml:space="preserve"> </w:t>
      </w:r>
      <w:r w:rsidR="00B8662C">
        <w:t>the</w:t>
      </w:r>
      <w:r w:rsidR="00B8662C">
        <w:rPr>
          <w:spacing w:val="-4"/>
        </w:rPr>
        <w:t xml:space="preserve"> </w:t>
      </w:r>
      <w:r w:rsidR="00B8662C">
        <w:t>Department</w:t>
      </w:r>
      <w:r w:rsidR="00B8662C">
        <w:rPr>
          <w:spacing w:val="-4"/>
        </w:rPr>
        <w:t xml:space="preserve"> </w:t>
      </w:r>
      <w:r w:rsidR="00B8662C">
        <w:t>for</w:t>
      </w:r>
      <w:r w:rsidR="00B8662C">
        <w:rPr>
          <w:spacing w:val="-4"/>
        </w:rPr>
        <w:t xml:space="preserve"> </w:t>
      </w:r>
      <w:r w:rsidR="00B8662C">
        <w:t>Education’s (DfE’s)</w:t>
      </w:r>
      <w:r w:rsidR="00B8662C">
        <w:rPr>
          <w:spacing w:val="-5"/>
        </w:rPr>
        <w:t xml:space="preserve"> </w:t>
      </w:r>
      <w:r w:rsidR="00B8662C">
        <w:t>statutory</w:t>
      </w:r>
      <w:r w:rsidR="00B8662C">
        <w:rPr>
          <w:spacing w:val="-4"/>
        </w:rPr>
        <w:t xml:space="preserve"> </w:t>
      </w:r>
      <w:r w:rsidR="00B8662C">
        <w:t xml:space="preserve">safeguarding </w:t>
      </w:r>
      <w:r>
        <w:t xml:space="preserve">  </w:t>
      </w:r>
    </w:p>
    <w:p w14:paraId="3F50270A" w14:textId="50C3CD2B" w:rsidR="00093A36" w:rsidRDefault="00780C00" w:rsidP="00780C00">
      <w:pPr>
        <w:pStyle w:val="BodyText"/>
      </w:pPr>
      <w:r>
        <w:t xml:space="preserve">     </w:t>
      </w:r>
      <w:r w:rsidR="00B8662C">
        <w:t xml:space="preserve">guidance, </w:t>
      </w:r>
      <w:hyperlink r:id="rId9">
        <w:r w:rsidR="00B8662C">
          <w:rPr>
            <w:color w:val="0071CC"/>
            <w:u w:val="single" w:color="0071CC"/>
          </w:rPr>
          <w:t>Keeping Children Safe in Education</w:t>
        </w:r>
      </w:hyperlink>
      <w:r w:rsidR="00B8662C">
        <w:t>, and its advice for schools on:</w:t>
      </w:r>
    </w:p>
    <w:p w14:paraId="00F67484" w14:textId="66651B72" w:rsidR="00093A36" w:rsidRDefault="00B8662C" w:rsidP="00274EDF">
      <w:pPr>
        <w:pStyle w:val="BodyText"/>
        <w:numPr>
          <w:ilvl w:val="0"/>
          <w:numId w:val="14"/>
        </w:numPr>
      </w:pPr>
      <w:r>
        <w:rPr>
          <w:rFonts w:ascii="Times New Roman"/>
          <w:spacing w:val="-9"/>
          <w:sz w:val="20"/>
        </w:rPr>
        <w:t xml:space="preserve"> </w:t>
      </w:r>
      <w:hyperlink r:id="rId10">
        <w:r>
          <w:rPr>
            <w:color w:val="0071CC"/>
            <w:u w:val="single" w:color="0071CC"/>
          </w:rPr>
          <w:t>Teaching</w:t>
        </w:r>
        <w:r>
          <w:rPr>
            <w:color w:val="0071CC"/>
            <w:spacing w:val="-2"/>
            <w:u w:val="single" w:color="0071CC"/>
          </w:rPr>
          <w:t xml:space="preserve"> </w:t>
        </w:r>
        <w:r>
          <w:rPr>
            <w:color w:val="0071CC"/>
            <w:u w:val="single" w:color="0071CC"/>
          </w:rPr>
          <w:t>online</w:t>
        </w:r>
        <w:r>
          <w:rPr>
            <w:color w:val="0071CC"/>
            <w:spacing w:val="-2"/>
            <w:u w:val="single" w:color="0071CC"/>
          </w:rPr>
          <w:t xml:space="preserve"> </w:t>
        </w:r>
        <w:r>
          <w:rPr>
            <w:color w:val="0071CC"/>
            <w:u w:val="single" w:color="0071CC"/>
          </w:rPr>
          <w:t>safety</w:t>
        </w:r>
        <w:r>
          <w:rPr>
            <w:color w:val="0071CC"/>
            <w:spacing w:val="-4"/>
            <w:u w:val="single" w:color="0071CC"/>
          </w:rPr>
          <w:t xml:space="preserve"> </w:t>
        </w:r>
        <w:r>
          <w:rPr>
            <w:color w:val="0071CC"/>
            <w:u w:val="single" w:color="0071CC"/>
          </w:rPr>
          <w:t>in</w:t>
        </w:r>
        <w:r>
          <w:rPr>
            <w:color w:val="0071CC"/>
            <w:spacing w:val="-2"/>
            <w:u w:val="single" w:color="0071CC"/>
          </w:rPr>
          <w:t xml:space="preserve"> </w:t>
        </w:r>
        <w:r>
          <w:rPr>
            <w:color w:val="0071CC"/>
            <w:u w:val="single" w:color="0071CC"/>
          </w:rPr>
          <w:t>schools</w:t>
        </w:r>
      </w:hyperlink>
    </w:p>
    <w:p w14:paraId="09E0A32E" w14:textId="3AD20E33" w:rsidR="00093A36" w:rsidRDefault="00B8662C" w:rsidP="00274EDF">
      <w:pPr>
        <w:pStyle w:val="BodyText"/>
        <w:numPr>
          <w:ilvl w:val="0"/>
          <w:numId w:val="14"/>
        </w:numPr>
      </w:pPr>
      <w:r>
        <w:rPr>
          <w:rFonts w:ascii="Times New Roman"/>
          <w:spacing w:val="-9"/>
          <w:sz w:val="20"/>
        </w:rPr>
        <w:t xml:space="preserve"> </w:t>
      </w:r>
      <w:hyperlink r:id="rId11">
        <w:r>
          <w:rPr>
            <w:color w:val="0071CC"/>
            <w:u w:val="single" w:color="0071CC"/>
          </w:rPr>
          <w:t>Preventing</w:t>
        </w:r>
        <w:r>
          <w:rPr>
            <w:color w:val="0071CC"/>
            <w:spacing w:val="-4"/>
            <w:u w:val="single" w:color="0071CC"/>
          </w:rPr>
          <w:t xml:space="preserve"> </w:t>
        </w:r>
        <w:r>
          <w:rPr>
            <w:color w:val="0071CC"/>
            <w:u w:val="single" w:color="0071CC"/>
          </w:rPr>
          <w:t>and</w:t>
        </w:r>
        <w:r>
          <w:rPr>
            <w:color w:val="0071CC"/>
            <w:spacing w:val="-6"/>
            <w:u w:val="single" w:color="0071CC"/>
          </w:rPr>
          <w:t xml:space="preserve"> </w:t>
        </w:r>
        <w:r>
          <w:rPr>
            <w:color w:val="0071CC"/>
            <w:u w:val="single" w:color="0071CC"/>
          </w:rPr>
          <w:t>tackling</w:t>
        </w:r>
        <w:r>
          <w:rPr>
            <w:color w:val="0071CC"/>
            <w:spacing w:val="-4"/>
            <w:u w:val="single" w:color="0071CC"/>
          </w:rPr>
          <w:t xml:space="preserve"> </w:t>
        </w:r>
        <w:r>
          <w:rPr>
            <w:color w:val="0071CC"/>
            <w:u w:val="single" w:color="0071CC"/>
          </w:rPr>
          <w:t>bullying</w:t>
        </w:r>
      </w:hyperlink>
      <w:r>
        <w:rPr>
          <w:color w:val="0071CC"/>
          <w:spacing w:val="-2"/>
        </w:rPr>
        <w:t xml:space="preserve"> </w:t>
      </w:r>
      <w:r>
        <w:t>and</w:t>
      </w:r>
      <w:r>
        <w:rPr>
          <w:spacing w:val="-3"/>
        </w:rPr>
        <w:t xml:space="preserve"> </w:t>
      </w:r>
      <w:hyperlink r:id="rId12">
        <w:r>
          <w:rPr>
            <w:color w:val="0071CC"/>
            <w:u w:val="single" w:color="0071CC"/>
          </w:rPr>
          <w:t>cyber-bullying:</w:t>
        </w:r>
        <w:r>
          <w:rPr>
            <w:color w:val="0071CC"/>
            <w:spacing w:val="-4"/>
            <w:u w:val="single" w:color="0071CC"/>
          </w:rPr>
          <w:t xml:space="preserve"> </w:t>
        </w:r>
        <w:r>
          <w:rPr>
            <w:color w:val="0071CC"/>
            <w:u w:val="single" w:color="0071CC"/>
          </w:rPr>
          <w:t>advice</w:t>
        </w:r>
        <w:r>
          <w:rPr>
            <w:color w:val="0071CC"/>
            <w:spacing w:val="-4"/>
            <w:u w:val="single" w:color="0071CC"/>
          </w:rPr>
          <w:t xml:space="preserve"> </w:t>
        </w:r>
        <w:r>
          <w:rPr>
            <w:color w:val="0071CC"/>
            <w:u w:val="single" w:color="0071CC"/>
          </w:rPr>
          <w:t>for</w:t>
        </w:r>
        <w:r>
          <w:rPr>
            <w:color w:val="0071CC"/>
            <w:spacing w:val="-4"/>
            <w:u w:val="single" w:color="0071CC"/>
          </w:rPr>
          <w:t xml:space="preserve"> </w:t>
        </w:r>
        <w:r>
          <w:rPr>
            <w:color w:val="0071CC"/>
            <w:u w:val="single" w:color="0071CC"/>
          </w:rPr>
          <w:t>headteachers</w:t>
        </w:r>
        <w:r>
          <w:rPr>
            <w:color w:val="0071CC"/>
            <w:spacing w:val="-4"/>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school</w:t>
        </w:r>
      </w:hyperlink>
      <w:r>
        <w:rPr>
          <w:color w:val="0071CC"/>
        </w:rPr>
        <w:t xml:space="preserve"> </w:t>
      </w:r>
      <w:hyperlink r:id="rId13">
        <w:r>
          <w:rPr>
            <w:color w:val="0071CC"/>
            <w:spacing w:val="-2"/>
            <w:u w:val="single" w:color="0071CC"/>
          </w:rPr>
          <w:t>staff</w:t>
        </w:r>
      </w:hyperlink>
    </w:p>
    <w:p w14:paraId="09E0CA2C" w14:textId="1E2AAB9D" w:rsidR="00093A36" w:rsidRDefault="00B8662C" w:rsidP="00274EDF">
      <w:pPr>
        <w:pStyle w:val="BodyText"/>
        <w:numPr>
          <w:ilvl w:val="0"/>
          <w:numId w:val="14"/>
        </w:numPr>
      </w:pPr>
      <w:r>
        <w:rPr>
          <w:rFonts w:ascii="Times New Roman"/>
          <w:spacing w:val="-9"/>
          <w:sz w:val="20"/>
        </w:rPr>
        <w:t xml:space="preserve"> </w:t>
      </w:r>
      <w:hyperlink r:id="rId14">
        <w:r>
          <w:rPr>
            <w:color w:val="0071CC"/>
            <w:u w:val="single" w:color="0071CC"/>
          </w:rPr>
          <w:t>Relationships</w:t>
        </w:r>
        <w:r>
          <w:rPr>
            <w:color w:val="0071CC"/>
            <w:spacing w:val="-3"/>
            <w:u w:val="single" w:color="0071CC"/>
          </w:rPr>
          <w:t xml:space="preserve"> </w:t>
        </w:r>
        <w:r>
          <w:rPr>
            <w:color w:val="0071CC"/>
            <w:u w:val="single" w:color="0071CC"/>
          </w:rPr>
          <w:t>and</w:t>
        </w:r>
        <w:r>
          <w:rPr>
            <w:color w:val="0071CC"/>
            <w:spacing w:val="-3"/>
            <w:u w:val="single" w:color="0071CC"/>
          </w:rPr>
          <w:t xml:space="preserve"> </w:t>
        </w:r>
        <w:r>
          <w:rPr>
            <w:color w:val="0071CC"/>
            <w:u w:val="single" w:color="0071CC"/>
          </w:rPr>
          <w:t>sex</w:t>
        </w:r>
        <w:r>
          <w:rPr>
            <w:color w:val="0071CC"/>
            <w:spacing w:val="-5"/>
            <w:u w:val="single" w:color="0071CC"/>
          </w:rPr>
          <w:t xml:space="preserve"> </w:t>
        </w:r>
        <w:r>
          <w:rPr>
            <w:color w:val="0071CC"/>
            <w:u w:val="single" w:color="0071CC"/>
          </w:rPr>
          <w:t>education</w:t>
        </w:r>
      </w:hyperlink>
    </w:p>
    <w:p w14:paraId="0FB8AA47" w14:textId="0420FA7E" w:rsidR="00093A36" w:rsidRDefault="00B8662C" w:rsidP="00274EDF">
      <w:pPr>
        <w:pStyle w:val="BodyText"/>
        <w:numPr>
          <w:ilvl w:val="0"/>
          <w:numId w:val="14"/>
        </w:numPr>
      </w:pPr>
      <w:r>
        <w:rPr>
          <w:rFonts w:ascii="Times New Roman"/>
          <w:spacing w:val="-10"/>
          <w:sz w:val="20"/>
        </w:rPr>
        <w:t xml:space="preserve"> </w:t>
      </w:r>
      <w:hyperlink r:id="rId15">
        <w:r>
          <w:rPr>
            <w:color w:val="0071CC"/>
            <w:u w:val="single" w:color="0071CC"/>
          </w:rPr>
          <w:t>Searching,</w:t>
        </w:r>
        <w:r>
          <w:rPr>
            <w:color w:val="0071CC"/>
            <w:spacing w:val="-4"/>
            <w:u w:val="single" w:color="0071CC"/>
          </w:rPr>
          <w:t xml:space="preserve"> </w:t>
        </w:r>
        <w:r>
          <w:rPr>
            <w:color w:val="0071CC"/>
            <w:u w:val="single" w:color="0071CC"/>
          </w:rPr>
          <w:t>screening</w:t>
        </w:r>
        <w:r>
          <w:rPr>
            <w:color w:val="0071CC"/>
            <w:spacing w:val="-5"/>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confiscation</w:t>
        </w:r>
      </w:hyperlink>
    </w:p>
    <w:p w14:paraId="3A692F09" w14:textId="77777777" w:rsidR="00093A36" w:rsidRDefault="00B8662C">
      <w:pPr>
        <w:pStyle w:val="BodyText"/>
        <w:ind w:left="227"/>
      </w:pPr>
      <w:r>
        <w:t>It</w:t>
      </w:r>
      <w:r>
        <w:rPr>
          <w:spacing w:val="-3"/>
        </w:rPr>
        <w:t xml:space="preserve"> </w:t>
      </w:r>
      <w:r>
        <w:t>also</w:t>
      </w:r>
      <w:r>
        <w:rPr>
          <w:spacing w:val="-2"/>
        </w:rPr>
        <w:t xml:space="preserve"> </w:t>
      </w:r>
      <w:r>
        <w:t>refers</w:t>
      </w:r>
      <w:r>
        <w:rPr>
          <w:spacing w:val="-3"/>
        </w:rPr>
        <w:t xml:space="preserve"> </w:t>
      </w:r>
      <w:r>
        <w:t>to</w:t>
      </w:r>
      <w:r>
        <w:rPr>
          <w:spacing w:val="-3"/>
        </w:rPr>
        <w:t xml:space="preserve"> </w:t>
      </w:r>
      <w:r>
        <w:t>the</w:t>
      </w:r>
      <w:r>
        <w:rPr>
          <w:spacing w:val="-3"/>
        </w:rPr>
        <w:t xml:space="preserve"> </w:t>
      </w:r>
      <w:r>
        <w:t>DfE’s</w:t>
      </w:r>
      <w:r>
        <w:rPr>
          <w:spacing w:val="-4"/>
        </w:rPr>
        <w:t xml:space="preserve"> </w:t>
      </w:r>
      <w:r>
        <w:t>guidance</w:t>
      </w:r>
      <w:r>
        <w:rPr>
          <w:spacing w:val="-5"/>
        </w:rPr>
        <w:t xml:space="preserve"> </w:t>
      </w:r>
      <w:r>
        <w:t>on</w:t>
      </w:r>
      <w:r>
        <w:rPr>
          <w:spacing w:val="-3"/>
        </w:rPr>
        <w:t xml:space="preserve"> </w:t>
      </w:r>
      <w:hyperlink r:id="rId16">
        <w:r>
          <w:rPr>
            <w:color w:val="0071CC"/>
            <w:u w:val="single" w:color="0071CC"/>
          </w:rPr>
          <w:t>protecting</w:t>
        </w:r>
        <w:r>
          <w:rPr>
            <w:color w:val="0071CC"/>
            <w:spacing w:val="-3"/>
            <w:u w:val="single" w:color="0071CC"/>
          </w:rPr>
          <w:t xml:space="preserve"> </w:t>
        </w:r>
        <w:r>
          <w:rPr>
            <w:color w:val="0071CC"/>
            <w:u w:val="single" w:color="0071CC"/>
          </w:rPr>
          <w:t>children</w:t>
        </w:r>
        <w:r>
          <w:rPr>
            <w:color w:val="0071CC"/>
            <w:spacing w:val="-3"/>
            <w:u w:val="single" w:color="0071CC"/>
          </w:rPr>
          <w:t xml:space="preserve"> </w:t>
        </w:r>
        <w:r>
          <w:rPr>
            <w:color w:val="0071CC"/>
            <w:u w:val="single" w:color="0071CC"/>
          </w:rPr>
          <w:t>from</w:t>
        </w:r>
        <w:r>
          <w:rPr>
            <w:color w:val="0071CC"/>
            <w:spacing w:val="-2"/>
            <w:u w:val="single" w:color="0071CC"/>
          </w:rPr>
          <w:t xml:space="preserve"> </w:t>
        </w:r>
        <w:proofErr w:type="spellStart"/>
        <w:r>
          <w:rPr>
            <w:color w:val="0071CC"/>
            <w:spacing w:val="-2"/>
            <w:u w:val="single" w:color="0071CC"/>
          </w:rPr>
          <w:t>radicalisation</w:t>
        </w:r>
        <w:proofErr w:type="spellEnd"/>
      </w:hyperlink>
      <w:r>
        <w:rPr>
          <w:spacing w:val="-2"/>
        </w:rPr>
        <w:t>.</w:t>
      </w:r>
    </w:p>
    <w:p w14:paraId="7AB5A505" w14:textId="77777777" w:rsidR="00093A36" w:rsidRDefault="00B8662C" w:rsidP="008B1A26">
      <w:pPr>
        <w:pStyle w:val="BodyText"/>
        <w:ind w:left="227"/>
      </w:pPr>
      <w:r>
        <w:t xml:space="preserve">It reflects existing legislation, including but not limited to the </w:t>
      </w:r>
      <w:hyperlink r:id="rId17">
        <w:r>
          <w:rPr>
            <w:color w:val="0071CC"/>
            <w:u w:val="single" w:color="0071CC"/>
          </w:rPr>
          <w:t>Education Act 1996</w:t>
        </w:r>
      </w:hyperlink>
      <w:r>
        <w:rPr>
          <w:color w:val="0071CC"/>
        </w:rPr>
        <w:t xml:space="preserve"> </w:t>
      </w:r>
      <w:r>
        <w:t>(as amended),</w:t>
      </w:r>
      <w:r>
        <w:rPr>
          <w:spacing w:val="-2"/>
        </w:rPr>
        <w:t xml:space="preserve"> </w:t>
      </w:r>
      <w:r>
        <w:t>the</w:t>
      </w:r>
      <w:r>
        <w:rPr>
          <w:spacing w:val="-2"/>
        </w:rPr>
        <w:t xml:space="preserve"> </w:t>
      </w:r>
      <w:hyperlink r:id="rId18">
        <w:r>
          <w:rPr>
            <w:color w:val="0071CC"/>
            <w:u w:val="single" w:color="0071CC"/>
          </w:rPr>
          <w:t>Education</w:t>
        </w:r>
        <w:r>
          <w:rPr>
            <w:color w:val="0071CC"/>
            <w:spacing w:val="-2"/>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Inspections</w:t>
        </w:r>
        <w:r>
          <w:rPr>
            <w:color w:val="0071CC"/>
            <w:spacing w:val="-5"/>
            <w:u w:val="single" w:color="0071CC"/>
          </w:rPr>
          <w:t xml:space="preserve"> </w:t>
        </w:r>
        <w:r>
          <w:rPr>
            <w:color w:val="0071CC"/>
            <w:u w:val="single" w:color="0071CC"/>
          </w:rPr>
          <w:t>Act</w:t>
        </w:r>
        <w:r>
          <w:rPr>
            <w:color w:val="0071CC"/>
            <w:spacing w:val="-4"/>
            <w:u w:val="single" w:color="0071CC"/>
          </w:rPr>
          <w:t xml:space="preserve"> </w:t>
        </w:r>
        <w:r>
          <w:rPr>
            <w:color w:val="0071CC"/>
            <w:u w:val="single" w:color="0071CC"/>
          </w:rPr>
          <w:t>2006</w:t>
        </w:r>
      </w:hyperlink>
      <w:r>
        <w:rPr>
          <w:color w:val="0071CC"/>
        </w:rPr>
        <w:t xml:space="preserve"> </w:t>
      </w:r>
      <w:r>
        <w:t>and</w:t>
      </w:r>
      <w:r>
        <w:rPr>
          <w:spacing w:val="-4"/>
        </w:rPr>
        <w:t xml:space="preserve"> </w:t>
      </w:r>
      <w:r>
        <w:t>the</w:t>
      </w:r>
      <w:r>
        <w:rPr>
          <w:spacing w:val="-3"/>
        </w:rPr>
        <w:t xml:space="preserve"> </w:t>
      </w:r>
      <w:hyperlink r:id="rId19">
        <w:r>
          <w:rPr>
            <w:color w:val="0071CC"/>
            <w:u w:val="single" w:color="0071CC"/>
          </w:rPr>
          <w:t>Equality</w:t>
        </w:r>
        <w:r>
          <w:rPr>
            <w:color w:val="0071CC"/>
            <w:spacing w:val="-4"/>
            <w:u w:val="single" w:color="0071CC"/>
          </w:rPr>
          <w:t xml:space="preserve"> </w:t>
        </w:r>
        <w:r>
          <w:rPr>
            <w:color w:val="0071CC"/>
            <w:u w:val="single" w:color="0071CC"/>
          </w:rPr>
          <w:t>Act</w:t>
        </w:r>
        <w:r>
          <w:rPr>
            <w:color w:val="0071CC"/>
            <w:spacing w:val="-2"/>
            <w:u w:val="single" w:color="0071CC"/>
          </w:rPr>
          <w:t xml:space="preserve"> </w:t>
        </w:r>
        <w:r>
          <w:rPr>
            <w:color w:val="0071CC"/>
            <w:u w:val="single" w:color="0071CC"/>
          </w:rPr>
          <w:t>2010</w:t>
        </w:r>
      </w:hyperlink>
      <w:r>
        <w:t>.</w:t>
      </w:r>
      <w:r>
        <w:rPr>
          <w:spacing w:val="-4"/>
        </w:rPr>
        <w:t xml:space="preserve"> </w:t>
      </w:r>
      <w:r>
        <w:t>In</w:t>
      </w:r>
      <w:r>
        <w:rPr>
          <w:spacing w:val="-4"/>
        </w:rPr>
        <w:t xml:space="preserve"> </w:t>
      </w:r>
      <w:r>
        <w:t>addition,</w:t>
      </w:r>
      <w:r>
        <w:rPr>
          <w:spacing w:val="-4"/>
        </w:rPr>
        <w:t xml:space="preserve"> </w:t>
      </w:r>
      <w:r>
        <w:t xml:space="preserve">it reflects the </w:t>
      </w:r>
      <w:hyperlink r:id="rId20">
        <w:r>
          <w:rPr>
            <w:color w:val="0071CC"/>
            <w:u w:val="single" w:color="0071CC"/>
          </w:rPr>
          <w:t>Education Act 2011</w:t>
        </w:r>
      </w:hyperlink>
      <w:r>
        <w:t>, which has given teachers stronger powers to tackle cyber- bullying by, if necessary, searching for and deleting inappropriate images or files on pupils’ electronic devices where they believe there is a ‘good reason’ to do so.</w:t>
      </w:r>
    </w:p>
    <w:p w14:paraId="09774D7F" w14:textId="77777777" w:rsidR="008B1A26" w:rsidRDefault="008B1A26" w:rsidP="008B1A26">
      <w:pPr>
        <w:pStyle w:val="BodyText"/>
        <w:ind w:left="227"/>
      </w:pPr>
    </w:p>
    <w:p w14:paraId="20637E54" w14:textId="22ACD229" w:rsidR="008B1A26" w:rsidRDefault="008B1A26" w:rsidP="008B1A26">
      <w:pPr>
        <w:pStyle w:val="BodyText"/>
        <w:ind w:left="142"/>
        <w:sectPr w:rsidR="008B1A26" w:rsidSect="008B1A26">
          <w:pgSz w:w="11900" w:h="16850"/>
          <w:pgMar w:top="1134"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r>
        <w:t xml:space="preserve"> The policy also </w:t>
      </w:r>
      <w:r w:rsidR="005600F0">
        <w:t>considers</w:t>
      </w:r>
      <w:r>
        <w:t xml:space="preserve"> the National Curriculum Computing </w:t>
      </w:r>
      <w:proofErr w:type="spellStart"/>
      <w:r>
        <w:t>programmes</w:t>
      </w:r>
      <w:proofErr w:type="spellEnd"/>
      <w:r>
        <w:t xml:space="preserve"> of study.</w:t>
      </w:r>
    </w:p>
    <w:p w14:paraId="19144CAC" w14:textId="78C38614" w:rsidR="00093A36" w:rsidRDefault="00093A36" w:rsidP="008B1A26">
      <w:pPr>
        <w:pStyle w:val="BodyText"/>
        <w:spacing w:before="77"/>
      </w:pPr>
    </w:p>
    <w:p w14:paraId="3ACE1A4E" w14:textId="77777777" w:rsidR="00093A36" w:rsidRDefault="00B8662C" w:rsidP="00274EDF">
      <w:pPr>
        <w:pStyle w:val="Heading3"/>
        <w:numPr>
          <w:ilvl w:val="0"/>
          <w:numId w:val="8"/>
        </w:numPr>
        <w:tabs>
          <w:tab w:val="left" w:pos="494"/>
        </w:tabs>
        <w:ind w:left="494" w:hanging="267"/>
      </w:pPr>
      <w:bookmarkStart w:id="2" w:name="_bookmark2"/>
      <w:bookmarkEnd w:id="2"/>
      <w:r>
        <w:t>Roles</w:t>
      </w:r>
      <w:r>
        <w:rPr>
          <w:spacing w:val="-4"/>
        </w:rPr>
        <w:t xml:space="preserve"> </w:t>
      </w:r>
      <w:r>
        <w:t>and</w:t>
      </w:r>
      <w:r>
        <w:rPr>
          <w:spacing w:val="-2"/>
        </w:rPr>
        <w:t xml:space="preserve"> responsibilities</w:t>
      </w:r>
    </w:p>
    <w:p w14:paraId="0FD4088B" w14:textId="376AC9D7" w:rsidR="00093A36" w:rsidRPr="00CE0C6E" w:rsidRDefault="00B8662C" w:rsidP="00CE0C6E">
      <w:pPr>
        <w:pStyle w:val="ListParagraph"/>
        <w:numPr>
          <w:ilvl w:val="1"/>
          <w:numId w:val="16"/>
        </w:numPr>
        <w:tabs>
          <w:tab w:val="left" w:pos="626"/>
        </w:tabs>
        <w:spacing w:before="241"/>
        <w:rPr>
          <w:rFonts w:ascii="Arial"/>
          <w:bCs/>
          <w:i/>
          <w:iCs/>
          <w:sz w:val="24"/>
        </w:rPr>
      </w:pPr>
      <w:r w:rsidRPr="00CE0C6E">
        <w:rPr>
          <w:rFonts w:ascii="Arial"/>
          <w:bCs/>
          <w:i/>
          <w:iCs/>
          <w:color w:val="12253E"/>
          <w:sz w:val="24"/>
        </w:rPr>
        <w:t>The</w:t>
      </w:r>
      <w:r w:rsidR="00CE0C6E">
        <w:rPr>
          <w:rFonts w:ascii="Arial"/>
          <w:bCs/>
          <w:i/>
          <w:iCs/>
          <w:color w:val="12253E"/>
          <w:spacing w:val="-3"/>
          <w:sz w:val="24"/>
        </w:rPr>
        <w:t xml:space="preserve"> School Standards Committee</w:t>
      </w:r>
    </w:p>
    <w:p w14:paraId="545866AE" w14:textId="13994C53" w:rsidR="00093A36" w:rsidRDefault="00B8662C">
      <w:pPr>
        <w:pStyle w:val="BodyText"/>
        <w:ind w:left="227" w:right="254"/>
      </w:pPr>
      <w:r>
        <w:t>The</w:t>
      </w:r>
      <w:r>
        <w:rPr>
          <w:spacing w:val="-4"/>
        </w:rPr>
        <w:t xml:space="preserve"> </w:t>
      </w:r>
      <w:r w:rsidR="00CE0C6E">
        <w:t>School Standards Committee</w:t>
      </w:r>
      <w:r>
        <w:rPr>
          <w:spacing w:val="-5"/>
        </w:rPr>
        <w:t xml:space="preserve"> </w:t>
      </w:r>
      <w:r>
        <w:t>has</w:t>
      </w:r>
      <w:r>
        <w:rPr>
          <w:spacing w:val="-4"/>
        </w:rPr>
        <w:t xml:space="preserve"> </w:t>
      </w:r>
      <w:r>
        <w:t>overall</w:t>
      </w:r>
      <w:r>
        <w:rPr>
          <w:spacing w:val="-5"/>
        </w:rPr>
        <w:t xml:space="preserve"> </w:t>
      </w:r>
      <w:r>
        <w:t>responsibility</w:t>
      </w:r>
      <w:r>
        <w:rPr>
          <w:spacing w:val="-4"/>
        </w:rPr>
        <w:t xml:space="preserve"> </w:t>
      </w:r>
      <w:r>
        <w:t>for</w:t>
      </w:r>
      <w:r>
        <w:rPr>
          <w:spacing w:val="-4"/>
        </w:rPr>
        <w:t xml:space="preserve"> </w:t>
      </w:r>
      <w:r>
        <w:t>monitoring</w:t>
      </w:r>
      <w:r>
        <w:rPr>
          <w:spacing w:val="-4"/>
        </w:rPr>
        <w:t xml:space="preserve"> </w:t>
      </w:r>
      <w:r>
        <w:t>this</w:t>
      </w:r>
      <w:r>
        <w:rPr>
          <w:spacing w:val="-4"/>
        </w:rPr>
        <w:t xml:space="preserve"> </w:t>
      </w:r>
      <w:r>
        <w:t>policy</w:t>
      </w:r>
      <w:r>
        <w:rPr>
          <w:spacing w:val="-4"/>
        </w:rPr>
        <w:t xml:space="preserve"> </w:t>
      </w:r>
      <w:r>
        <w:t>and</w:t>
      </w:r>
      <w:r>
        <w:rPr>
          <w:spacing w:val="-5"/>
        </w:rPr>
        <w:t xml:space="preserve"> </w:t>
      </w:r>
      <w:r>
        <w:t>holding</w:t>
      </w:r>
      <w:r>
        <w:rPr>
          <w:spacing w:val="-4"/>
        </w:rPr>
        <w:t xml:space="preserve"> </w:t>
      </w:r>
      <w:r>
        <w:t>the headteacher to account for its implementation.</w:t>
      </w:r>
    </w:p>
    <w:p w14:paraId="5E68052A" w14:textId="77777777" w:rsidR="00093A36" w:rsidRDefault="00B8662C">
      <w:pPr>
        <w:pStyle w:val="BodyText"/>
        <w:ind w:left="227"/>
      </w:pPr>
      <w:r>
        <w:t>All</w:t>
      </w:r>
      <w:r>
        <w:rPr>
          <w:spacing w:val="-4"/>
        </w:rPr>
        <w:t xml:space="preserve"> </w:t>
      </w:r>
      <w:r>
        <w:t>governors</w:t>
      </w:r>
      <w:r>
        <w:rPr>
          <w:spacing w:val="-2"/>
        </w:rPr>
        <w:t xml:space="preserve"> will:</w:t>
      </w:r>
    </w:p>
    <w:p w14:paraId="579B01EF" w14:textId="5B98D34D" w:rsidR="00093A36" w:rsidRDefault="00B8662C" w:rsidP="00CE0C6E">
      <w:pPr>
        <w:pStyle w:val="BodyText"/>
        <w:numPr>
          <w:ilvl w:val="0"/>
          <w:numId w:val="17"/>
        </w:numPr>
      </w:pPr>
      <w:r>
        <w:t>Ensure</w:t>
      </w:r>
      <w:r>
        <w:rPr>
          <w:spacing w:val="-4"/>
        </w:rPr>
        <w:t xml:space="preserve"> </w:t>
      </w:r>
      <w:r>
        <w:t>that</w:t>
      </w:r>
      <w:r>
        <w:rPr>
          <w:spacing w:val="-2"/>
        </w:rPr>
        <w:t xml:space="preserve"> </w:t>
      </w:r>
      <w:r>
        <w:t>they</w:t>
      </w:r>
      <w:r>
        <w:rPr>
          <w:spacing w:val="-2"/>
        </w:rPr>
        <w:t xml:space="preserve"> </w:t>
      </w:r>
      <w:r>
        <w:t>have</w:t>
      </w:r>
      <w:r>
        <w:rPr>
          <w:spacing w:val="-4"/>
        </w:rPr>
        <w:t xml:space="preserve"> </w:t>
      </w:r>
      <w:r>
        <w:t>read</w:t>
      </w:r>
      <w:r>
        <w:rPr>
          <w:spacing w:val="-2"/>
        </w:rPr>
        <w:t xml:space="preserve"> </w:t>
      </w:r>
      <w:r>
        <w:t>and</w:t>
      </w:r>
      <w:r>
        <w:rPr>
          <w:spacing w:val="-4"/>
        </w:rPr>
        <w:t xml:space="preserve"> </w:t>
      </w:r>
      <w:r>
        <w:t>understand</w:t>
      </w:r>
      <w:r>
        <w:rPr>
          <w:spacing w:val="-2"/>
        </w:rPr>
        <w:t xml:space="preserve"> </w:t>
      </w:r>
      <w:r>
        <w:t>this</w:t>
      </w:r>
      <w:r>
        <w:rPr>
          <w:spacing w:val="-2"/>
        </w:rPr>
        <w:t xml:space="preserve"> </w:t>
      </w:r>
      <w:r>
        <w:t>policy</w:t>
      </w:r>
    </w:p>
    <w:p w14:paraId="70A61A51" w14:textId="12D00B2C" w:rsidR="00093A36" w:rsidRDefault="00B8662C" w:rsidP="00CE0C6E">
      <w:pPr>
        <w:pStyle w:val="BodyText"/>
        <w:numPr>
          <w:ilvl w:val="0"/>
          <w:numId w:val="17"/>
        </w:numPr>
      </w:pPr>
      <w:r>
        <w:t>Agree</w:t>
      </w:r>
      <w:r>
        <w:rPr>
          <w:spacing w:val="-3"/>
        </w:rPr>
        <w:t xml:space="preserve"> </w:t>
      </w:r>
      <w:r>
        <w:t>and</w:t>
      </w:r>
      <w:r>
        <w:rPr>
          <w:spacing w:val="-4"/>
        </w:rPr>
        <w:t xml:space="preserve"> </w:t>
      </w:r>
      <w:r>
        <w:t>adhere</w:t>
      </w:r>
      <w:r>
        <w:rPr>
          <w:spacing w:val="-5"/>
        </w:rPr>
        <w:t xml:space="preserve"> </w:t>
      </w:r>
      <w:r>
        <w:t>to</w:t>
      </w:r>
      <w:r>
        <w:rPr>
          <w:spacing w:val="-4"/>
        </w:rPr>
        <w:t xml:space="preserve"> </w:t>
      </w:r>
      <w:r>
        <w:t>the</w:t>
      </w:r>
      <w:r>
        <w:rPr>
          <w:spacing w:val="-2"/>
        </w:rPr>
        <w:t xml:space="preserve"> </w:t>
      </w:r>
      <w:r>
        <w:t>terms</w:t>
      </w:r>
      <w:r>
        <w:rPr>
          <w:spacing w:val="-2"/>
        </w:rPr>
        <w:t xml:space="preserve"> </w:t>
      </w:r>
      <w:r>
        <w:t>on</w:t>
      </w:r>
      <w:r>
        <w:rPr>
          <w:spacing w:val="-2"/>
        </w:rPr>
        <w:t xml:space="preserve"> </w:t>
      </w:r>
      <w:r>
        <w:t>acceptable</w:t>
      </w:r>
      <w:r>
        <w:rPr>
          <w:spacing w:val="-4"/>
        </w:rPr>
        <w:t xml:space="preserve"> </w:t>
      </w:r>
      <w:r>
        <w:t>use</w:t>
      </w:r>
      <w:r>
        <w:rPr>
          <w:spacing w:val="-2"/>
        </w:rPr>
        <w:t xml:space="preserve"> </w:t>
      </w:r>
      <w:r>
        <w:t>of</w:t>
      </w:r>
      <w:r>
        <w:rPr>
          <w:spacing w:val="-2"/>
        </w:rPr>
        <w:t xml:space="preserve"> </w:t>
      </w:r>
      <w:r>
        <w:t>the</w:t>
      </w:r>
      <w:r>
        <w:rPr>
          <w:spacing w:val="-2"/>
        </w:rPr>
        <w:t xml:space="preserve"> </w:t>
      </w:r>
      <w:r>
        <w:t>school’s</w:t>
      </w:r>
      <w:r>
        <w:rPr>
          <w:spacing w:val="-2"/>
        </w:rPr>
        <w:t xml:space="preserve"> </w:t>
      </w:r>
      <w:r>
        <w:t>ICT</w:t>
      </w:r>
      <w:r>
        <w:rPr>
          <w:spacing w:val="-6"/>
        </w:rPr>
        <w:t xml:space="preserve"> </w:t>
      </w:r>
      <w:r>
        <w:t>systems</w:t>
      </w:r>
      <w:r>
        <w:rPr>
          <w:spacing w:val="-5"/>
        </w:rPr>
        <w:t xml:space="preserve"> </w:t>
      </w:r>
      <w:r>
        <w:t>and</w:t>
      </w:r>
      <w:r>
        <w:rPr>
          <w:spacing w:val="-2"/>
        </w:rPr>
        <w:t xml:space="preserve"> </w:t>
      </w:r>
      <w:r>
        <w:t>the internet (</w:t>
      </w:r>
      <w:r w:rsidR="005530B7">
        <w:t>Appendix</w:t>
      </w:r>
      <w:r>
        <w:t xml:space="preserve"> 3)</w:t>
      </w:r>
    </w:p>
    <w:p w14:paraId="2F4C963B" w14:textId="1BCE5E35" w:rsidR="00093A36" w:rsidRDefault="00B8662C" w:rsidP="00CE0C6E">
      <w:pPr>
        <w:pStyle w:val="BodyText"/>
        <w:numPr>
          <w:ilvl w:val="0"/>
          <w:numId w:val="17"/>
        </w:numPr>
        <w:ind w:right="195"/>
      </w:pPr>
      <w:r>
        <w:t xml:space="preserve">Ensure that online safety is a running and interrelated theme </w:t>
      </w:r>
      <w:r w:rsidR="005A30D3">
        <w:t xml:space="preserve">and that a </w:t>
      </w:r>
      <w:r>
        <w:t>whole</w:t>
      </w:r>
      <w:r>
        <w:rPr>
          <w:spacing w:val="-3"/>
        </w:rPr>
        <w:t xml:space="preserve"> </w:t>
      </w:r>
      <w:r>
        <w:t>school</w:t>
      </w:r>
      <w:r>
        <w:rPr>
          <w:spacing w:val="-3"/>
        </w:rPr>
        <w:t xml:space="preserve"> </w:t>
      </w:r>
      <w:r>
        <w:t>approach</w:t>
      </w:r>
      <w:r>
        <w:rPr>
          <w:spacing w:val="-3"/>
        </w:rPr>
        <w:t xml:space="preserve"> </w:t>
      </w:r>
      <w:r>
        <w:t>to</w:t>
      </w:r>
      <w:r>
        <w:rPr>
          <w:spacing w:val="-5"/>
        </w:rPr>
        <w:t xml:space="preserve"> </w:t>
      </w:r>
      <w:r>
        <w:t>safeguarding</w:t>
      </w:r>
      <w:r>
        <w:rPr>
          <w:spacing w:val="-3"/>
        </w:rPr>
        <w:t xml:space="preserve"> </w:t>
      </w:r>
      <w:r>
        <w:t>and</w:t>
      </w:r>
      <w:r>
        <w:rPr>
          <w:spacing w:val="-1"/>
        </w:rPr>
        <w:t xml:space="preserve"> </w:t>
      </w:r>
      <w:r>
        <w:t>related policies and/or procedures</w:t>
      </w:r>
      <w:r w:rsidR="005A30D3">
        <w:t xml:space="preserve"> is implemented</w:t>
      </w:r>
    </w:p>
    <w:p w14:paraId="282C1234" w14:textId="2FEFB885" w:rsidR="00093A36" w:rsidRDefault="00B8662C" w:rsidP="00CE0C6E">
      <w:pPr>
        <w:pStyle w:val="BodyText"/>
        <w:numPr>
          <w:ilvl w:val="0"/>
          <w:numId w:val="17"/>
        </w:numPr>
        <w:ind w:right="85"/>
      </w:pPr>
      <w:r>
        <w:t xml:space="preserve">Ensure that, where necessary, teaching about safeguarding, including online safety, is adapted for vulnerable children, victims of abuse and some pupils with special educational needs and/or disabilities (SEND). This is because of the importance of </w:t>
      </w:r>
      <w:proofErr w:type="spellStart"/>
      <w:r>
        <w:t>recognising</w:t>
      </w:r>
      <w:proofErr w:type="spellEnd"/>
      <w:r>
        <w:rPr>
          <w:spacing w:val="-2"/>
        </w:rPr>
        <w:t xml:space="preserve"> </w:t>
      </w:r>
      <w:r>
        <w:t>that</w:t>
      </w:r>
      <w:r>
        <w:rPr>
          <w:spacing w:val="-4"/>
        </w:rPr>
        <w:t xml:space="preserve"> </w:t>
      </w:r>
      <w:r>
        <w:t>a ‘one</w:t>
      </w:r>
      <w:r>
        <w:rPr>
          <w:spacing w:val="-4"/>
        </w:rPr>
        <w:t xml:space="preserve"> </w:t>
      </w:r>
      <w:r>
        <w:t>size</w:t>
      </w:r>
      <w:r>
        <w:rPr>
          <w:spacing w:val="-2"/>
        </w:rPr>
        <w:t xml:space="preserve"> </w:t>
      </w:r>
      <w:r>
        <w:t>fits</w:t>
      </w:r>
      <w:r>
        <w:rPr>
          <w:spacing w:val="-2"/>
        </w:rPr>
        <w:t xml:space="preserve"> </w:t>
      </w:r>
      <w:r>
        <w:t>all’</w:t>
      </w:r>
      <w:r>
        <w:rPr>
          <w:spacing w:val="-2"/>
        </w:rPr>
        <w:t xml:space="preserve"> </w:t>
      </w:r>
      <w:r>
        <w:t>approach</w:t>
      </w:r>
      <w:r>
        <w:rPr>
          <w:spacing w:val="-4"/>
        </w:rPr>
        <w:t xml:space="preserve"> </w:t>
      </w:r>
      <w:r>
        <w:t>may</w:t>
      </w:r>
      <w:r>
        <w:rPr>
          <w:spacing w:val="-4"/>
        </w:rPr>
        <w:t xml:space="preserve"> </w:t>
      </w:r>
      <w:r>
        <w:t>not</w:t>
      </w:r>
      <w:r>
        <w:rPr>
          <w:spacing w:val="-4"/>
        </w:rPr>
        <w:t xml:space="preserve"> </w:t>
      </w:r>
      <w:r>
        <w:t>be</w:t>
      </w:r>
      <w:r>
        <w:rPr>
          <w:spacing w:val="-4"/>
        </w:rPr>
        <w:t xml:space="preserve"> </w:t>
      </w:r>
      <w:r>
        <w:t>appropriate for</w:t>
      </w:r>
      <w:r>
        <w:rPr>
          <w:spacing w:val="-2"/>
        </w:rPr>
        <w:t xml:space="preserve"> </w:t>
      </w:r>
      <w:r>
        <w:t>all</w:t>
      </w:r>
      <w:r>
        <w:rPr>
          <w:spacing w:val="-3"/>
        </w:rPr>
        <w:t xml:space="preserve"> </w:t>
      </w:r>
      <w:r>
        <w:t>children in</w:t>
      </w:r>
      <w:r>
        <w:rPr>
          <w:spacing w:val="-4"/>
        </w:rPr>
        <w:t xml:space="preserve"> </w:t>
      </w:r>
      <w:r>
        <w:t xml:space="preserve">all situations, and a more </w:t>
      </w:r>
      <w:proofErr w:type="spellStart"/>
      <w:r>
        <w:t>personalised</w:t>
      </w:r>
      <w:proofErr w:type="spellEnd"/>
      <w:r>
        <w:t xml:space="preserve"> or </w:t>
      </w:r>
      <w:proofErr w:type="spellStart"/>
      <w:r>
        <w:t>contextualised</w:t>
      </w:r>
      <w:proofErr w:type="spellEnd"/>
      <w:r>
        <w:t xml:space="preserve"> approach may often be more </w:t>
      </w:r>
      <w:r>
        <w:rPr>
          <w:spacing w:val="-2"/>
        </w:rPr>
        <w:t>suitable</w:t>
      </w:r>
    </w:p>
    <w:p w14:paraId="3DC31448" w14:textId="3C472F67" w:rsidR="00093A36" w:rsidRPr="00CE0C6E" w:rsidRDefault="00CE0C6E" w:rsidP="00CE0C6E">
      <w:pPr>
        <w:tabs>
          <w:tab w:val="left" w:pos="626"/>
        </w:tabs>
        <w:spacing w:before="241"/>
        <w:rPr>
          <w:rFonts w:ascii="Arial"/>
          <w:bCs/>
          <w:i/>
          <w:iCs/>
          <w:sz w:val="24"/>
        </w:rPr>
      </w:pPr>
      <w:r>
        <w:rPr>
          <w:rFonts w:ascii="Arial"/>
          <w:b/>
          <w:color w:val="12253E"/>
          <w:sz w:val="24"/>
        </w:rPr>
        <w:t xml:space="preserve">    </w:t>
      </w:r>
      <w:r w:rsidRPr="00CE0C6E">
        <w:rPr>
          <w:rFonts w:ascii="Arial"/>
          <w:bCs/>
          <w:i/>
          <w:iCs/>
          <w:color w:val="12253E"/>
          <w:sz w:val="24"/>
        </w:rPr>
        <w:t xml:space="preserve">3.2 </w:t>
      </w:r>
      <w:r w:rsidR="00B8662C" w:rsidRPr="00CE0C6E">
        <w:rPr>
          <w:rFonts w:ascii="Arial"/>
          <w:bCs/>
          <w:i/>
          <w:iCs/>
          <w:color w:val="12253E"/>
          <w:sz w:val="24"/>
        </w:rPr>
        <w:t>The</w:t>
      </w:r>
      <w:r w:rsidR="00B8662C" w:rsidRPr="00CE0C6E">
        <w:rPr>
          <w:rFonts w:ascii="Arial"/>
          <w:bCs/>
          <w:i/>
          <w:iCs/>
          <w:color w:val="12253E"/>
          <w:spacing w:val="-2"/>
          <w:sz w:val="24"/>
        </w:rPr>
        <w:t xml:space="preserve"> </w:t>
      </w:r>
      <w:r>
        <w:rPr>
          <w:rFonts w:ascii="Arial"/>
          <w:bCs/>
          <w:i/>
          <w:iCs/>
          <w:color w:val="12253E"/>
          <w:spacing w:val="-2"/>
          <w:sz w:val="24"/>
        </w:rPr>
        <w:t>H</w:t>
      </w:r>
      <w:r w:rsidR="00B8662C" w:rsidRPr="00CE0C6E">
        <w:rPr>
          <w:rFonts w:ascii="Arial"/>
          <w:bCs/>
          <w:i/>
          <w:iCs/>
          <w:color w:val="12253E"/>
          <w:spacing w:val="-2"/>
          <w:sz w:val="24"/>
        </w:rPr>
        <w:t>eadteacher</w:t>
      </w:r>
    </w:p>
    <w:p w14:paraId="7FEDDB41" w14:textId="41ECE66E" w:rsidR="00093A36" w:rsidRDefault="00B8662C">
      <w:pPr>
        <w:pStyle w:val="BodyText"/>
        <w:ind w:left="227"/>
      </w:pPr>
      <w:r>
        <w:t>The</w:t>
      </w:r>
      <w:r>
        <w:rPr>
          <w:spacing w:val="-3"/>
        </w:rPr>
        <w:t xml:space="preserve"> </w:t>
      </w:r>
      <w:r>
        <w:t>headteacher</w:t>
      </w:r>
      <w:r>
        <w:rPr>
          <w:spacing w:val="-3"/>
        </w:rPr>
        <w:t xml:space="preserve"> </w:t>
      </w:r>
      <w:r>
        <w:t>is</w:t>
      </w:r>
      <w:r>
        <w:rPr>
          <w:spacing w:val="-3"/>
        </w:rPr>
        <w:t xml:space="preserve"> </w:t>
      </w:r>
      <w:r>
        <w:t>responsible</w:t>
      </w:r>
      <w:r>
        <w:rPr>
          <w:spacing w:val="-5"/>
        </w:rPr>
        <w:t xml:space="preserve"> </w:t>
      </w:r>
      <w:r>
        <w:t>for</w:t>
      </w:r>
      <w:r>
        <w:rPr>
          <w:spacing w:val="-6"/>
        </w:rPr>
        <w:t xml:space="preserve"> </w:t>
      </w:r>
      <w:r>
        <w:t>ensuring</w:t>
      </w:r>
      <w:r>
        <w:rPr>
          <w:spacing w:val="-3"/>
        </w:rPr>
        <w:t xml:space="preserve"> </w:t>
      </w:r>
      <w:r>
        <w:t>that</w:t>
      </w:r>
      <w:r>
        <w:rPr>
          <w:spacing w:val="-3"/>
        </w:rPr>
        <w:t xml:space="preserve"> </w:t>
      </w:r>
      <w:r>
        <w:t>staff</w:t>
      </w:r>
      <w:r>
        <w:rPr>
          <w:spacing w:val="-5"/>
        </w:rPr>
        <w:t xml:space="preserve"> </w:t>
      </w:r>
      <w:r>
        <w:t>understand</w:t>
      </w:r>
      <w:r>
        <w:rPr>
          <w:spacing w:val="-3"/>
        </w:rPr>
        <w:t xml:space="preserve"> </w:t>
      </w:r>
      <w:r>
        <w:t>this</w:t>
      </w:r>
      <w:r>
        <w:rPr>
          <w:spacing w:val="-3"/>
        </w:rPr>
        <w:t xml:space="preserve"> </w:t>
      </w:r>
      <w:r>
        <w:t>policy,</w:t>
      </w:r>
      <w:r>
        <w:rPr>
          <w:spacing w:val="-3"/>
        </w:rPr>
        <w:t xml:space="preserve"> </w:t>
      </w:r>
      <w:r>
        <w:t>and</w:t>
      </w:r>
      <w:r>
        <w:rPr>
          <w:spacing w:val="-5"/>
        </w:rPr>
        <w:t xml:space="preserve"> </w:t>
      </w:r>
      <w:r>
        <w:t>that</w:t>
      </w:r>
      <w:r>
        <w:rPr>
          <w:spacing w:val="-3"/>
        </w:rPr>
        <w:t xml:space="preserve"> </w:t>
      </w:r>
      <w:r>
        <w:t>it</w:t>
      </w:r>
      <w:r>
        <w:rPr>
          <w:spacing w:val="-3"/>
        </w:rPr>
        <w:t xml:space="preserve"> </w:t>
      </w:r>
      <w:r>
        <w:t xml:space="preserve">is </w:t>
      </w:r>
      <w:r w:rsidR="002D4AD5">
        <w:t>implemented</w:t>
      </w:r>
      <w:r>
        <w:t xml:space="preserve"> consistently throughout the school.</w:t>
      </w:r>
    </w:p>
    <w:p w14:paraId="6301494B" w14:textId="03D9052A" w:rsidR="00093A36" w:rsidRPr="00780C00" w:rsidRDefault="00CE0C6E" w:rsidP="00CE0C6E">
      <w:pPr>
        <w:tabs>
          <w:tab w:val="left" w:pos="626"/>
        </w:tabs>
        <w:spacing w:before="240"/>
        <w:rPr>
          <w:rFonts w:ascii="Arial"/>
          <w:bCs/>
          <w:i/>
          <w:iCs/>
          <w:sz w:val="24"/>
        </w:rPr>
      </w:pPr>
      <w:r>
        <w:rPr>
          <w:rFonts w:ascii="Arial"/>
          <w:b/>
          <w:color w:val="12253E"/>
          <w:sz w:val="24"/>
        </w:rPr>
        <w:t xml:space="preserve">    </w:t>
      </w:r>
      <w:r w:rsidRPr="00780C00">
        <w:rPr>
          <w:rFonts w:ascii="Arial"/>
          <w:bCs/>
          <w:i/>
          <w:iCs/>
          <w:color w:val="12253E"/>
          <w:sz w:val="24"/>
        </w:rPr>
        <w:t xml:space="preserve">3.3 </w:t>
      </w:r>
      <w:r w:rsidR="00B8662C" w:rsidRPr="00780C00">
        <w:rPr>
          <w:rFonts w:ascii="Arial"/>
          <w:bCs/>
          <w:i/>
          <w:iCs/>
          <w:color w:val="12253E"/>
          <w:sz w:val="24"/>
        </w:rPr>
        <w:t>The</w:t>
      </w:r>
      <w:r w:rsidR="00B8662C" w:rsidRPr="00780C00">
        <w:rPr>
          <w:rFonts w:ascii="Arial"/>
          <w:bCs/>
          <w:i/>
          <w:iCs/>
          <w:color w:val="12253E"/>
          <w:spacing w:val="-5"/>
          <w:sz w:val="24"/>
        </w:rPr>
        <w:t xml:space="preserve"> </w:t>
      </w:r>
      <w:r w:rsidR="00780C00">
        <w:rPr>
          <w:rFonts w:ascii="Arial"/>
          <w:bCs/>
          <w:i/>
          <w:iCs/>
          <w:color w:val="12253E"/>
          <w:sz w:val="24"/>
        </w:rPr>
        <w:t>D</w:t>
      </w:r>
      <w:r w:rsidR="00B8662C" w:rsidRPr="00780C00">
        <w:rPr>
          <w:rFonts w:ascii="Arial"/>
          <w:bCs/>
          <w:i/>
          <w:iCs/>
          <w:color w:val="12253E"/>
          <w:sz w:val="24"/>
        </w:rPr>
        <w:t>esignated</w:t>
      </w:r>
      <w:r w:rsidR="00B8662C" w:rsidRPr="00780C00">
        <w:rPr>
          <w:rFonts w:ascii="Arial"/>
          <w:bCs/>
          <w:i/>
          <w:iCs/>
          <w:color w:val="12253E"/>
          <w:spacing w:val="-3"/>
          <w:sz w:val="24"/>
        </w:rPr>
        <w:t xml:space="preserve"> </w:t>
      </w:r>
      <w:r w:rsidR="00780C00">
        <w:rPr>
          <w:rFonts w:ascii="Arial"/>
          <w:bCs/>
          <w:i/>
          <w:iCs/>
          <w:color w:val="12253E"/>
          <w:sz w:val="24"/>
        </w:rPr>
        <w:t>S</w:t>
      </w:r>
      <w:r w:rsidR="00B8662C" w:rsidRPr="00780C00">
        <w:rPr>
          <w:rFonts w:ascii="Arial"/>
          <w:bCs/>
          <w:i/>
          <w:iCs/>
          <w:color w:val="12253E"/>
          <w:sz w:val="24"/>
        </w:rPr>
        <w:t>afeguarding</w:t>
      </w:r>
      <w:r w:rsidR="00B8662C" w:rsidRPr="00780C00">
        <w:rPr>
          <w:rFonts w:ascii="Arial"/>
          <w:bCs/>
          <w:i/>
          <w:iCs/>
          <w:color w:val="12253E"/>
          <w:spacing w:val="-3"/>
          <w:sz w:val="24"/>
        </w:rPr>
        <w:t xml:space="preserve"> </w:t>
      </w:r>
      <w:r w:rsidR="00780C00">
        <w:rPr>
          <w:rFonts w:ascii="Arial"/>
          <w:bCs/>
          <w:i/>
          <w:iCs/>
          <w:color w:val="12253E"/>
          <w:spacing w:val="-4"/>
          <w:sz w:val="24"/>
        </w:rPr>
        <w:t>L</w:t>
      </w:r>
      <w:r w:rsidR="00B8662C" w:rsidRPr="00780C00">
        <w:rPr>
          <w:rFonts w:ascii="Arial"/>
          <w:bCs/>
          <w:i/>
          <w:iCs/>
          <w:color w:val="12253E"/>
          <w:spacing w:val="-4"/>
          <w:sz w:val="24"/>
        </w:rPr>
        <w:t>eads</w:t>
      </w:r>
    </w:p>
    <w:p w14:paraId="4365A5AD" w14:textId="77777777" w:rsidR="00093A36" w:rsidRDefault="00B8662C">
      <w:pPr>
        <w:pStyle w:val="BodyText"/>
        <w:spacing w:before="118"/>
        <w:ind w:left="227"/>
      </w:pPr>
      <w:r>
        <w:t>Details</w:t>
      </w:r>
      <w:r>
        <w:rPr>
          <w:spacing w:val="-2"/>
        </w:rPr>
        <w:t xml:space="preserve"> </w:t>
      </w:r>
      <w:r>
        <w:t>of</w:t>
      </w:r>
      <w:r>
        <w:rPr>
          <w:spacing w:val="-4"/>
        </w:rPr>
        <w:t xml:space="preserve"> </w:t>
      </w:r>
      <w:r>
        <w:t>the</w:t>
      </w:r>
      <w:r>
        <w:rPr>
          <w:spacing w:val="-2"/>
        </w:rPr>
        <w:t xml:space="preserve"> </w:t>
      </w:r>
      <w:r>
        <w:t>school’s</w:t>
      </w:r>
      <w:r>
        <w:rPr>
          <w:spacing w:val="-1"/>
        </w:rPr>
        <w:t xml:space="preserve"> </w:t>
      </w:r>
      <w:r>
        <w:t>designated</w:t>
      </w:r>
      <w:r>
        <w:rPr>
          <w:spacing w:val="-2"/>
        </w:rPr>
        <w:t xml:space="preserve"> </w:t>
      </w:r>
      <w:r>
        <w:t>safeguarding</w:t>
      </w:r>
      <w:r>
        <w:rPr>
          <w:spacing w:val="-2"/>
        </w:rPr>
        <w:t xml:space="preserve"> </w:t>
      </w:r>
      <w:r>
        <w:t>leads</w:t>
      </w:r>
      <w:r>
        <w:rPr>
          <w:spacing w:val="-2"/>
        </w:rPr>
        <w:t xml:space="preserve"> </w:t>
      </w:r>
      <w:r>
        <w:t>(DSLs)</w:t>
      </w:r>
      <w:r>
        <w:rPr>
          <w:spacing w:val="-5"/>
        </w:rPr>
        <w:t xml:space="preserve"> </w:t>
      </w:r>
      <w:r>
        <w:t>are</w:t>
      </w:r>
      <w:r>
        <w:rPr>
          <w:spacing w:val="-2"/>
        </w:rPr>
        <w:t xml:space="preserve"> </w:t>
      </w:r>
      <w:r>
        <w:t>set</w:t>
      </w:r>
      <w:r>
        <w:rPr>
          <w:spacing w:val="-2"/>
        </w:rPr>
        <w:t xml:space="preserve"> </w:t>
      </w:r>
      <w:r>
        <w:t>out</w:t>
      </w:r>
      <w:r>
        <w:rPr>
          <w:spacing w:val="-4"/>
        </w:rPr>
        <w:t xml:space="preserve"> </w:t>
      </w:r>
      <w:r>
        <w:t>in</w:t>
      </w:r>
      <w:r>
        <w:rPr>
          <w:spacing w:val="-2"/>
        </w:rPr>
        <w:t xml:space="preserve"> </w:t>
      </w:r>
      <w:r>
        <w:t>our</w:t>
      </w:r>
      <w:r>
        <w:rPr>
          <w:spacing w:val="-2"/>
        </w:rPr>
        <w:t xml:space="preserve"> </w:t>
      </w:r>
      <w:r w:rsidR="005A30D3">
        <w:t>C</w:t>
      </w:r>
      <w:r>
        <w:t xml:space="preserve">hild </w:t>
      </w:r>
      <w:r w:rsidR="005A30D3">
        <w:t>P</w:t>
      </w:r>
      <w:r>
        <w:t xml:space="preserve">rotection and </w:t>
      </w:r>
      <w:r w:rsidR="005A30D3">
        <w:t>S</w:t>
      </w:r>
      <w:r>
        <w:t xml:space="preserve">afeguarding </w:t>
      </w:r>
      <w:r w:rsidR="005A30D3">
        <w:t>P</w:t>
      </w:r>
      <w:r>
        <w:t>olicy as well as relevant job descriptions.</w:t>
      </w:r>
    </w:p>
    <w:p w14:paraId="2D91B91D" w14:textId="5DE5ECE1" w:rsidR="00093A36" w:rsidRDefault="002D4AD5">
      <w:pPr>
        <w:pStyle w:val="BodyText"/>
        <w:ind w:left="227"/>
      </w:pPr>
      <w:r>
        <w:t>DSLs</w:t>
      </w:r>
      <w:r w:rsidR="00B8662C">
        <w:rPr>
          <w:spacing w:val="-5"/>
        </w:rPr>
        <w:t xml:space="preserve"> </w:t>
      </w:r>
      <w:r w:rsidR="00B8662C">
        <w:t>take</w:t>
      </w:r>
      <w:r w:rsidR="00B8662C">
        <w:rPr>
          <w:spacing w:val="-3"/>
        </w:rPr>
        <w:t xml:space="preserve"> </w:t>
      </w:r>
      <w:r w:rsidR="00B8662C">
        <w:t>lead</w:t>
      </w:r>
      <w:r w:rsidR="00B8662C">
        <w:rPr>
          <w:spacing w:val="-3"/>
        </w:rPr>
        <w:t xml:space="preserve"> </w:t>
      </w:r>
      <w:r w:rsidR="00B8662C">
        <w:t>responsibility</w:t>
      </w:r>
      <w:r w:rsidR="00B8662C">
        <w:rPr>
          <w:spacing w:val="-3"/>
        </w:rPr>
        <w:t xml:space="preserve"> </w:t>
      </w:r>
      <w:r w:rsidR="00B8662C">
        <w:t>for</w:t>
      </w:r>
      <w:r w:rsidR="00B8662C">
        <w:rPr>
          <w:spacing w:val="-3"/>
        </w:rPr>
        <w:t xml:space="preserve"> </w:t>
      </w:r>
      <w:r w:rsidR="00B8662C">
        <w:t>online</w:t>
      </w:r>
      <w:r w:rsidR="00B8662C">
        <w:rPr>
          <w:spacing w:val="-4"/>
        </w:rPr>
        <w:t xml:space="preserve"> </w:t>
      </w:r>
      <w:r w:rsidR="00B8662C">
        <w:t>safety</w:t>
      </w:r>
      <w:r w:rsidR="00B8662C">
        <w:rPr>
          <w:spacing w:val="-3"/>
        </w:rPr>
        <w:t xml:space="preserve"> </w:t>
      </w:r>
      <w:r w:rsidR="00B8662C">
        <w:t>in</w:t>
      </w:r>
      <w:r w:rsidR="00B8662C">
        <w:rPr>
          <w:spacing w:val="-3"/>
        </w:rPr>
        <w:t xml:space="preserve"> </w:t>
      </w:r>
      <w:r w:rsidR="00B8662C">
        <w:t>school,</w:t>
      </w:r>
      <w:r w:rsidR="00B8662C">
        <w:rPr>
          <w:spacing w:val="-3"/>
        </w:rPr>
        <w:t xml:space="preserve"> </w:t>
      </w:r>
      <w:r w:rsidR="00B8662C">
        <w:t>in</w:t>
      </w:r>
      <w:r w:rsidR="00B8662C">
        <w:rPr>
          <w:spacing w:val="-5"/>
        </w:rPr>
        <w:t xml:space="preserve"> </w:t>
      </w:r>
      <w:r w:rsidR="00B8662C">
        <w:rPr>
          <w:spacing w:val="-2"/>
        </w:rPr>
        <w:t>particular:</w:t>
      </w:r>
    </w:p>
    <w:p w14:paraId="4A774A27" w14:textId="4041FDAF" w:rsidR="00093A36" w:rsidRDefault="00B8662C" w:rsidP="00780C00">
      <w:pPr>
        <w:pStyle w:val="BodyText"/>
        <w:numPr>
          <w:ilvl w:val="0"/>
          <w:numId w:val="19"/>
        </w:numPr>
        <w:ind w:right="195"/>
      </w:pPr>
      <w:r>
        <w:t>Supporting</w:t>
      </w:r>
      <w:r>
        <w:rPr>
          <w:spacing w:val="-4"/>
        </w:rPr>
        <w:t xml:space="preserve"> </w:t>
      </w:r>
      <w:r>
        <w:t>the</w:t>
      </w:r>
      <w:r>
        <w:rPr>
          <w:spacing w:val="-4"/>
        </w:rPr>
        <w:t xml:space="preserve"> </w:t>
      </w:r>
      <w:r>
        <w:t>headteacher</w:t>
      </w:r>
      <w:r>
        <w:rPr>
          <w:spacing w:val="-3"/>
        </w:rPr>
        <w:t xml:space="preserve"> </w:t>
      </w:r>
      <w:r>
        <w:t>in</w:t>
      </w:r>
      <w:r>
        <w:rPr>
          <w:spacing w:val="-4"/>
        </w:rPr>
        <w:t xml:space="preserve"> </w:t>
      </w:r>
      <w:r>
        <w:t>ensuring</w:t>
      </w:r>
      <w:r>
        <w:rPr>
          <w:spacing w:val="-3"/>
        </w:rPr>
        <w:t xml:space="preserve"> </w:t>
      </w:r>
      <w:r>
        <w:t>that</w:t>
      </w:r>
      <w:r>
        <w:rPr>
          <w:spacing w:val="-4"/>
        </w:rPr>
        <w:t xml:space="preserve"> </w:t>
      </w:r>
      <w:r>
        <w:t>staff</w:t>
      </w:r>
      <w:r>
        <w:rPr>
          <w:spacing w:val="-4"/>
        </w:rPr>
        <w:t xml:space="preserve"> </w:t>
      </w:r>
      <w:r>
        <w:t>understand</w:t>
      </w:r>
      <w:r>
        <w:rPr>
          <w:spacing w:val="-3"/>
        </w:rPr>
        <w:t xml:space="preserve"> </w:t>
      </w:r>
      <w:r>
        <w:t>this</w:t>
      </w:r>
      <w:r>
        <w:rPr>
          <w:spacing w:val="-3"/>
        </w:rPr>
        <w:t xml:space="preserve"> </w:t>
      </w:r>
      <w:r>
        <w:t>policy</w:t>
      </w:r>
      <w:r>
        <w:rPr>
          <w:spacing w:val="-3"/>
        </w:rPr>
        <w:t xml:space="preserve"> </w:t>
      </w:r>
      <w:r>
        <w:t>and</w:t>
      </w:r>
      <w:r>
        <w:rPr>
          <w:spacing w:val="-4"/>
        </w:rPr>
        <w:t xml:space="preserve"> </w:t>
      </w:r>
      <w:r>
        <w:t>that</w:t>
      </w:r>
      <w:r>
        <w:rPr>
          <w:spacing w:val="-3"/>
        </w:rPr>
        <w:t xml:space="preserve"> </w:t>
      </w:r>
      <w:r>
        <w:t>it</w:t>
      </w:r>
      <w:r>
        <w:rPr>
          <w:spacing w:val="-3"/>
        </w:rPr>
        <w:t xml:space="preserve"> </w:t>
      </w:r>
      <w:r>
        <w:t>is being implemented consistently throughout the school</w:t>
      </w:r>
    </w:p>
    <w:p w14:paraId="5D6491FC" w14:textId="2D75FA68" w:rsidR="00093A36" w:rsidRDefault="00B8662C" w:rsidP="00780C00">
      <w:pPr>
        <w:pStyle w:val="BodyText"/>
        <w:numPr>
          <w:ilvl w:val="0"/>
          <w:numId w:val="19"/>
        </w:numPr>
        <w:ind w:right="195"/>
      </w:pPr>
      <w:r>
        <w:t>Working</w:t>
      </w:r>
      <w:r>
        <w:rPr>
          <w:spacing w:val="-3"/>
        </w:rPr>
        <w:t xml:space="preserve"> </w:t>
      </w:r>
      <w:r>
        <w:t>with</w:t>
      </w:r>
      <w:r>
        <w:rPr>
          <w:spacing w:val="-3"/>
        </w:rPr>
        <w:t xml:space="preserve"> </w:t>
      </w:r>
      <w:r>
        <w:t>the</w:t>
      </w:r>
      <w:r>
        <w:rPr>
          <w:spacing w:val="-3"/>
        </w:rPr>
        <w:t xml:space="preserve"> </w:t>
      </w:r>
      <w:r>
        <w:t>headteacher,</w:t>
      </w:r>
      <w:r>
        <w:rPr>
          <w:spacing w:val="-3"/>
        </w:rPr>
        <w:t xml:space="preserve"> </w:t>
      </w:r>
      <w:r>
        <w:t>ICT</w:t>
      </w:r>
      <w:r>
        <w:rPr>
          <w:spacing w:val="-3"/>
        </w:rPr>
        <w:t xml:space="preserve"> </w:t>
      </w:r>
      <w:r>
        <w:t>manager</w:t>
      </w:r>
      <w:r>
        <w:rPr>
          <w:spacing w:val="-6"/>
        </w:rPr>
        <w:t xml:space="preserve"> </w:t>
      </w:r>
      <w:r>
        <w:t>and</w:t>
      </w:r>
      <w:r>
        <w:rPr>
          <w:spacing w:val="-5"/>
        </w:rPr>
        <w:t xml:space="preserve"> </w:t>
      </w:r>
      <w:r>
        <w:t>other</w:t>
      </w:r>
      <w:r>
        <w:rPr>
          <w:spacing w:val="-3"/>
        </w:rPr>
        <w:t xml:space="preserve"> </w:t>
      </w:r>
      <w:r>
        <w:t>staff,</w:t>
      </w:r>
      <w:r>
        <w:rPr>
          <w:spacing w:val="-3"/>
        </w:rPr>
        <w:t xml:space="preserve"> </w:t>
      </w:r>
      <w:r>
        <w:t>as</w:t>
      </w:r>
      <w:r>
        <w:rPr>
          <w:spacing w:val="-6"/>
        </w:rPr>
        <w:t xml:space="preserve"> </w:t>
      </w:r>
      <w:r>
        <w:t>necessary,</w:t>
      </w:r>
      <w:r>
        <w:rPr>
          <w:spacing w:val="-3"/>
        </w:rPr>
        <w:t xml:space="preserve"> </w:t>
      </w:r>
      <w:r>
        <w:t>to</w:t>
      </w:r>
      <w:r>
        <w:rPr>
          <w:spacing w:val="-4"/>
        </w:rPr>
        <w:t xml:space="preserve"> </w:t>
      </w:r>
      <w:r>
        <w:t>address any online safety issues or incidents</w:t>
      </w:r>
    </w:p>
    <w:p w14:paraId="764145E3" w14:textId="0E94A0B1" w:rsidR="00093A36" w:rsidRDefault="00B8662C" w:rsidP="00780C00">
      <w:pPr>
        <w:pStyle w:val="BodyText"/>
        <w:numPr>
          <w:ilvl w:val="0"/>
          <w:numId w:val="19"/>
        </w:numPr>
      </w:pPr>
      <w:r>
        <w:t>Managing</w:t>
      </w:r>
      <w:r>
        <w:rPr>
          <w:spacing w:val="-3"/>
        </w:rPr>
        <w:t xml:space="preserve"> </w:t>
      </w:r>
      <w:r>
        <w:t>all</w:t>
      </w:r>
      <w:r>
        <w:rPr>
          <w:spacing w:val="-6"/>
        </w:rPr>
        <w:t xml:space="preserve"> </w:t>
      </w:r>
      <w:r>
        <w:t>online</w:t>
      </w:r>
      <w:r>
        <w:rPr>
          <w:spacing w:val="-3"/>
        </w:rPr>
        <w:t xml:space="preserve"> </w:t>
      </w:r>
      <w:r>
        <w:t>safety issues</w:t>
      </w:r>
      <w:r>
        <w:rPr>
          <w:spacing w:val="-6"/>
        </w:rPr>
        <w:t xml:space="preserve"> </w:t>
      </w:r>
      <w:r>
        <w:t>and</w:t>
      </w:r>
      <w:r>
        <w:rPr>
          <w:spacing w:val="-3"/>
        </w:rPr>
        <w:t xml:space="preserve"> </w:t>
      </w:r>
      <w:r>
        <w:t>incidents</w:t>
      </w:r>
      <w:r>
        <w:rPr>
          <w:spacing w:val="-3"/>
        </w:rPr>
        <w:t xml:space="preserve"> </w:t>
      </w:r>
      <w:r>
        <w:t>in</w:t>
      </w:r>
      <w:r>
        <w:rPr>
          <w:spacing w:val="-3"/>
        </w:rPr>
        <w:t xml:space="preserve"> </w:t>
      </w:r>
      <w:r>
        <w:t>line</w:t>
      </w:r>
      <w:r>
        <w:rPr>
          <w:spacing w:val="-2"/>
        </w:rPr>
        <w:t xml:space="preserve"> </w:t>
      </w:r>
      <w:r>
        <w:t>with</w:t>
      </w:r>
      <w:r>
        <w:rPr>
          <w:spacing w:val="-5"/>
        </w:rPr>
        <w:t xml:space="preserve"> </w:t>
      </w:r>
      <w:r>
        <w:t>the</w:t>
      </w:r>
      <w:r>
        <w:rPr>
          <w:spacing w:val="-5"/>
        </w:rPr>
        <w:t xml:space="preserve"> </w:t>
      </w:r>
      <w:r w:rsidR="005A30D3">
        <w:t>Child Protection and Safeguarding Policy</w:t>
      </w:r>
    </w:p>
    <w:p w14:paraId="41231166" w14:textId="64C533FB" w:rsidR="00093A36" w:rsidRDefault="00B8662C" w:rsidP="00780C00">
      <w:pPr>
        <w:pStyle w:val="BodyText"/>
        <w:numPr>
          <w:ilvl w:val="0"/>
          <w:numId w:val="19"/>
        </w:numPr>
      </w:pPr>
      <w:r>
        <w:t>Ensuring</w:t>
      </w:r>
      <w:r>
        <w:rPr>
          <w:spacing w:val="-3"/>
        </w:rPr>
        <w:t xml:space="preserve"> </w:t>
      </w:r>
      <w:r>
        <w:t>that</w:t>
      </w:r>
      <w:r>
        <w:rPr>
          <w:spacing w:val="-2"/>
        </w:rPr>
        <w:t xml:space="preserve"> </w:t>
      </w:r>
      <w:r>
        <w:t>any</w:t>
      </w:r>
      <w:r>
        <w:rPr>
          <w:spacing w:val="-3"/>
        </w:rPr>
        <w:t xml:space="preserve"> </w:t>
      </w:r>
      <w:r>
        <w:t>online</w:t>
      </w:r>
      <w:r>
        <w:rPr>
          <w:spacing w:val="-3"/>
        </w:rPr>
        <w:t xml:space="preserve"> </w:t>
      </w:r>
      <w:r>
        <w:t>safety</w:t>
      </w:r>
      <w:r>
        <w:rPr>
          <w:spacing w:val="-3"/>
        </w:rPr>
        <w:t xml:space="preserve"> </w:t>
      </w:r>
      <w:r>
        <w:t>incidents</w:t>
      </w:r>
      <w:r>
        <w:rPr>
          <w:spacing w:val="-5"/>
        </w:rPr>
        <w:t xml:space="preserve"> </w:t>
      </w:r>
      <w:r>
        <w:t>are</w:t>
      </w:r>
      <w:r>
        <w:rPr>
          <w:spacing w:val="-3"/>
        </w:rPr>
        <w:t xml:space="preserve"> </w:t>
      </w:r>
      <w:r>
        <w:t>logged</w:t>
      </w:r>
      <w:r>
        <w:rPr>
          <w:spacing w:val="-3"/>
        </w:rPr>
        <w:t xml:space="preserve"> </w:t>
      </w:r>
      <w:r>
        <w:t>(see</w:t>
      </w:r>
      <w:r>
        <w:rPr>
          <w:spacing w:val="-3"/>
        </w:rPr>
        <w:t xml:space="preserve"> </w:t>
      </w:r>
      <w:r w:rsidR="005530B7">
        <w:t>Appendix</w:t>
      </w:r>
      <w:r>
        <w:t xml:space="preserve"> 5)</w:t>
      </w:r>
      <w:r>
        <w:rPr>
          <w:spacing w:val="-3"/>
        </w:rPr>
        <w:t xml:space="preserve"> </w:t>
      </w:r>
      <w:r>
        <w:t>and</w:t>
      </w:r>
      <w:r>
        <w:rPr>
          <w:spacing w:val="-5"/>
        </w:rPr>
        <w:t xml:space="preserve"> </w:t>
      </w:r>
      <w:r>
        <w:t>dealt</w:t>
      </w:r>
      <w:r>
        <w:rPr>
          <w:spacing w:val="-6"/>
        </w:rPr>
        <w:t xml:space="preserve"> </w:t>
      </w:r>
      <w:r>
        <w:t>with appropriately in line with this policy</w:t>
      </w:r>
    </w:p>
    <w:p w14:paraId="795F3A50" w14:textId="21595312" w:rsidR="00093A36" w:rsidRDefault="00B8662C" w:rsidP="00780C00">
      <w:pPr>
        <w:pStyle w:val="BodyText"/>
        <w:numPr>
          <w:ilvl w:val="0"/>
          <w:numId w:val="19"/>
        </w:numPr>
        <w:ind w:right="254"/>
      </w:pPr>
      <w:r>
        <w:t>Ensuring</w:t>
      </w:r>
      <w:r>
        <w:rPr>
          <w:spacing w:val="-5"/>
        </w:rPr>
        <w:t xml:space="preserve"> </w:t>
      </w:r>
      <w:r>
        <w:t>that</w:t>
      </w:r>
      <w:r>
        <w:rPr>
          <w:spacing w:val="-3"/>
        </w:rPr>
        <w:t xml:space="preserve"> </w:t>
      </w:r>
      <w:r>
        <w:t>any</w:t>
      </w:r>
      <w:r>
        <w:rPr>
          <w:spacing w:val="-3"/>
        </w:rPr>
        <w:t xml:space="preserve"> </w:t>
      </w:r>
      <w:r>
        <w:t>incidents</w:t>
      </w:r>
      <w:r>
        <w:rPr>
          <w:spacing w:val="-5"/>
        </w:rPr>
        <w:t xml:space="preserve"> </w:t>
      </w:r>
      <w:r>
        <w:t>of</w:t>
      </w:r>
      <w:r>
        <w:rPr>
          <w:spacing w:val="-3"/>
        </w:rPr>
        <w:t xml:space="preserve"> </w:t>
      </w:r>
      <w:r>
        <w:t>cyber-bullying</w:t>
      </w:r>
      <w:r>
        <w:rPr>
          <w:spacing w:val="-4"/>
        </w:rPr>
        <w:t xml:space="preserve"> </w:t>
      </w:r>
      <w:r>
        <w:t>are</w:t>
      </w:r>
      <w:r>
        <w:rPr>
          <w:spacing w:val="-3"/>
        </w:rPr>
        <w:t xml:space="preserve"> </w:t>
      </w:r>
      <w:r>
        <w:t>logged</w:t>
      </w:r>
      <w:r>
        <w:rPr>
          <w:spacing w:val="-5"/>
        </w:rPr>
        <w:t xml:space="preserve"> </w:t>
      </w:r>
      <w:r>
        <w:t>and</w:t>
      </w:r>
      <w:r>
        <w:rPr>
          <w:spacing w:val="-3"/>
        </w:rPr>
        <w:t xml:space="preserve"> </w:t>
      </w:r>
      <w:r>
        <w:t>dealt</w:t>
      </w:r>
      <w:r>
        <w:rPr>
          <w:spacing w:val="-3"/>
        </w:rPr>
        <w:t xml:space="preserve"> </w:t>
      </w:r>
      <w:r>
        <w:t>with</w:t>
      </w:r>
      <w:r>
        <w:rPr>
          <w:spacing w:val="-3"/>
        </w:rPr>
        <w:t xml:space="preserve"> </w:t>
      </w:r>
      <w:r>
        <w:t>appropriately</w:t>
      </w:r>
      <w:r>
        <w:rPr>
          <w:spacing w:val="-3"/>
        </w:rPr>
        <w:t xml:space="preserve"> </w:t>
      </w:r>
      <w:r>
        <w:t xml:space="preserve">in line with </w:t>
      </w:r>
      <w:r w:rsidR="005A30D3">
        <w:t>our</w:t>
      </w:r>
      <w:r>
        <w:t xml:space="preserve"> school</w:t>
      </w:r>
      <w:r w:rsidR="005A30D3">
        <w:t>’s</w:t>
      </w:r>
      <w:r>
        <w:t xml:space="preserve"> </w:t>
      </w:r>
      <w:proofErr w:type="spellStart"/>
      <w:r w:rsidR="005A30D3">
        <w:t>B</w:t>
      </w:r>
      <w:r>
        <w:t>ehaviour</w:t>
      </w:r>
      <w:proofErr w:type="spellEnd"/>
      <w:r>
        <w:t xml:space="preserve"> and </w:t>
      </w:r>
      <w:r w:rsidR="005A30D3">
        <w:t>R</w:t>
      </w:r>
      <w:r>
        <w:t xml:space="preserve">elationships </w:t>
      </w:r>
      <w:r w:rsidR="005A30D3">
        <w:t>P</w:t>
      </w:r>
      <w:r>
        <w:t>olicy</w:t>
      </w:r>
    </w:p>
    <w:p w14:paraId="554CFB1C" w14:textId="3E5AA8E7" w:rsidR="00093A36" w:rsidRDefault="00B8662C" w:rsidP="00780C00">
      <w:pPr>
        <w:pStyle w:val="BodyText"/>
        <w:numPr>
          <w:ilvl w:val="0"/>
          <w:numId w:val="19"/>
        </w:numPr>
        <w:ind w:right="254"/>
      </w:pPr>
      <w:r>
        <w:t>Updating</w:t>
      </w:r>
      <w:r>
        <w:rPr>
          <w:spacing w:val="-3"/>
        </w:rPr>
        <w:t xml:space="preserve"> </w:t>
      </w:r>
      <w:r>
        <w:t>and</w:t>
      </w:r>
      <w:r>
        <w:rPr>
          <w:spacing w:val="-5"/>
        </w:rPr>
        <w:t xml:space="preserve"> </w:t>
      </w:r>
      <w:r>
        <w:t>delivering</w:t>
      </w:r>
      <w:r>
        <w:rPr>
          <w:spacing w:val="-3"/>
        </w:rPr>
        <w:t xml:space="preserve"> </w:t>
      </w:r>
      <w:r>
        <w:t>staff</w:t>
      </w:r>
      <w:r>
        <w:rPr>
          <w:spacing w:val="-3"/>
        </w:rPr>
        <w:t xml:space="preserve"> </w:t>
      </w:r>
      <w:r>
        <w:t>training</w:t>
      </w:r>
      <w:r>
        <w:rPr>
          <w:spacing w:val="-3"/>
        </w:rPr>
        <w:t xml:space="preserve"> </w:t>
      </w:r>
      <w:r>
        <w:t>on</w:t>
      </w:r>
      <w:r>
        <w:rPr>
          <w:spacing w:val="-3"/>
        </w:rPr>
        <w:t xml:space="preserve"> </w:t>
      </w:r>
      <w:r>
        <w:t>online</w:t>
      </w:r>
      <w:r>
        <w:rPr>
          <w:spacing w:val="-3"/>
        </w:rPr>
        <w:t xml:space="preserve"> </w:t>
      </w:r>
      <w:r>
        <w:t>safety</w:t>
      </w:r>
      <w:r>
        <w:rPr>
          <w:spacing w:val="-3"/>
        </w:rPr>
        <w:t xml:space="preserve"> </w:t>
      </w:r>
      <w:r>
        <w:t>(</w:t>
      </w:r>
      <w:r w:rsidR="005530B7">
        <w:t>Appendix</w:t>
      </w:r>
      <w:r>
        <w:rPr>
          <w:spacing w:val="-3"/>
        </w:rPr>
        <w:t xml:space="preserve"> </w:t>
      </w:r>
      <w:r>
        <w:t>4</w:t>
      </w:r>
      <w:r>
        <w:rPr>
          <w:spacing w:val="-2"/>
        </w:rPr>
        <w:t xml:space="preserve"> </w:t>
      </w:r>
      <w:r>
        <w:t>contains</w:t>
      </w:r>
      <w:r>
        <w:rPr>
          <w:spacing w:val="-3"/>
        </w:rPr>
        <w:t xml:space="preserve"> </w:t>
      </w:r>
      <w:r>
        <w:t>a</w:t>
      </w:r>
      <w:r>
        <w:rPr>
          <w:spacing w:val="-2"/>
        </w:rPr>
        <w:t xml:space="preserve"> </w:t>
      </w:r>
      <w:r>
        <w:t>self-audit for staff on online safety training needs)</w:t>
      </w:r>
    </w:p>
    <w:p w14:paraId="054A3851" w14:textId="66413045" w:rsidR="00093A36" w:rsidRDefault="00B8662C" w:rsidP="00780C00">
      <w:pPr>
        <w:pStyle w:val="BodyText"/>
        <w:numPr>
          <w:ilvl w:val="0"/>
          <w:numId w:val="19"/>
        </w:numPr>
      </w:pPr>
      <w:r>
        <w:t>Liaising</w:t>
      </w:r>
      <w:r>
        <w:rPr>
          <w:spacing w:val="-3"/>
        </w:rPr>
        <w:t xml:space="preserve"> </w:t>
      </w:r>
      <w:r>
        <w:t>with</w:t>
      </w:r>
      <w:r>
        <w:rPr>
          <w:spacing w:val="-6"/>
        </w:rPr>
        <w:t xml:space="preserve"> </w:t>
      </w:r>
      <w:r>
        <w:t>other</w:t>
      </w:r>
      <w:r>
        <w:rPr>
          <w:spacing w:val="-4"/>
        </w:rPr>
        <w:t xml:space="preserve"> </w:t>
      </w:r>
      <w:r>
        <w:t>agencies</w:t>
      </w:r>
      <w:r>
        <w:rPr>
          <w:spacing w:val="-4"/>
        </w:rPr>
        <w:t xml:space="preserve"> </w:t>
      </w:r>
      <w:r>
        <w:t>and/or</w:t>
      </w:r>
      <w:r>
        <w:rPr>
          <w:spacing w:val="-7"/>
        </w:rPr>
        <w:t xml:space="preserve"> </w:t>
      </w:r>
      <w:r>
        <w:t>external</w:t>
      </w:r>
      <w:r>
        <w:rPr>
          <w:spacing w:val="-4"/>
        </w:rPr>
        <w:t xml:space="preserve"> </w:t>
      </w:r>
      <w:r>
        <w:t>services</w:t>
      </w:r>
      <w:r>
        <w:rPr>
          <w:spacing w:val="-4"/>
        </w:rPr>
        <w:t xml:space="preserve"> </w:t>
      </w:r>
      <w:r>
        <w:t>if</w:t>
      </w:r>
      <w:r>
        <w:rPr>
          <w:spacing w:val="-4"/>
        </w:rPr>
        <w:t xml:space="preserve"> </w:t>
      </w:r>
      <w:r>
        <w:t>necessary</w:t>
      </w:r>
    </w:p>
    <w:p w14:paraId="11EB241A" w14:textId="5312CE9C" w:rsidR="009C0F95" w:rsidRDefault="009C0F95" w:rsidP="00780C00">
      <w:pPr>
        <w:pStyle w:val="BodyText"/>
        <w:numPr>
          <w:ilvl w:val="0"/>
          <w:numId w:val="19"/>
        </w:numPr>
      </w:pPr>
      <w:r>
        <w:t>Providing regular reports on online safety in school to the headteacher and/or School Standards Committee</w:t>
      </w:r>
    </w:p>
    <w:p w14:paraId="0B5F386C" w14:textId="75D7D786" w:rsidR="00093A36" w:rsidRDefault="009C0F95">
      <w:pPr>
        <w:pStyle w:val="BodyText"/>
        <w:sectPr w:rsidR="00093A36" w:rsidSect="008B1A26">
          <w:pgSz w:w="11900" w:h="16850"/>
          <w:pgMar w:top="993"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r>
        <w:t xml:space="preserve">    This list is not intended to be ex</w:t>
      </w:r>
      <w:r w:rsidR="00435718">
        <w:t>haustive.</w:t>
      </w:r>
    </w:p>
    <w:p w14:paraId="0AEE67DE" w14:textId="77777777" w:rsidR="00093A36" w:rsidRDefault="00093A36">
      <w:pPr>
        <w:pStyle w:val="BodyText"/>
        <w:spacing w:before="84"/>
      </w:pPr>
    </w:p>
    <w:p w14:paraId="77136226" w14:textId="55AB2AAB" w:rsidR="00093A36" w:rsidRPr="00957020" w:rsidRDefault="00957020" w:rsidP="00957020">
      <w:pPr>
        <w:tabs>
          <w:tab w:val="left" w:pos="626"/>
        </w:tabs>
        <w:spacing w:before="1"/>
        <w:rPr>
          <w:rFonts w:ascii="Arial" w:hAnsi="Arial"/>
          <w:bCs/>
          <w:i/>
          <w:iCs/>
          <w:sz w:val="24"/>
        </w:rPr>
      </w:pPr>
      <w:r>
        <w:rPr>
          <w:rFonts w:ascii="Arial" w:hAnsi="Arial"/>
          <w:b/>
          <w:color w:val="12253E"/>
          <w:sz w:val="24"/>
        </w:rPr>
        <w:t xml:space="preserve">    </w:t>
      </w:r>
      <w:r w:rsidRPr="00957020">
        <w:rPr>
          <w:rFonts w:ascii="Arial" w:hAnsi="Arial"/>
          <w:bCs/>
          <w:i/>
          <w:iCs/>
          <w:color w:val="12253E"/>
          <w:sz w:val="24"/>
        </w:rPr>
        <w:t xml:space="preserve">3.4 </w:t>
      </w:r>
      <w:r w:rsidR="00B8662C" w:rsidRPr="00957020">
        <w:rPr>
          <w:rFonts w:ascii="Arial" w:hAnsi="Arial"/>
          <w:bCs/>
          <w:i/>
          <w:iCs/>
          <w:color w:val="12253E"/>
          <w:sz w:val="24"/>
        </w:rPr>
        <w:t>The</w:t>
      </w:r>
      <w:r w:rsidR="00B8662C" w:rsidRPr="00957020">
        <w:rPr>
          <w:rFonts w:ascii="Arial" w:hAnsi="Arial"/>
          <w:bCs/>
          <w:i/>
          <w:iCs/>
          <w:color w:val="12253E"/>
          <w:spacing w:val="-5"/>
          <w:sz w:val="24"/>
        </w:rPr>
        <w:t xml:space="preserve"> </w:t>
      </w:r>
      <w:r w:rsidR="00B8662C" w:rsidRPr="00957020">
        <w:rPr>
          <w:rFonts w:ascii="Arial" w:hAnsi="Arial"/>
          <w:bCs/>
          <w:i/>
          <w:iCs/>
          <w:color w:val="12253E"/>
          <w:sz w:val="24"/>
        </w:rPr>
        <w:t>ICT</w:t>
      </w:r>
      <w:r w:rsidR="00B8662C" w:rsidRPr="00957020">
        <w:rPr>
          <w:rFonts w:ascii="Arial" w:hAnsi="Arial"/>
          <w:bCs/>
          <w:i/>
          <w:iCs/>
          <w:color w:val="12253E"/>
          <w:spacing w:val="-1"/>
          <w:sz w:val="24"/>
        </w:rPr>
        <w:t xml:space="preserve"> </w:t>
      </w:r>
      <w:r>
        <w:rPr>
          <w:rFonts w:ascii="Arial" w:hAnsi="Arial"/>
          <w:bCs/>
          <w:i/>
          <w:iCs/>
          <w:color w:val="12253E"/>
          <w:sz w:val="24"/>
        </w:rPr>
        <w:t>M</w:t>
      </w:r>
      <w:r w:rsidR="00B8662C" w:rsidRPr="00957020">
        <w:rPr>
          <w:rFonts w:ascii="Arial" w:hAnsi="Arial"/>
          <w:bCs/>
          <w:i/>
          <w:iCs/>
          <w:color w:val="12253E"/>
          <w:sz w:val="24"/>
        </w:rPr>
        <w:t>anager</w:t>
      </w:r>
      <w:r w:rsidR="00B8662C" w:rsidRPr="00957020">
        <w:rPr>
          <w:rFonts w:ascii="Arial" w:hAnsi="Arial"/>
          <w:bCs/>
          <w:i/>
          <w:iCs/>
          <w:color w:val="12253E"/>
          <w:spacing w:val="-2"/>
          <w:sz w:val="24"/>
        </w:rPr>
        <w:t xml:space="preserve"> </w:t>
      </w:r>
      <w:r w:rsidR="00B8662C" w:rsidRPr="00957020">
        <w:rPr>
          <w:rFonts w:ascii="Arial" w:hAnsi="Arial"/>
          <w:bCs/>
          <w:i/>
          <w:iCs/>
          <w:color w:val="12253E"/>
          <w:sz w:val="24"/>
        </w:rPr>
        <w:t>– Savvy</w:t>
      </w:r>
      <w:r w:rsidR="00B8662C" w:rsidRPr="00957020">
        <w:rPr>
          <w:rFonts w:ascii="Arial" w:hAnsi="Arial"/>
          <w:bCs/>
          <w:i/>
          <w:iCs/>
          <w:color w:val="12253E"/>
          <w:spacing w:val="-4"/>
          <w:sz w:val="24"/>
        </w:rPr>
        <w:t xml:space="preserve"> </w:t>
      </w:r>
      <w:r w:rsidR="00B8662C" w:rsidRPr="00957020">
        <w:rPr>
          <w:rFonts w:ascii="Arial" w:hAnsi="Arial"/>
          <w:bCs/>
          <w:i/>
          <w:iCs/>
          <w:color w:val="12253E"/>
          <w:sz w:val="24"/>
        </w:rPr>
        <w:t>IT</w:t>
      </w:r>
      <w:r w:rsidR="00B8662C" w:rsidRPr="00957020">
        <w:rPr>
          <w:rFonts w:ascii="Arial" w:hAnsi="Arial"/>
          <w:bCs/>
          <w:i/>
          <w:iCs/>
          <w:color w:val="12253E"/>
          <w:spacing w:val="-1"/>
          <w:sz w:val="24"/>
        </w:rPr>
        <w:t xml:space="preserve"> </w:t>
      </w:r>
      <w:r w:rsidR="00B8662C" w:rsidRPr="00957020">
        <w:rPr>
          <w:rFonts w:ascii="Arial" w:hAnsi="Arial"/>
          <w:bCs/>
          <w:i/>
          <w:iCs/>
          <w:color w:val="12253E"/>
          <w:spacing w:val="-5"/>
          <w:sz w:val="24"/>
        </w:rPr>
        <w:t>Ltd</w:t>
      </w:r>
    </w:p>
    <w:p w14:paraId="3DA935FB" w14:textId="77777777" w:rsidR="00093A36" w:rsidRDefault="00B8662C">
      <w:pPr>
        <w:pStyle w:val="BodyText"/>
        <w:ind w:left="227"/>
      </w:pPr>
      <w:r>
        <w:t>The</w:t>
      </w:r>
      <w:r>
        <w:rPr>
          <w:spacing w:val="-9"/>
        </w:rPr>
        <w:t xml:space="preserve"> </w:t>
      </w:r>
      <w:r>
        <w:t>ICT</w:t>
      </w:r>
      <w:r>
        <w:rPr>
          <w:spacing w:val="-11"/>
        </w:rPr>
        <w:t xml:space="preserve"> </w:t>
      </w:r>
      <w:r>
        <w:t>manager</w:t>
      </w:r>
      <w:r>
        <w:rPr>
          <w:spacing w:val="-9"/>
        </w:rPr>
        <w:t xml:space="preserve"> </w:t>
      </w:r>
      <w:r>
        <w:t>is</w:t>
      </w:r>
      <w:r>
        <w:rPr>
          <w:spacing w:val="-8"/>
        </w:rPr>
        <w:t xml:space="preserve"> </w:t>
      </w:r>
      <w:r>
        <w:t>responsible</w:t>
      </w:r>
      <w:r>
        <w:rPr>
          <w:spacing w:val="-11"/>
        </w:rPr>
        <w:t xml:space="preserve"> </w:t>
      </w:r>
      <w:r>
        <w:rPr>
          <w:spacing w:val="-4"/>
        </w:rPr>
        <w:t>for:</w:t>
      </w:r>
    </w:p>
    <w:p w14:paraId="1F88A07F" w14:textId="3582336C" w:rsidR="00093A36" w:rsidRDefault="00B8662C" w:rsidP="00957020">
      <w:pPr>
        <w:pStyle w:val="BodyText"/>
        <w:numPr>
          <w:ilvl w:val="0"/>
          <w:numId w:val="20"/>
        </w:numPr>
      </w:pPr>
      <w:r>
        <w:t>Putting in place an appropriate level of security protection procedures, such as filtering and monitoring systems, which are reviewed and updated on a regular basis to assess effectiveness</w:t>
      </w:r>
      <w:r>
        <w:rPr>
          <w:spacing w:val="-7"/>
        </w:rPr>
        <w:t xml:space="preserve"> </w:t>
      </w:r>
      <w:r>
        <w:t>and</w:t>
      </w:r>
      <w:r>
        <w:rPr>
          <w:spacing w:val="-4"/>
        </w:rPr>
        <w:t xml:space="preserve"> </w:t>
      </w:r>
      <w:r>
        <w:t>ensure</w:t>
      </w:r>
      <w:r>
        <w:rPr>
          <w:spacing w:val="-4"/>
        </w:rPr>
        <w:t xml:space="preserve"> </w:t>
      </w:r>
      <w:r>
        <w:t>pupils</w:t>
      </w:r>
      <w:r>
        <w:rPr>
          <w:spacing w:val="-6"/>
        </w:rPr>
        <w:t xml:space="preserve"> </w:t>
      </w:r>
      <w:r>
        <w:t>are</w:t>
      </w:r>
      <w:r>
        <w:rPr>
          <w:spacing w:val="-4"/>
        </w:rPr>
        <w:t xml:space="preserve"> </w:t>
      </w:r>
      <w:r>
        <w:t>kept safe</w:t>
      </w:r>
      <w:r>
        <w:rPr>
          <w:spacing w:val="-5"/>
        </w:rPr>
        <w:t xml:space="preserve"> </w:t>
      </w:r>
      <w:r>
        <w:t>from</w:t>
      </w:r>
      <w:r>
        <w:rPr>
          <w:spacing w:val="-5"/>
        </w:rPr>
        <w:t xml:space="preserve"> </w:t>
      </w:r>
      <w:r>
        <w:t>potentially</w:t>
      </w:r>
      <w:r>
        <w:rPr>
          <w:spacing w:val="-4"/>
        </w:rPr>
        <w:t xml:space="preserve"> </w:t>
      </w:r>
      <w:r>
        <w:t>harmful</w:t>
      </w:r>
      <w:r>
        <w:rPr>
          <w:spacing w:val="-4"/>
        </w:rPr>
        <w:t xml:space="preserve"> </w:t>
      </w:r>
      <w:r>
        <w:t>and</w:t>
      </w:r>
      <w:r>
        <w:rPr>
          <w:spacing w:val="-4"/>
        </w:rPr>
        <w:t xml:space="preserve"> </w:t>
      </w:r>
      <w:r>
        <w:t>inappropriate content and contact online while at school, including terrorist and extremist material</w:t>
      </w:r>
    </w:p>
    <w:p w14:paraId="5781F875" w14:textId="1847B510" w:rsidR="00093A36" w:rsidRDefault="00B8662C" w:rsidP="00957020">
      <w:pPr>
        <w:pStyle w:val="BodyText"/>
        <w:numPr>
          <w:ilvl w:val="0"/>
          <w:numId w:val="20"/>
        </w:numPr>
      </w:pPr>
      <w:r>
        <w:t>Ensuring</w:t>
      </w:r>
      <w:r>
        <w:rPr>
          <w:spacing w:val="-3"/>
        </w:rPr>
        <w:t xml:space="preserve"> </w:t>
      </w:r>
      <w:r>
        <w:t>that</w:t>
      </w:r>
      <w:r>
        <w:rPr>
          <w:spacing w:val="-3"/>
        </w:rPr>
        <w:t xml:space="preserve"> </w:t>
      </w:r>
      <w:r>
        <w:t>the</w:t>
      </w:r>
      <w:r>
        <w:rPr>
          <w:spacing w:val="-3"/>
        </w:rPr>
        <w:t xml:space="preserve"> </w:t>
      </w:r>
      <w:r>
        <w:t>school’s</w:t>
      </w:r>
      <w:r>
        <w:rPr>
          <w:spacing w:val="-2"/>
        </w:rPr>
        <w:t xml:space="preserve"> </w:t>
      </w:r>
      <w:r>
        <w:t>ICT</w:t>
      </w:r>
      <w:r>
        <w:rPr>
          <w:spacing w:val="-3"/>
        </w:rPr>
        <w:t xml:space="preserve"> </w:t>
      </w:r>
      <w:r>
        <w:t>systems</w:t>
      </w:r>
      <w:r>
        <w:rPr>
          <w:spacing w:val="-3"/>
        </w:rPr>
        <w:t xml:space="preserve"> </w:t>
      </w:r>
      <w:r>
        <w:t>are</w:t>
      </w:r>
      <w:r>
        <w:rPr>
          <w:spacing w:val="-3"/>
        </w:rPr>
        <w:t xml:space="preserve"> </w:t>
      </w:r>
      <w:r>
        <w:t>secure</w:t>
      </w:r>
      <w:r>
        <w:rPr>
          <w:spacing w:val="-3"/>
        </w:rPr>
        <w:t xml:space="preserve"> </w:t>
      </w:r>
      <w:r>
        <w:t>and</w:t>
      </w:r>
      <w:r>
        <w:rPr>
          <w:spacing w:val="-5"/>
        </w:rPr>
        <w:t xml:space="preserve"> </w:t>
      </w:r>
      <w:r>
        <w:t>protected</w:t>
      </w:r>
      <w:r>
        <w:rPr>
          <w:spacing w:val="-5"/>
        </w:rPr>
        <w:t xml:space="preserve"> </w:t>
      </w:r>
      <w:r>
        <w:t>against</w:t>
      </w:r>
      <w:r>
        <w:rPr>
          <w:spacing w:val="-3"/>
        </w:rPr>
        <w:t xml:space="preserve"> </w:t>
      </w:r>
      <w:r>
        <w:t>viruses</w:t>
      </w:r>
      <w:r>
        <w:rPr>
          <w:spacing w:val="-3"/>
        </w:rPr>
        <w:t xml:space="preserve"> </w:t>
      </w:r>
      <w:r>
        <w:t>and malware, and that such safety mechanisms are updated regularly</w:t>
      </w:r>
    </w:p>
    <w:p w14:paraId="302595EB" w14:textId="711C7B05" w:rsidR="00093A36" w:rsidRDefault="00B8662C" w:rsidP="00957020">
      <w:pPr>
        <w:pStyle w:val="BodyText"/>
        <w:numPr>
          <w:ilvl w:val="0"/>
          <w:numId w:val="20"/>
        </w:numPr>
      </w:pPr>
      <w:r>
        <w:t>Conducting</w:t>
      </w:r>
      <w:r>
        <w:rPr>
          <w:spacing w:val="-4"/>
        </w:rPr>
        <w:t xml:space="preserve"> </w:t>
      </w:r>
      <w:r>
        <w:t>a</w:t>
      </w:r>
      <w:r>
        <w:rPr>
          <w:spacing w:val="-3"/>
        </w:rPr>
        <w:t xml:space="preserve"> </w:t>
      </w:r>
      <w:r>
        <w:t>full</w:t>
      </w:r>
      <w:r>
        <w:rPr>
          <w:spacing w:val="-3"/>
        </w:rPr>
        <w:t xml:space="preserve"> </w:t>
      </w:r>
      <w:r>
        <w:t>security</w:t>
      </w:r>
      <w:r>
        <w:rPr>
          <w:spacing w:val="-3"/>
        </w:rPr>
        <w:t xml:space="preserve"> </w:t>
      </w:r>
      <w:r>
        <w:t>check</w:t>
      </w:r>
      <w:r>
        <w:rPr>
          <w:spacing w:val="-4"/>
        </w:rPr>
        <w:t xml:space="preserve"> </w:t>
      </w:r>
      <w:r>
        <w:t>and</w:t>
      </w:r>
      <w:r>
        <w:rPr>
          <w:spacing w:val="-4"/>
        </w:rPr>
        <w:t xml:space="preserve"> </w:t>
      </w:r>
      <w:r>
        <w:t>monitoring</w:t>
      </w:r>
      <w:r>
        <w:rPr>
          <w:spacing w:val="-3"/>
        </w:rPr>
        <w:t xml:space="preserve"> </w:t>
      </w:r>
      <w:r>
        <w:t>the</w:t>
      </w:r>
      <w:r>
        <w:rPr>
          <w:spacing w:val="-3"/>
        </w:rPr>
        <w:t xml:space="preserve"> </w:t>
      </w:r>
      <w:r>
        <w:t>school’s</w:t>
      </w:r>
      <w:r>
        <w:rPr>
          <w:spacing w:val="-3"/>
        </w:rPr>
        <w:t xml:space="preserve"> </w:t>
      </w:r>
      <w:r>
        <w:t>ICT</w:t>
      </w:r>
      <w:r>
        <w:rPr>
          <w:spacing w:val="-3"/>
        </w:rPr>
        <w:t xml:space="preserve"> </w:t>
      </w:r>
      <w:r>
        <w:t>systems</w:t>
      </w:r>
      <w:r>
        <w:rPr>
          <w:spacing w:val="-4"/>
        </w:rPr>
        <w:t xml:space="preserve"> </w:t>
      </w:r>
      <w:r>
        <w:t>on</w:t>
      </w:r>
      <w:r>
        <w:rPr>
          <w:spacing w:val="-4"/>
        </w:rPr>
        <w:t xml:space="preserve"> </w:t>
      </w:r>
      <w:r>
        <w:t>a three</w:t>
      </w:r>
      <w:r w:rsidR="002D4AD5">
        <w:t>-monthly</w:t>
      </w:r>
      <w:r>
        <w:t xml:space="preserve"> basis</w:t>
      </w:r>
    </w:p>
    <w:p w14:paraId="2CF5240D" w14:textId="46E78B17" w:rsidR="00093A36" w:rsidRDefault="00B8662C" w:rsidP="00957020">
      <w:pPr>
        <w:pStyle w:val="BodyText"/>
        <w:numPr>
          <w:ilvl w:val="0"/>
          <w:numId w:val="20"/>
        </w:numPr>
      </w:pPr>
      <w:r>
        <w:t>Blocking</w:t>
      </w:r>
      <w:r>
        <w:rPr>
          <w:spacing w:val="-5"/>
        </w:rPr>
        <w:t xml:space="preserve"> </w:t>
      </w:r>
      <w:r>
        <w:t>access</w:t>
      </w:r>
      <w:r>
        <w:rPr>
          <w:spacing w:val="-3"/>
        </w:rPr>
        <w:t xml:space="preserve"> </w:t>
      </w:r>
      <w:r>
        <w:t>to</w:t>
      </w:r>
      <w:r>
        <w:rPr>
          <w:spacing w:val="-3"/>
        </w:rPr>
        <w:t xml:space="preserve"> </w:t>
      </w:r>
      <w:r>
        <w:t>potentially</w:t>
      </w:r>
      <w:r>
        <w:rPr>
          <w:spacing w:val="-2"/>
        </w:rPr>
        <w:t xml:space="preserve"> </w:t>
      </w:r>
      <w:r>
        <w:t>dangerous</w:t>
      </w:r>
      <w:r>
        <w:rPr>
          <w:spacing w:val="-3"/>
        </w:rPr>
        <w:t xml:space="preserve"> </w:t>
      </w:r>
      <w:r>
        <w:t>sites</w:t>
      </w:r>
      <w:r>
        <w:rPr>
          <w:spacing w:val="-3"/>
        </w:rPr>
        <w:t xml:space="preserve"> </w:t>
      </w:r>
      <w:r>
        <w:t>and,</w:t>
      </w:r>
      <w:r>
        <w:rPr>
          <w:spacing w:val="-3"/>
        </w:rPr>
        <w:t xml:space="preserve"> </w:t>
      </w:r>
      <w:r>
        <w:t>where</w:t>
      </w:r>
      <w:r>
        <w:rPr>
          <w:spacing w:val="-6"/>
        </w:rPr>
        <w:t xml:space="preserve"> </w:t>
      </w:r>
      <w:r>
        <w:t>possible,</w:t>
      </w:r>
      <w:r>
        <w:rPr>
          <w:spacing w:val="-5"/>
        </w:rPr>
        <w:t xml:space="preserve"> </w:t>
      </w:r>
      <w:r>
        <w:t>preventing</w:t>
      </w:r>
      <w:r>
        <w:rPr>
          <w:spacing w:val="-3"/>
        </w:rPr>
        <w:t xml:space="preserve"> </w:t>
      </w:r>
      <w:r>
        <w:t>the downloading of potentially dangerous files</w:t>
      </w:r>
    </w:p>
    <w:p w14:paraId="5374CBBB" w14:textId="3FE6A291" w:rsidR="00093A36" w:rsidRDefault="00B8662C" w:rsidP="00957020">
      <w:pPr>
        <w:pStyle w:val="BodyText"/>
        <w:numPr>
          <w:ilvl w:val="0"/>
          <w:numId w:val="20"/>
        </w:numPr>
        <w:ind w:right="254"/>
      </w:pPr>
      <w:r>
        <w:t>Ensuring</w:t>
      </w:r>
      <w:r>
        <w:rPr>
          <w:spacing w:val="-4"/>
        </w:rPr>
        <w:t xml:space="preserve"> </w:t>
      </w:r>
      <w:r>
        <w:t>that</w:t>
      </w:r>
      <w:r>
        <w:rPr>
          <w:spacing w:val="-2"/>
        </w:rPr>
        <w:t xml:space="preserve"> </w:t>
      </w:r>
      <w:r>
        <w:t>any</w:t>
      </w:r>
      <w:r>
        <w:rPr>
          <w:spacing w:val="-2"/>
        </w:rPr>
        <w:t xml:space="preserve"> </w:t>
      </w:r>
      <w:r>
        <w:t>online</w:t>
      </w:r>
      <w:r>
        <w:rPr>
          <w:spacing w:val="-2"/>
        </w:rPr>
        <w:t xml:space="preserve"> </w:t>
      </w:r>
      <w:r>
        <w:t>safety</w:t>
      </w:r>
      <w:r>
        <w:rPr>
          <w:spacing w:val="-2"/>
        </w:rPr>
        <w:t xml:space="preserve"> </w:t>
      </w:r>
      <w:r>
        <w:t>incidents</w:t>
      </w:r>
      <w:r>
        <w:rPr>
          <w:spacing w:val="-4"/>
        </w:rPr>
        <w:t xml:space="preserve"> </w:t>
      </w:r>
      <w:r>
        <w:t>are</w:t>
      </w:r>
      <w:r>
        <w:rPr>
          <w:spacing w:val="-2"/>
        </w:rPr>
        <w:t xml:space="preserve"> </w:t>
      </w:r>
      <w:r>
        <w:t>logged</w:t>
      </w:r>
      <w:r>
        <w:rPr>
          <w:spacing w:val="-2"/>
        </w:rPr>
        <w:t xml:space="preserve"> </w:t>
      </w:r>
      <w:r>
        <w:t>(see</w:t>
      </w:r>
      <w:r>
        <w:rPr>
          <w:spacing w:val="-2"/>
        </w:rPr>
        <w:t xml:space="preserve"> </w:t>
      </w:r>
      <w:r w:rsidR="005530B7">
        <w:t>Appendix</w:t>
      </w:r>
      <w:r>
        <w:rPr>
          <w:spacing w:val="-2"/>
        </w:rPr>
        <w:t xml:space="preserve"> </w:t>
      </w:r>
      <w:r>
        <w:t>5)</w:t>
      </w:r>
      <w:r>
        <w:rPr>
          <w:spacing w:val="-3"/>
        </w:rPr>
        <w:t xml:space="preserve"> </w:t>
      </w:r>
      <w:r>
        <w:t>and</w:t>
      </w:r>
      <w:r>
        <w:rPr>
          <w:spacing w:val="-5"/>
        </w:rPr>
        <w:t xml:space="preserve"> </w:t>
      </w:r>
      <w:r>
        <w:t>dealt</w:t>
      </w:r>
      <w:r>
        <w:rPr>
          <w:spacing w:val="-6"/>
        </w:rPr>
        <w:t xml:space="preserve"> </w:t>
      </w:r>
      <w:r>
        <w:t>with appropriately in line with this policy</w:t>
      </w:r>
    </w:p>
    <w:p w14:paraId="42B8A9F0" w14:textId="77777777" w:rsidR="00093A36" w:rsidRDefault="00B8662C">
      <w:pPr>
        <w:pStyle w:val="BodyText"/>
        <w:ind w:left="227"/>
      </w:pPr>
      <w:r>
        <w:t>This</w:t>
      </w:r>
      <w:r>
        <w:rPr>
          <w:spacing w:val="-2"/>
        </w:rPr>
        <w:t xml:space="preserve"> </w:t>
      </w:r>
      <w:r>
        <w:t>list</w:t>
      </w:r>
      <w:r>
        <w:rPr>
          <w:spacing w:val="-2"/>
        </w:rPr>
        <w:t xml:space="preserve"> </w:t>
      </w:r>
      <w:r>
        <w:t>is</w:t>
      </w:r>
      <w:r>
        <w:rPr>
          <w:spacing w:val="-2"/>
        </w:rPr>
        <w:t xml:space="preserve"> </w:t>
      </w:r>
      <w:r>
        <w:t>not</w:t>
      </w:r>
      <w:r>
        <w:rPr>
          <w:spacing w:val="-1"/>
        </w:rPr>
        <w:t xml:space="preserve"> </w:t>
      </w:r>
      <w:r>
        <w:t>intended</w:t>
      </w:r>
      <w:r>
        <w:rPr>
          <w:spacing w:val="-1"/>
        </w:rPr>
        <w:t xml:space="preserve"> </w:t>
      </w:r>
      <w:r>
        <w:t>to</w:t>
      </w:r>
      <w:r>
        <w:rPr>
          <w:spacing w:val="-1"/>
        </w:rPr>
        <w:t xml:space="preserve"> </w:t>
      </w:r>
      <w:r>
        <w:t>be</w:t>
      </w:r>
      <w:r>
        <w:rPr>
          <w:spacing w:val="-1"/>
        </w:rPr>
        <w:t xml:space="preserve"> </w:t>
      </w:r>
      <w:r>
        <w:rPr>
          <w:spacing w:val="-2"/>
        </w:rPr>
        <w:t>exhaustive.</w:t>
      </w:r>
    </w:p>
    <w:p w14:paraId="415C3055" w14:textId="77777777" w:rsidR="00093A36" w:rsidRDefault="00093A36">
      <w:pPr>
        <w:pStyle w:val="BodyText"/>
        <w:spacing w:before="85"/>
      </w:pPr>
    </w:p>
    <w:p w14:paraId="08B7060C" w14:textId="323D34CA" w:rsidR="00093A36" w:rsidRPr="00CB067F" w:rsidRDefault="00CB067F" w:rsidP="00CB067F">
      <w:pPr>
        <w:tabs>
          <w:tab w:val="left" w:pos="628"/>
        </w:tabs>
        <w:rPr>
          <w:rFonts w:ascii="Arial"/>
          <w:bCs/>
          <w:i/>
          <w:iCs/>
          <w:sz w:val="24"/>
        </w:rPr>
      </w:pPr>
      <w:r>
        <w:rPr>
          <w:rFonts w:ascii="Arial"/>
          <w:b/>
          <w:color w:val="12253E"/>
          <w:sz w:val="24"/>
        </w:rPr>
        <w:t xml:space="preserve">    </w:t>
      </w:r>
      <w:r w:rsidRPr="00CB067F">
        <w:rPr>
          <w:rFonts w:ascii="Arial"/>
          <w:bCs/>
          <w:i/>
          <w:iCs/>
          <w:color w:val="12253E"/>
          <w:sz w:val="24"/>
        </w:rPr>
        <w:t xml:space="preserve">3.5 </w:t>
      </w:r>
      <w:r w:rsidR="00B8662C" w:rsidRPr="00CB067F">
        <w:rPr>
          <w:rFonts w:ascii="Arial"/>
          <w:bCs/>
          <w:i/>
          <w:iCs/>
          <w:color w:val="12253E"/>
          <w:sz w:val="24"/>
        </w:rPr>
        <w:t>All</w:t>
      </w:r>
      <w:r w:rsidR="00B8662C" w:rsidRPr="00CB067F">
        <w:rPr>
          <w:rFonts w:ascii="Arial"/>
          <w:bCs/>
          <w:i/>
          <w:iCs/>
          <w:color w:val="12253E"/>
          <w:spacing w:val="-2"/>
          <w:sz w:val="24"/>
        </w:rPr>
        <w:t xml:space="preserve"> </w:t>
      </w:r>
      <w:r w:rsidR="00B8662C" w:rsidRPr="00CB067F">
        <w:rPr>
          <w:rFonts w:ascii="Arial"/>
          <w:bCs/>
          <w:i/>
          <w:iCs/>
          <w:color w:val="12253E"/>
          <w:sz w:val="24"/>
        </w:rPr>
        <w:t>staff</w:t>
      </w:r>
      <w:r w:rsidR="00B8662C" w:rsidRPr="00CB067F">
        <w:rPr>
          <w:rFonts w:ascii="Arial"/>
          <w:bCs/>
          <w:i/>
          <w:iCs/>
          <w:color w:val="12253E"/>
          <w:spacing w:val="-2"/>
          <w:sz w:val="24"/>
        </w:rPr>
        <w:t xml:space="preserve"> </w:t>
      </w:r>
      <w:r w:rsidR="00B8662C" w:rsidRPr="00CB067F">
        <w:rPr>
          <w:rFonts w:ascii="Arial"/>
          <w:bCs/>
          <w:i/>
          <w:iCs/>
          <w:color w:val="12253E"/>
          <w:sz w:val="24"/>
        </w:rPr>
        <w:t xml:space="preserve">and </w:t>
      </w:r>
      <w:r w:rsidR="00B8662C" w:rsidRPr="00CB067F">
        <w:rPr>
          <w:rFonts w:ascii="Arial"/>
          <w:bCs/>
          <w:i/>
          <w:iCs/>
          <w:color w:val="12253E"/>
          <w:spacing w:val="-2"/>
          <w:sz w:val="24"/>
        </w:rPr>
        <w:t>volunteers</w:t>
      </w:r>
    </w:p>
    <w:p w14:paraId="595F77E8" w14:textId="77777777" w:rsidR="004B4112" w:rsidRDefault="00B8662C">
      <w:pPr>
        <w:pStyle w:val="BodyText"/>
        <w:spacing w:line="343" w:lineRule="auto"/>
        <w:ind w:left="405" w:right="995" w:hanging="178"/>
        <w:rPr>
          <w:rFonts w:ascii="Times New Roman"/>
        </w:rPr>
      </w:pPr>
      <w:r>
        <w:t>All</w:t>
      </w:r>
      <w:r>
        <w:rPr>
          <w:spacing w:val="-4"/>
        </w:rPr>
        <w:t xml:space="preserve"> </w:t>
      </w:r>
      <w:r>
        <w:t>staff,</w:t>
      </w:r>
      <w:r>
        <w:rPr>
          <w:spacing w:val="-5"/>
        </w:rPr>
        <w:t xml:space="preserve"> </w:t>
      </w:r>
      <w:r>
        <w:t>including</w:t>
      </w:r>
      <w:r>
        <w:rPr>
          <w:spacing w:val="-3"/>
        </w:rPr>
        <w:t xml:space="preserve"> </w:t>
      </w:r>
      <w:r>
        <w:t>contractors</w:t>
      </w:r>
      <w:r>
        <w:rPr>
          <w:spacing w:val="-3"/>
        </w:rPr>
        <w:t xml:space="preserve"> </w:t>
      </w:r>
      <w:r>
        <w:t>and</w:t>
      </w:r>
      <w:r>
        <w:rPr>
          <w:spacing w:val="-3"/>
        </w:rPr>
        <w:t xml:space="preserve"> </w:t>
      </w:r>
      <w:r>
        <w:t>agency</w:t>
      </w:r>
      <w:r>
        <w:rPr>
          <w:spacing w:val="-6"/>
        </w:rPr>
        <w:t xml:space="preserve"> </w:t>
      </w:r>
      <w:r>
        <w:t>staff,</w:t>
      </w:r>
      <w:r>
        <w:rPr>
          <w:spacing w:val="-3"/>
        </w:rPr>
        <w:t xml:space="preserve"> </w:t>
      </w:r>
      <w:r>
        <w:t>and</w:t>
      </w:r>
      <w:r>
        <w:rPr>
          <w:spacing w:val="-3"/>
        </w:rPr>
        <w:t xml:space="preserve"> </w:t>
      </w:r>
      <w:r>
        <w:t>volunteers</w:t>
      </w:r>
      <w:r>
        <w:rPr>
          <w:spacing w:val="-3"/>
        </w:rPr>
        <w:t xml:space="preserve"> </w:t>
      </w:r>
      <w:r>
        <w:t>are</w:t>
      </w:r>
      <w:r>
        <w:rPr>
          <w:spacing w:val="-6"/>
        </w:rPr>
        <w:t xml:space="preserve"> </w:t>
      </w:r>
      <w:r>
        <w:t>responsible</w:t>
      </w:r>
      <w:r>
        <w:rPr>
          <w:spacing w:val="-3"/>
        </w:rPr>
        <w:t xml:space="preserve"> </w:t>
      </w:r>
      <w:r>
        <w:t xml:space="preserve">for: </w:t>
      </w:r>
      <w:r>
        <w:rPr>
          <w:rFonts w:ascii="Times New Roman"/>
        </w:rPr>
        <w:t xml:space="preserve"> </w:t>
      </w:r>
    </w:p>
    <w:p w14:paraId="706FB3AD" w14:textId="6CE2F1B4" w:rsidR="00093A36" w:rsidRDefault="00B8662C" w:rsidP="004B4112">
      <w:pPr>
        <w:pStyle w:val="BodyText"/>
        <w:numPr>
          <w:ilvl w:val="0"/>
          <w:numId w:val="21"/>
        </w:numPr>
        <w:spacing w:line="343" w:lineRule="auto"/>
        <w:ind w:right="995"/>
      </w:pPr>
      <w:r>
        <w:t>Maintaining an understanding of this policy</w:t>
      </w:r>
    </w:p>
    <w:p w14:paraId="084CF255" w14:textId="7475131C" w:rsidR="00093A36" w:rsidRDefault="00B8662C" w:rsidP="004B4112">
      <w:pPr>
        <w:pStyle w:val="BodyText"/>
        <w:numPr>
          <w:ilvl w:val="0"/>
          <w:numId w:val="21"/>
        </w:numPr>
        <w:spacing w:before="3"/>
      </w:pPr>
      <w:r>
        <w:t>Implementing</w:t>
      </w:r>
      <w:r>
        <w:rPr>
          <w:spacing w:val="-3"/>
        </w:rPr>
        <w:t xml:space="preserve"> </w:t>
      </w:r>
      <w:r>
        <w:t>this</w:t>
      </w:r>
      <w:r>
        <w:rPr>
          <w:spacing w:val="-6"/>
        </w:rPr>
        <w:t xml:space="preserve"> </w:t>
      </w:r>
      <w:r>
        <w:t>policy</w:t>
      </w:r>
      <w:r>
        <w:rPr>
          <w:spacing w:val="-3"/>
        </w:rPr>
        <w:t xml:space="preserve"> </w:t>
      </w:r>
      <w:r>
        <w:t>consistently</w:t>
      </w:r>
    </w:p>
    <w:p w14:paraId="0AF94B5F" w14:textId="66F8DF67" w:rsidR="00093A36" w:rsidRDefault="00B8662C" w:rsidP="004B4112">
      <w:pPr>
        <w:pStyle w:val="BodyText"/>
        <w:numPr>
          <w:ilvl w:val="0"/>
          <w:numId w:val="21"/>
        </w:numPr>
        <w:spacing w:before="117"/>
        <w:ind w:right="112"/>
      </w:pPr>
      <w:r>
        <w:t>Agreeing</w:t>
      </w:r>
      <w:r>
        <w:rPr>
          <w:spacing w:val="-2"/>
        </w:rPr>
        <w:t xml:space="preserve"> </w:t>
      </w:r>
      <w:r>
        <w:t>and</w:t>
      </w:r>
      <w:r>
        <w:rPr>
          <w:spacing w:val="-4"/>
        </w:rPr>
        <w:t xml:space="preserve"> </w:t>
      </w:r>
      <w:r>
        <w:t>adhering</w:t>
      </w:r>
      <w:r>
        <w:rPr>
          <w:spacing w:val="-4"/>
        </w:rPr>
        <w:t xml:space="preserve"> </w:t>
      </w:r>
      <w:r>
        <w:t>to</w:t>
      </w:r>
      <w:r>
        <w:rPr>
          <w:spacing w:val="-2"/>
        </w:rPr>
        <w:t xml:space="preserve"> </w:t>
      </w:r>
      <w:r>
        <w:t>the</w:t>
      </w:r>
      <w:r>
        <w:rPr>
          <w:spacing w:val="-2"/>
        </w:rPr>
        <w:t xml:space="preserve"> </w:t>
      </w:r>
      <w:r>
        <w:t>terms</w:t>
      </w:r>
      <w:r>
        <w:rPr>
          <w:spacing w:val="-4"/>
        </w:rPr>
        <w:t xml:space="preserve"> </w:t>
      </w:r>
      <w:r>
        <w:t>on acceptable</w:t>
      </w:r>
      <w:r>
        <w:rPr>
          <w:spacing w:val="-2"/>
        </w:rPr>
        <w:t xml:space="preserve"> </w:t>
      </w:r>
      <w:r>
        <w:t>use</w:t>
      </w:r>
      <w:r>
        <w:rPr>
          <w:spacing w:val="-2"/>
        </w:rPr>
        <w:t xml:space="preserve"> </w:t>
      </w:r>
      <w:r>
        <w:t>of</w:t>
      </w:r>
      <w:r>
        <w:rPr>
          <w:spacing w:val="-2"/>
        </w:rPr>
        <w:t xml:space="preserve"> </w:t>
      </w:r>
      <w:r>
        <w:t>the</w:t>
      </w:r>
      <w:r>
        <w:rPr>
          <w:spacing w:val="-2"/>
        </w:rPr>
        <w:t xml:space="preserve"> </w:t>
      </w:r>
      <w:r>
        <w:t>school’s</w:t>
      </w:r>
      <w:r>
        <w:rPr>
          <w:spacing w:val="-2"/>
        </w:rPr>
        <w:t xml:space="preserve"> </w:t>
      </w:r>
      <w:r>
        <w:t>ICT</w:t>
      </w:r>
      <w:r>
        <w:rPr>
          <w:spacing w:val="-3"/>
        </w:rPr>
        <w:t xml:space="preserve"> </w:t>
      </w:r>
      <w:r>
        <w:t>systems</w:t>
      </w:r>
      <w:r>
        <w:rPr>
          <w:spacing w:val="-2"/>
        </w:rPr>
        <w:t xml:space="preserve"> </w:t>
      </w:r>
      <w:r>
        <w:t>and the internet (</w:t>
      </w:r>
      <w:r w:rsidR="005530B7">
        <w:t>Appendix</w:t>
      </w:r>
      <w:r>
        <w:t xml:space="preserve"> 3), and ensuring that pupils follow the school’s terms on acceptable use (appendices 1 and 2)</w:t>
      </w:r>
    </w:p>
    <w:p w14:paraId="18CD4099" w14:textId="1EC74B71" w:rsidR="00093A36" w:rsidRDefault="00B8662C" w:rsidP="004B4112">
      <w:pPr>
        <w:pStyle w:val="BodyText"/>
        <w:numPr>
          <w:ilvl w:val="0"/>
          <w:numId w:val="21"/>
        </w:numPr>
      </w:pPr>
      <w:r>
        <w:t>Working</w:t>
      </w:r>
      <w:r>
        <w:rPr>
          <w:spacing w:val="-2"/>
        </w:rPr>
        <w:t xml:space="preserve"> </w:t>
      </w:r>
      <w:r>
        <w:t>with</w:t>
      </w:r>
      <w:r>
        <w:rPr>
          <w:spacing w:val="-2"/>
        </w:rPr>
        <w:t xml:space="preserve"> </w:t>
      </w:r>
      <w:r>
        <w:t>the</w:t>
      </w:r>
      <w:r>
        <w:rPr>
          <w:spacing w:val="-2"/>
        </w:rPr>
        <w:t xml:space="preserve"> </w:t>
      </w:r>
      <w:r>
        <w:t>DSL</w:t>
      </w:r>
      <w:r>
        <w:rPr>
          <w:spacing w:val="-1"/>
        </w:rPr>
        <w:t xml:space="preserve"> </w:t>
      </w:r>
      <w:r>
        <w:t>team</w:t>
      </w:r>
      <w:r>
        <w:rPr>
          <w:spacing w:val="-2"/>
        </w:rPr>
        <w:t xml:space="preserve"> </w:t>
      </w:r>
      <w:r>
        <w:t>to</w:t>
      </w:r>
      <w:r>
        <w:rPr>
          <w:spacing w:val="-3"/>
        </w:rPr>
        <w:t xml:space="preserve"> </w:t>
      </w:r>
      <w:r>
        <w:t>ensure</w:t>
      </w:r>
      <w:r>
        <w:rPr>
          <w:spacing w:val="-2"/>
        </w:rPr>
        <w:t xml:space="preserve"> </w:t>
      </w:r>
      <w:r>
        <w:t>that</w:t>
      </w:r>
      <w:r>
        <w:rPr>
          <w:spacing w:val="-4"/>
        </w:rPr>
        <w:t xml:space="preserve"> </w:t>
      </w:r>
      <w:r>
        <w:t>any</w:t>
      </w:r>
      <w:r>
        <w:rPr>
          <w:spacing w:val="-5"/>
        </w:rPr>
        <w:t xml:space="preserve"> </w:t>
      </w:r>
      <w:r>
        <w:t>online</w:t>
      </w:r>
      <w:r>
        <w:rPr>
          <w:spacing w:val="-4"/>
        </w:rPr>
        <w:t xml:space="preserve"> </w:t>
      </w:r>
      <w:r>
        <w:t>safety</w:t>
      </w:r>
      <w:r>
        <w:rPr>
          <w:spacing w:val="-2"/>
        </w:rPr>
        <w:t xml:space="preserve"> </w:t>
      </w:r>
      <w:r>
        <w:t>incidents</w:t>
      </w:r>
      <w:r>
        <w:rPr>
          <w:spacing w:val="-4"/>
        </w:rPr>
        <w:t xml:space="preserve"> </w:t>
      </w:r>
      <w:r>
        <w:t>are</w:t>
      </w:r>
      <w:r>
        <w:rPr>
          <w:spacing w:val="-2"/>
        </w:rPr>
        <w:t xml:space="preserve"> </w:t>
      </w:r>
      <w:r>
        <w:t>logged</w:t>
      </w:r>
      <w:r>
        <w:rPr>
          <w:spacing w:val="-2"/>
        </w:rPr>
        <w:t xml:space="preserve"> </w:t>
      </w:r>
      <w:r>
        <w:t xml:space="preserve">(see </w:t>
      </w:r>
      <w:r w:rsidR="005530B7">
        <w:t>Appendix</w:t>
      </w:r>
      <w:r>
        <w:t xml:space="preserve"> 5) and dealt with appropriately in line with this policy</w:t>
      </w:r>
    </w:p>
    <w:p w14:paraId="1533F331" w14:textId="2F9E359E" w:rsidR="00093A36" w:rsidRDefault="00B8662C" w:rsidP="004B4112">
      <w:pPr>
        <w:pStyle w:val="BodyText"/>
        <w:numPr>
          <w:ilvl w:val="0"/>
          <w:numId w:val="21"/>
        </w:numPr>
      </w:pPr>
      <w:r>
        <w:t>Ensuring</w:t>
      </w:r>
      <w:r>
        <w:rPr>
          <w:spacing w:val="-4"/>
        </w:rPr>
        <w:t xml:space="preserve"> </w:t>
      </w:r>
      <w:r>
        <w:t>that</w:t>
      </w:r>
      <w:r>
        <w:rPr>
          <w:spacing w:val="-2"/>
        </w:rPr>
        <w:t xml:space="preserve"> </w:t>
      </w:r>
      <w:r>
        <w:t>any</w:t>
      </w:r>
      <w:r>
        <w:rPr>
          <w:spacing w:val="-2"/>
        </w:rPr>
        <w:t xml:space="preserve"> </w:t>
      </w:r>
      <w:r>
        <w:t>incidents</w:t>
      </w:r>
      <w:r>
        <w:rPr>
          <w:spacing w:val="-4"/>
        </w:rPr>
        <w:t xml:space="preserve"> </w:t>
      </w:r>
      <w:r>
        <w:t>of</w:t>
      </w:r>
      <w:r>
        <w:rPr>
          <w:spacing w:val="-2"/>
        </w:rPr>
        <w:t xml:space="preserve"> </w:t>
      </w:r>
      <w:r>
        <w:t>cyber-bullying</w:t>
      </w:r>
      <w:r>
        <w:rPr>
          <w:spacing w:val="-3"/>
        </w:rPr>
        <w:t xml:space="preserve"> </w:t>
      </w:r>
      <w:r>
        <w:t>are</w:t>
      </w:r>
      <w:r>
        <w:rPr>
          <w:spacing w:val="-2"/>
        </w:rPr>
        <w:t xml:space="preserve"> </w:t>
      </w:r>
      <w:r>
        <w:t>dealt</w:t>
      </w:r>
      <w:r>
        <w:rPr>
          <w:spacing w:val="-2"/>
        </w:rPr>
        <w:t xml:space="preserve"> </w:t>
      </w:r>
      <w:r>
        <w:t>with</w:t>
      </w:r>
      <w:r>
        <w:rPr>
          <w:spacing w:val="-4"/>
        </w:rPr>
        <w:t xml:space="preserve"> </w:t>
      </w:r>
      <w:r>
        <w:t>appropriately</w:t>
      </w:r>
      <w:r>
        <w:rPr>
          <w:spacing w:val="-2"/>
        </w:rPr>
        <w:t xml:space="preserve"> </w:t>
      </w:r>
      <w:r>
        <w:t>in</w:t>
      </w:r>
      <w:r>
        <w:rPr>
          <w:spacing w:val="-2"/>
        </w:rPr>
        <w:t xml:space="preserve"> </w:t>
      </w:r>
      <w:r>
        <w:t>line</w:t>
      </w:r>
      <w:r>
        <w:rPr>
          <w:spacing w:val="-2"/>
        </w:rPr>
        <w:t xml:space="preserve"> </w:t>
      </w:r>
      <w:r>
        <w:t>with</w:t>
      </w:r>
      <w:r>
        <w:rPr>
          <w:spacing w:val="-2"/>
        </w:rPr>
        <w:t xml:space="preserve"> </w:t>
      </w:r>
      <w:r w:rsidR="005A30D3">
        <w:t>our</w:t>
      </w:r>
      <w:r>
        <w:t xml:space="preserve"> school</w:t>
      </w:r>
      <w:r w:rsidR="005A30D3">
        <w:t>’s</w:t>
      </w:r>
      <w:r>
        <w:t xml:space="preserve"> </w:t>
      </w:r>
      <w:proofErr w:type="spellStart"/>
      <w:r w:rsidR="005A30D3">
        <w:t>B</w:t>
      </w:r>
      <w:r>
        <w:t>ehaviour</w:t>
      </w:r>
      <w:proofErr w:type="spellEnd"/>
      <w:r w:rsidR="005A30D3">
        <w:t xml:space="preserve"> and Relationships P</w:t>
      </w:r>
      <w:r>
        <w:t>olicy</w:t>
      </w:r>
    </w:p>
    <w:p w14:paraId="05056ED4" w14:textId="2532739B" w:rsidR="00093A36" w:rsidRDefault="00B8662C" w:rsidP="004B4112">
      <w:pPr>
        <w:pStyle w:val="BodyText"/>
        <w:numPr>
          <w:ilvl w:val="0"/>
          <w:numId w:val="21"/>
        </w:numPr>
        <w:spacing w:before="121"/>
      </w:pPr>
      <w:r>
        <w:t>Responding appropriately to all reports and concerns about sexual violence and/or harassment,</w:t>
      </w:r>
      <w:r>
        <w:rPr>
          <w:spacing w:val="-2"/>
        </w:rPr>
        <w:t xml:space="preserve"> </w:t>
      </w:r>
      <w:r>
        <w:t>both</w:t>
      </w:r>
      <w:r>
        <w:rPr>
          <w:spacing w:val="-3"/>
        </w:rPr>
        <w:t xml:space="preserve"> </w:t>
      </w:r>
      <w:r>
        <w:t>online and</w:t>
      </w:r>
      <w:r>
        <w:rPr>
          <w:spacing w:val="-2"/>
        </w:rPr>
        <w:t xml:space="preserve"> </w:t>
      </w:r>
      <w:r>
        <w:t>offline</w:t>
      </w:r>
      <w:r>
        <w:rPr>
          <w:spacing w:val="-2"/>
        </w:rPr>
        <w:t xml:space="preserve"> </w:t>
      </w:r>
      <w:r>
        <w:t>and</w:t>
      </w:r>
      <w:r>
        <w:rPr>
          <w:spacing w:val="-4"/>
        </w:rPr>
        <w:t xml:space="preserve"> </w:t>
      </w:r>
      <w:r>
        <w:t>maintaining</w:t>
      </w:r>
      <w:r>
        <w:rPr>
          <w:spacing w:val="-4"/>
        </w:rPr>
        <w:t xml:space="preserve"> </w:t>
      </w:r>
      <w:r>
        <w:t>an</w:t>
      </w:r>
      <w:r>
        <w:rPr>
          <w:spacing w:val="-4"/>
        </w:rPr>
        <w:t xml:space="preserve"> </w:t>
      </w:r>
      <w:r>
        <w:t>attitude</w:t>
      </w:r>
      <w:r>
        <w:rPr>
          <w:spacing w:val="-4"/>
        </w:rPr>
        <w:t xml:space="preserve"> </w:t>
      </w:r>
      <w:r>
        <w:t>of</w:t>
      </w:r>
      <w:r>
        <w:rPr>
          <w:spacing w:val="-2"/>
        </w:rPr>
        <w:t xml:space="preserve"> </w:t>
      </w:r>
      <w:r>
        <w:t>‘it</w:t>
      </w:r>
      <w:r>
        <w:rPr>
          <w:spacing w:val="-4"/>
        </w:rPr>
        <w:t xml:space="preserve"> </w:t>
      </w:r>
      <w:r>
        <w:t>could</w:t>
      </w:r>
      <w:r>
        <w:rPr>
          <w:spacing w:val="-4"/>
        </w:rPr>
        <w:t xml:space="preserve"> </w:t>
      </w:r>
      <w:r>
        <w:t>happen</w:t>
      </w:r>
      <w:r>
        <w:rPr>
          <w:spacing w:val="-4"/>
        </w:rPr>
        <w:t xml:space="preserve"> </w:t>
      </w:r>
      <w:r>
        <w:t>here’</w:t>
      </w:r>
    </w:p>
    <w:p w14:paraId="3C796E31" w14:textId="77777777" w:rsidR="00093A36" w:rsidRDefault="00B8662C">
      <w:pPr>
        <w:pStyle w:val="BodyText"/>
        <w:ind w:left="227"/>
      </w:pPr>
      <w:r>
        <w:t>This</w:t>
      </w:r>
      <w:r>
        <w:rPr>
          <w:spacing w:val="-2"/>
        </w:rPr>
        <w:t xml:space="preserve"> </w:t>
      </w:r>
      <w:r>
        <w:t>list</w:t>
      </w:r>
      <w:r>
        <w:rPr>
          <w:spacing w:val="-2"/>
        </w:rPr>
        <w:t xml:space="preserve"> </w:t>
      </w:r>
      <w:r>
        <w:t>is</w:t>
      </w:r>
      <w:r>
        <w:rPr>
          <w:spacing w:val="-1"/>
        </w:rPr>
        <w:t xml:space="preserve"> </w:t>
      </w:r>
      <w:r>
        <w:t>not</w:t>
      </w:r>
      <w:r>
        <w:rPr>
          <w:spacing w:val="-2"/>
        </w:rPr>
        <w:t xml:space="preserve"> </w:t>
      </w:r>
      <w:r>
        <w:t>intended</w:t>
      </w:r>
      <w:r>
        <w:rPr>
          <w:spacing w:val="-3"/>
        </w:rPr>
        <w:t xml:space="preserve"> </w:t>
      </w:r>
      <w:r>
        <w:t>to</w:t>
      </w:r>
      <w:r>
        <w:rPr>
          <w:spacing w:val="-2"/>
        </w:rPr>
        <w:t xml:space="preserve"> </w:t>
      </w:r>
      <w:r>
        <w:t>be</w:t>
      </w:r>
      <w:r>
        <w:rPr>
          <w:spacing w:val="-1"/>
        </w:rPr>
        <w:t xml:space="preserve"> </w:t>
      </w:r>
      <w:r>
        <w:rPr>
          <w:spacing w:val="-2"/>
        </w:rPr>
        <w:t>exhaustive.</w:t>
      </w:r>
    </w:p>
    <w:p w14:paraId="198529F7" w14:textId="7276EDA3" w:rsidR="00093A36" w:rsidRPr="004B4112" w:rsidRDefault="004B4112" w:rsidP="004B4112">
      <w:pPr>
        <w:tabs>
          <w:tab w:val="left" w:pos="628"/>
        </w:tabs>
        <w:spacing w:before="240"/>
        <w:rPr>
          <w:rFonts w:ascii="Arial"/>
          <w:bCs/>
          <w:i/>
          <w:iCs/>
          <w:sz w:val="24"/>
        </w:rPr>
      </w:pPr>
      <w:r>
        <w:rPr>
          <w:rFonts w:ascii="Arial"/>
          <w:b/>
          <w:color w:val="12253E"/>
          <w:spacing w:val="-2"/>
          <w:sz w:val="24"/>
        </w:rPr>
        <w:t xml:space="preserve">    </w:t>
      </w:r>
      <w:r w:rsidRPr="004B4112">
        <w:rPr>
          <w:rFonts w:ascii="Arial"/>
          <w:bCs/>
          <w:i/>
          <w:iCs/>
          <w:color w:val="12253E"/>
          <w:spacing w:val="-2"/>
          <w:sz w:val="24"/>
        </w:rPr>
        <w:t>3.6</w:t>
      </w:r>
      <w:r>
        <w:rPr>
          <w:rFonts w:ascii="Arial"/>
          <w:bCs/>
          <w:i/>
          <w:iCs/>
          <w:color w:val="12253E"/>
          <w:spacing w:val="-2"/>
          <w:sz w:val="24"/>
        </w:rPr>
        <w:t xml:space="preserve"> </w:t>
      </w:r>
      <w:r w:rsidR="00B8662C" w:rsidRPr="004B4112">
        <w:rPr>
          <w:rFonts w:ascii="Arial"/>
          <w:bCs/>
          <w:i/>
          <w:iCs/>
          <w:color w:val="12253E"/>
          <w:spacing w:val="-2"/>
          <w:sz w:val="24"/>
        </w:rPr>
        <w:t>Parents</w:t>
      </w:r>
      <w:r w:rsidR="000B1754">
        <w:rPr>
          <w:rFonts w:ascii="Arial"/>
          <w:bCs/>
          <w:i/>
          <w:iCs/>
          <w:color w:val="12253E"/>
          <w:spacing w:val="-2"/>
          <w:sz w:val="24"/>
        </w:rPr>
        <w:t>/Carers</w:t>
      </w:r>
    </w:p>
    <w:p w14:paraId="24A7AC3E" w14:textId="71F7D929" w:rsidR="00093A36" w:rsidRDefault="00B8662C">
      <w:pPr>
        <w:pStyle w:val="BodyText"/>
        <w:ind w:left="227"/>
      </w:pPr>
      <w:r>
        <w:t>Parents</w:t>
      </w:r>
      <w:r w:rsidR="000B1754">
        <w:t>/Carers</w:t>
      </w:r>
      <w:r>
        <w:rPr>
          <w:spacing w:val="-4"/>
        </w:rPr>
        <w:t xml:space="preserve"> </w:t>
      </w:r>
      <w:r>
        <w:t>are</w:t>
      </w:r>
      <w:r>
        <w:rPr>
          <w:spacing w:val="-4"/>
        </w:rPr>
        <w:t xml:space="preserve"> </w:t>
      </w:r>
      <w:r>
        <w:t>expected</w:t>
      </w:r>
      <w:r>
        <w:rPr>
          <w:spacing w:val="-4"/>
        </w:rPr>
        <w:t xml:space="preserve"> </w:t>
      </w:r>
      <w:r>
        <w:rPr>
          <w:spacing w:val="-5"/>
        </w:rPr>
        <w:t>to:</w:t>
      </w:r>
    </w:p>
    <w:p w14:paraId="4F879340" w14:textId="50CA860F" w:rsidR="00093A36" w:rsidRDefault="00B8662C" w:rsidP="004B4112">
      <w:pPr>
        <w:pStyle w:val="BodyText"/>
        <w:numPr>
          <w:ilvl w:val="0"/>
          <w:numId w:val="22"/>
        </w:numPr>
      </w:pPr>
      <w:r>
        <w:t>Notify</w:t>
      </w:r>
      <w:r>
        <w:rPr>
          <w:spacing w:val="-2"/>
        </w:rPr>
        <w:t xml:space="preserve"> </w:t>
      </w:r>
      <w:r>
        <w:t>a</w:t>
      </w:r>
      <w:r>
        <w:rPr>
          <w:spacing w:val="-3"/>
        </w:rPr>
        <w:t xml:space="preserve"> </w:t>
      </w:r>
      <w:r>
        <w:t>member</w:t>
      </w:r>
      <w:r>
        <w:rPr>
          <w:spacing w:val="-2"/>
        </w:rPr>
        <w:t xml:space="preserve"> </w:t>
      </w:r>
      <w:r>
        <w:t>of</w:t>
      </w:r>
      <w:r>
        <w:rPr>
          <w:spacing w:val="-2"/>
        </w:rPr>
        <w:t xml:space="preserve"> </w:t>
      </w:r>
      <w:r>
        <w:t>staff</w:t>
      </w:r>
      <w:r>
        <w:rPr>
          <w:spacing w:val="-2"/>
        </w:rPr>
        <w:t xml:space="preserve"> </w:t>
      </w:r>
      <w:r>
        <w:t>of</w:t>
      </w:r>
      <w:r>
        <w:rPr>
          <w:spacing w:val="-2"/>
        </w:rPr>
        <w:t xml:space="preserve"> </w:t>
      </w:r>
      <w:r>
        <w:t>any</w:t>
      </w:r>
      <w:r>
        <w:rPr>
          <w:spacing w:val="-2"/>
        </w:rPr>
        <w:t xml:space="preserve"> </w:t>
      </w:r>
      <w:r>
        <w:t>concerns</w:t>
      </w:r>
      <w:r>
        <w:rPr>
          <w:spacing w:val="-2"/>
        </w:rPr>
        <w:t xml:space="preserve"> </w:t>
      </w:r>
      <w:r>
        <w:t>or</w:t>
      </w:r>
      <w:r>
        <w:rPr>
          <w:spacing w:val="-2"/>
        </w:rPr>
        <w:t xml:space="preserve"> </w:t>
      </w:r>
      <w:r>
        <w:t>queries</w:t>
      </w:r>
      <w:r>
        <w:rPr>
          <w:spacing w:val="-2"/>
        </w:rPr>
        <w:t xml:space="preserve"> </w:t>
      </w:r>
      <w:r>
        <w:t>regarding</w:t>
      </w:r>
      <w:r>
        <w:rPr>
          <w:spacing w:val="-1"/>
        </w:rPr>
        <w:t xml:space="preserve"> </w:t>
      </w:r>
      <w:r>
        <w:t xml:space="preserve">this </w:t>
      </w:r>
      <w:r>
        <w:rPr>
          <w:spacing w:val="-2"/>
        </w:rPr>
        <w:t>policy</w:t>
      </w:r>
    </w:p>
    <w:p w14:paraId="1F28D817" w14:textId="7AB949F3" w:rsidR="00093A36" w:rsidRDefault="00B8662C" w:rsidP="004B4112">
      <w:pPr>
        <w:pStyle w:val="BodyText"/>
        <w:numPr>
          <w:ilvl w:val="0"/>
          <w:numId w:val="22"/>
        </w:numPr>
        <w:ind w:right="195"/>
      </w:pPr>
      <w:r>
        <w:t>Ensure</w:t>
      </w:r>
      <w:r>
        <w:rPr>
          <w:spacing w:val="-3"/>
        </w:rPr>
        <w:t xml:space="preserve"> </w:t>
      </w:r>
      <w:r>
        <w:t>their</w:t>
      </w:r>
      <w:r>
        <w:rPr>
          <w:spacing w:val="-3"/>
        </w:rPr>
        <w:t xml:space="preserve"> </w:t>
      </w:r>
      <w:r>
        <w:t>child</w:t>
      </w:r>
      <w:r>
        <w:rPr>
          <w:spacing w:val="-3"/>
        </w:rPr>
        <w:t xml:space="preserve"> </w:t>
      </w:r>
      <w:r>
        <w:t>has</w:t>
      </w:r>
      <w:r>
        <w:rPr>
          <w:spacing w:val="-4"/>
        </w:rPr>
        <w:t xml:space="preserve"> </w:t>
      </w:r>
      <w:r>
        <w:t>read,</w:t>
      </w:r>
      <w:r>
        <w:rPr>
          <w:spacing w:val="-3"/>
        </w:rPr>
        <w:t xml:space="preserve"> </w:t>
      </w:r>
      <w:r>
        <w:t>understood</w:t>
      </w:r>
      <w:r>
        <w:rPr>
          <w:spacing w:val="-3"/>
        </w:rPr>
        <w:t xml:space="preserve"> </w:t>
      </w:r>
      <w:r>
        <w:t>and</w:t>
      </w:r>
      <w:r>
        <w:rPr>
          <w:spacing w:val="-3"/>
        </w:rPr>
        <w:t xml:space="preserve"> </w:t>
      </w:r>
      <w:r>
        <w:t>agreed</w:t>
      </w:r>
      <w:r>
        <w:rPr>
          <w:spacing w:val="-3"/>
        </w:rPr>
        <w:t xml:space="preserve"> </w:t>
      </w:r>
      <w:r>
        <w:t>to the</w:t>
      </w:r>
      <w:r>
        <w:rPr>
          <w:spacing w:val="-3"/>
        </w:rPr>
        <w:t xml:space="preserve"> </w:t>
      </w:r>
      <w:r>
        <w:t>terms</w:t>
      </w:r>
      <w:r>
        <w:rPr>
          <w:spacing w:val="-4"/>
        </w:rPr>
        <w:t xml:space="preserve"> </w:t>
      </w:r>
      <w:r>
        <w:t>on</w:t>
      </w:r>
      <w:r>
        <w:rPr>
          <w:spacing w:val="-5"/>
        </w:rPr>
        <w:t xml:space="preserve"> </w:t>
      </w:r>
      <w:r>
        <w:t>acceptable</w:t>
      </w:r>
      <w:r>
        <w:rPr>
          <w:spacing w:val="-3"/>
        </w:rPr>
        <w:t xml:space="preserve"> </w:t>
      </w:r>
      <w:r>
        <w:t>use</w:t>
      </w:r>
      <w:r>
        <w:rPr>
          <w:spacing w:val="-3"/>
        </w:rPr>
        <w:t xml:space="preserve"> </w:t>
      </w:r>
      <w:r>
        <w:t>of the school’s ICT systems and internet (appendices 1 and 2)</w:t>
      </w:r>
    </w:p>
    <w:p w14:paraId="5A16CB30" w14:textId="77777777" w:rsidR="00093A36" w:rsidRDefault="00093A36">
      <w:pPr>
        <w:pStyle w:val="BodyText"/>
      </w:pPr>
    </w:p>
    <w:p w14:paraId="3B607653" w14:textId="4D868575" w:rsidR="00102C60" w:rsidRDefault="00102C60" w:rsidP="00053E2C">
      <w:pPr>
        <w:pStyle w:val="BodyText"/>
        <w:spacing w:before="0"/>
      </w:pPr>
      <w:r>
        <w:t xml:space="preserve">   Parents</w:t>
      </w:r>
      <w:r w:rsidR="000B1754">
        <w:t>/Carers</w:t>
      </w:r>
      <w:r>
        <w:t xml:space="preserve"> can seek further guidance on keeping children safe online from the following  </w:t>
      </w:r>
    </w:p>
    <w:p w14:paraId="7CF6BC06" w14:textId="7E86966E" w:rsidR="00102C60" w:rsidRDefault="00102C60" w:rsidP="00053E2C">
      <w:pPr>
        <w:pStyle w:val="BodyText"/>
        <w:spacing w:before="0"/>
        <w:sectPr w:rsidR="00102C60" w:rsidSect="009C0F95">
          <w:pgSz w:w="11900" w:h="16850"/>
          <w:pgMar w:top="993"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r>
        <w:t xml:space="preserve">   </w:t>
      </w:r>
      <w:proofErr w:type="spellStart"/>
      <w:r>
        <w:t>organisations</w:t>
      </w:r>
      <w:proofErr w:type="spellEnd"/>
      <w:r>
        <w:t xml:space="preserve"> and websites:</w:t>
      </w:r>
    </w:p>
    <w:p w14:paraId="09C06C21" w14:textId="4CBD2FAF" w:rsidR="00093A36" w:rsidRDefault="00B8662C">
      <w:pPr>
        <w:pStyle w:val="BodyText"/>
        <w:spacing w:line="343" w:lineRule="auto"/>
        <w:ind w:left="405" w:right="4265"/>
      </w:pPr>
      <w:r>
        <w:lastRenderedPageBreak/>
        <w:t>What</w:t>
      </w:r>
      <w:r>
        <w:rPr>
          <w:spacing w:val="-4"/>
        </w:rPr>
        <w:t xml:space="preserve"> </w:t>
      </w:r>
      <w:r>
        <w:t>are</w:t>
      </w:r>
      <w:r>
        <w:rPr>
          <w:spacing w:val="-6"/>
        </w:rPr>
        <w:t xml:space="preserve"> </w:t>
      </w:r>
      <w:r>
        <w:t>the</w:t>
      </w:r>
      <w:r>
        <w:rPr>
          <w:spacing w:val="-4"/>
        </w:rPr>
        <w:t xml:space="preserve"> </w:t>
      </w:r>
      <w:r>
        <w:t>issues?</w:t>
      </w:r>
      <w:r>
        <w:rPr>
          <w:spacing w:val="-3"/>
        </w:rPr>
        <w:t xml:space="preserve"> </w:t>
      </w:r>
      <w:r>
        <w:t>–</w:t>
      </w:r>
      <w:r>
        <w:rPr>
          <w:spacing w:val="-5"/>
        </w:rPr>
        <w:t xml:space="preserve"> </w:t>
      </w:r>
      <w:hyperlink r:id="rId21">
        <w:r>
          <w:rPr>
            <w:color w:val="0071CC"/>
            <w:u w:val="single" w:color="0071CC"/>
          </w:rPr>
          <w:t>UK</w:t>
        </w:r>
        <w:r>
          <w:rPr>
            <w:color w:val="0071CC"/>
            <w:spacing w:val="-4"/>
            <w:u w:val="single" w:color="0071CC"/>
          </w:rPr>
          <w:t xml:space="preserve"> </w:t>
        </w:r>
        <w:r>
          <w:rPr>
            <w:color w:val="0071CC"/>
            <w:u w:val="single" w:color="0071CC"/>
          </w:rPr>
          <w:t>Safer</w:t>
        </w:r>
        <w:r>
          <w:rPr>
            <w:color w:val="0071CC"/>
            <w:spacing w:val="-4"/>
            <w:u w:val="single" w:color="0071CC"/>
          </w:rPr>
          <w:t xml:space="preserve"> </w:t>
        </w:r>
        <w:r>
          <w:rPr>
            <w:color w:val="0071CC"/>
            <w:u w:val="single" w:color="0071CC"/>
          </w:rPr>
          <w:t>Internet</w:t>
        </w:r>
        <w:r>
          <w:rPr>
            <w:color w:val="0071CC"/>
            <w:spacing w:val="-4"/>
            <w:u w:val="single" w:color="0071CC"/>
          </w:rPr>
          <w:t xml:space="preserve"> </w:t>
        </w:r>
        <w:r>
          <w:rPr>
            <w:color w:val="0071CC"/>
            <w:u w:val="single" w:color="0071CC"/>
          </w:rPr>
          <w:t>Centre</w:t>
        </w:r>
      </w:hyperlink>
      <w:r>
        <w:rPr>
          <w:color w:val="0071CC"/>
        </w:rPr>
        <w:t xml:space="preserve"> </w:t>
      </w:r>
      <w:r>
        <w:rPr>
          <w:rFonts w:ascii="Times New Roman" w:hAnsi="Times New Roman"/>
          <w:color w:val="0071CC"/>
          <w:spacing w:val="-1"/>
        </w:rPr>
        <w:t xml:space="preserve"> </w:t>
      </w:r>
      <w:r>
        <w:t xml:space="preserve">Hot topics – </w:t>
      </w:r>
      <w:hyperlink r:id="rId22">
        <w:proofErr w:type="spellStart"/>
        <w:r>
          <w:rPr>
            <w:color w:val="0071CC"/>
            <w:u w:val="single" w:color="0071CC"/>
          </w:rPr>
          <w:t>Childnet</w:t>
        </w:r>
        <w:proofErr w:type="spellEnd"/>
        <w:r>
          <w:rPr>
            <w:color w:val="0071CC"/>
            <w:u w:val="single" w:color="0071CC"/>
          </w:rPr>
          <w:t xml:space="preserve"> International</w:t>
        </w:r>
      </w:hyperlink>
    </w:p>
    <w:p w14:paraId="3600DA59" w14:textId="73906857" w:rsidR="00093A36" w:rsidRDefault="00B8662C">
      <w:pPr>
        <w:pStyle w:val="BodyText"/>
        <w:spacing w:before="3"/>
        <w:ind w:left="405"/>
      </w:pPr>
      <w:r>
        <w:t>Parent</w:t>
      </w:r>
      <w:r w:rsidR="000B1754">
        <w:t>/Carer</w:t>
      </w:r>
      <w:r>
        <w:rPr>
          <w:spacing w:val="-4"/>
        </w:rPr>
        <w:t xml:space="preserve"> </w:t>
      </w:r>
      <w:r>
        <w:t>resource</w:t>
      </w:r>
      <w:r>
        <w:rPr>
          <w:spacing w:val="-4"/>
        </w:rPr>
        <w:t xml:space="preserve"> </w:t>
      </w:r>
      <w:r>
        <w:t>sheet</w:t>
      </w:r>
      <w:r>
        <w:rPr>
          <w:spacing w:val="-3"/>
        </w:rPr>
        <w:t xml:space="preserve"> </w:t>
      </w:r>
      <w:r>
        <w:t>–</w:t>
      </w:r>
      <w:r>
        <w:rPr>
          <w:spacing w:val="-2"/>
        </w:rPr>
        <w:t xml:space="preserve"> </w:t>
      </w:r>
      <w:hyperlink r:id="rId23">
        <w:proofErr w:type="spellStart"/>
        <w:r>
          <w:rPr>
            <w:color w:val="0071CC"/>
            <w:u w:val="single" w:color="0071CC"/>
          </w:rPr>
          <w:t>Childnet</w:t>
        </w:r>
        <w:proofErr w:type="spellEnd"/>
        <w:r>
          <w:rPr>
            <w:color w:val="0071CC"/>
            <w:spacing w:val="-2"/>
            <w:u w:val="single" w:color="0071CC"/>
          </w:rPr>
          <w:t xml:space="preserve"> </w:t>
        </w:r>
        <w:r>
          <w:rPr>
            <w:color w:val="0071CC"/>
            <w:u w:val="single" w:color="0071CC"/>
          </w:rPr>
          <w:t>International</w:t>
        </w:r>
      </w:hyperlink>
    </w:p>
    <w:p w14:paraId="59C55030" w14:textId="44E452A5" w:rsidR="00093A36" w:rsidRPr="003935B6" w:rsidRDefault="003935B6" w:rsidP="003935B6">
      <w:pPr>
        <w:tabs>
          <w:tab w:val="left" w:pos="628"/>
        </w:tabs>
        <w:spacing w:before="240"/>
        <w:rPr>
          <w:rFonts w:ascii="Arial"/>
          <w:bCs/>
          <w:i/>
          <w:iCs/>
          <w:sz w:val="24"/>
        </w:rPr>
      </w:pPr>
      <w:r>
        <w:rPr>
          <w:rFonts w:ascii="Arial"/>
          <w:b/>
          <w:color w:val="12253E"/>
          <w:sz w:val="24"/>
        </w:rPr>
        <w:t xml:space="preserve">   </w:t>
      </w:r>
      <w:r w:rsidRPr="003935B6">
        <w:rPr>
          <w:rFonts w:ascii="Arial"/>
          <w:bCs/>
          <w:i/>
          <w:iCs/>
          <w:color w:val="12253E"/>
          <w:sz w:val="24"/>
        </w:rPr>
        <w:t>3.7</w:t>
      </w:r>
      <w:r>
        <w:rPr>
          <w:rFonts w:ascii="Arial"/>
          <w:bCs/>
          <w:i/>
          <w:iCs/>
          <w:color w:val="12253E"/>
          <w:sz w:val="24"/>
        </w:rPr>
        <w:t xml:space="preserve"> </w:t>
      </w:r>
      <w:r w:rsidR="00B8662C" w:rsidRPr="003935B6">
        <w:rPr>
          <w:rFonts w:ascii="Arial"/>
          <w:bCs/>
          <w:i/>
          <w:iCs/>
          <w:color w:val="12253E"/>
          <w:sz w:val="24"/>
        </w:rPr>
        <w:t>Visitors</w:t>
      </w:r>
      <w:r w:rsidR="00B8662C" w:rsidRPr="003935B6">
        <w:rPr>
          <w:rFonts w:ascii="Arial"/>
          <w:bCs/>
          <w:i/>
          <w:iCs/>
          <w:color w:val="12253E"/>
          <w:spacing w:val="-5"/>
          <w:sz w:val="24"/>
        </w:rPr>
        <w:t xml:space="preserve"> </w:t>
      </w:r>
      <w:r w:rsidR="00B8662C" w:rsidRPr="003935B6">
        <w:rPr>
          <w:rFonts w:ascii="Arial"/>
          <w:bCs/>
          <w:i/>
          <w:iCs/>
          <w:color w:val="12253E"/>
          <w:sz w:val="24"/>
        </w:rPr>
        <w:t>and</w:t>
      </w:r>
      <w:r w:rsidR="00B8662C" w:rsidRPr="003935B6">
        <w:rPr>
          <w:rFonts w:ascii="Arial"/>
          <w:bCs/>
          <w:i/>
          <w:iCs/>
          <w:color w:val="12253E"/>
          <w:spacing w:val="-3"/>
          <w:sz w:val="24"/>
        </w:rPr>
        <w:t xml:space="preserve"> </w:t>
      </w:r>
      <w:r w:rsidR="00B8662C" w:rsidRPr="003935B6">
        <w:rPr>
          <w:rFonts w:ascii="Arial"/>
          <w:bCs/>
          <w:i/>
          <w:iCs/>
          <w:color w:val="12253E"/>
          <w:sz w:val="24"/>
        </w:rPr>
        <w:t>members</w:t>
      </w:r>
      <w:r w:rsidR="00B8662C" w:rsidRPr="003935B6">
        <w:rPr>
          <w:rFonts w:ascii="Arial"/>
          <w:bCs/>
          <w:i/>
          <w:iCs/>
          <w:color w:val="12253E"/>
          <w:spacing w:val="-3"/>
          <w:sz w:val="24"/>
        </w:rPr>
        <w:t xml:space="preserve"> </w:t>
      </w:r>
      <w:r w:rsidR="00B8662C" w:rsidRPr="003935B6">
        <w:rPr>
          <w:rFonts w:ascii="Arial"/>
          <w:bCs/>
          <w:i/>
          <w:iCs/>
          <w:color w:val="12253E"/>
          <w:sz w:val="24"/>
        </w:rPr>
        <w:t>of</w:t>
      </w:r>
      <w:r w:rsidR="00B8662C" w:rsidRPr="003935B6">
        <w:rPr>
          <w:rFonts w:ascii="Arial"/>
          <w:bCs/>
          <w:i/>
          <w:iCs/>
          <w:color w:val="12253E"/>
          <w:spacing w:val="-3"/>
          <w:sz w:val="24"/>
        </w:rPr>
        <w:t xml:space="preserve"> </w:t>
      </w:r>
      <w:r w:rsidR="00B8662C" w:rsidRPr="003935B6">
        <w:rPr>
          <w:rFonts w:ascii="Arial"/>
          <w:bCs/>
          <w:i/>
          <w:iCs/>
          <w:color w:val="12253E"/>
          <w:sz w:val="24"/>
        </w:rPr>
        <w:t>the</w:t>
      </w:r>
      <w:r w:rsidR="00B8662C" w:rsidRPr="003935B6">
        <w:rPr>
          <w:rFonts w:ascii="Arial"/>
          <w:bCs/>
          <w:i/>
          <w:iCs/>
          <w:color w:val="12253E"/>
          <w:spacing w:val="-2"/>
          <w:sz w:val="24"/>
        </w:rPr>
        <w:t xml:space="preserve"> community</w:t>
      </w:r>
    </w:p>
    <w:p w14:paraId="01A222B3" w14:textId="2198125E" w:rsidR="00093A36" w:rsidRDefault="00B8662C">
      <w:pPr>
        <w:pStyle w:val="BodyText"/>
        <w:ind w:left="227" w:right="254"/>
      </w:pPr>
      <w:r>
        <w:t>Visitors</w:t>
      </w:r>
      <w:r>
        <w:rPr>
          <w:spacing w:val="-2"/>
        </w:rPr>
        <w:t xml:space="preserve"> </w:t>
      </w:r>
      <w:r>
        <w:t>and</w:t>
      </w:r>
      <w:r>
        <w:rPr>
          <w:spacing w:val="-4"/>
        </w:rPr>
        <w:t xml:space="preserve"> </w:t>
      </w:r>
      <w:r>
        <w:t>members</w:t>
      </w:r>
      <w:r>
        <w:rPr>
          <w:spacing w:val="-5"/>
        </w:rPr>
        <w:t xml:space="preserve"> </w:t>
      </w:r>
      <w:r>
        <w:t>of</w:t>
      </w:r>
      <w:r>
        <w:rPr>
          <w:spacing w:val="-2"/>
        </w:rPr>
        <w:t xml:space="preserve"> </w:t>
      </w:r>
      <w:r>
        <w:t>the</w:t>
      </w:r>
      <w:r>
        <w:rPr>
          <w:spacing w:val="-2"/>
        </w:rPr>
        <w:t xml:space="preserve"> </w:t>
      </w:r>
      <w:r>
        <w:t>community</w:t>
      </w:r>
      <w:r>
        <w:rPr>
          <w:spacing w:val="-2"/>
        </w:rPr>
        <w:t xml:space="preserve"> </w:t>
      </w:r>
      <w:r>
        <w:t>who</w:t>
      </w:r>
      <w:r>
        <w:rPr>
          <w:spacing w:val="-4"/>
        </w:rPr>
        <w:t xml:space="preserve"> </w:t>
      </w:r>
      <w:r>
        <w:t>use</w:t>
      </w:r>
      <w:r>
        <w:rPr>
          <w:spacing w:val="-2"/>
        </w:rPr>
        <w:t xml:space="preserve"> </w:t>
      </w:r>
      <w:r>
        <w:t>the</w:t>
      </w:r>
      <w:r>
        <w:rPr>
          <w:spacing w:val="-2"/>
        </w:rPr>
        <w:t xml:space="preserve"> </w:t>
      </w:r>
      <w:r>
        <w:t>school’s</w:t>
      </w:r>
      <w:r>
        <w:rPr>
          <w:spacing w:val="-2"/>
        </w:rPr>
        <w:t xml:space="preserve"> </w:t>
      </w:r>
      <w:r>
        <w:t>ICT</w:t>
      </w:r>
      <w:r>
        <w:rPr>
          <w:spacing w:val="-3"/>
        </w:rPr>
        <w:t xml:space="preserve"> </w:t>
      </w:r>
      <w:r>
        <w:t>systems</w:t>
      </w:r>
      <w:r>
        <w:rPr>
          <w:spacing w:val="-4"/>
        </w:rPr>
        <w:t xml:space="preserve"> </w:t>
      </w:r>
      <w:r>
        <w:t>or</w:t>
      </w:r>
      <w:r>
        <w:rPr>
          <w:spacing w:val="-2"/>
        </w:rPr>
        <w:t xml:space="preserve"> </w:t>
      </w:r>
      <w:r>
        <w:t>internet</w:t>
      </w:r>
      <w:r>
        <w:rPr>
          <w:spacing w:val="-2"/>
        </w:rPr>
        <w:t xml:space="preserve"> </w:t>
      </w:r>
      <w:r>
        <w:t>will be made aware of this policy, when relevant, and expected to read and follow it. If appropriate, they will be expected to agree to the terms on acceptable use (</w:t>
      </w:r>
      <w:r w:rsidR="005530B7">
        <w:t>Appendix</w:t>
      </w:r>
      <w:r>
        <w:t xml:space="preserve"> 3).</w:t>
      </w:r>
    </w:p>
    <w:p w14:paraId="4419D7A9" w14:textId="77777777" w:rsidR="00093A36" w:rsidRDefault="00093A36">
      <w:pPr>
        <w:pStyle w:val="BodyText"/>
        <w:spacing w:before="241"/>
      </w:pPr>
    </w:p>
    <w:p w14:paraId="2E7355CC" w14:textId="77777777" w:rsidR="00093A36" w:rsidRDefault="00B8662C" w:rsidP="00274EDF">
      <w:pPr>
        <w:pStyle w:val="Heading3"/>
        <w:numPr>
          <w:ilvl w:val="0"/>
          <w:numId w:val="8"/>
        </w:numPr>
        <w:tabs>
          <w:tab w:val="left" w:pos="495"/>
        </w:tabs>
        <w:ind w:left="495" w:hanging="268"/>
      </w:pPr>
      <w:bookmarkStart w:id="3" w:name="_bookmark3"/>
      <w:bookmarkEnd w:id="3"/>
      <w:r>
        <w:t>Educating</w:t>
      </w:r>
      <w:r>
        <w:rPr>
          <w:spacing w:val="-3"/>
        </w:rPr>
        <w:t xml:space="preserve"> </w:t>
      </w:r>
      <w:r>
        <w:t>pupils</w:t>
      </w:r>
      <w:r>
        <w:rPr>
          <w:spacing w:val="-3"/>
        </w:rPr>
        <w:t xml:space="preserve"> </w:t>
      </w:r>
      <w:r>
        <w:t>about</w:t>
      </w:r>
      <w:r>
        <w:rPr>
          <w:spacing w:val="-4"/>
        </w:rPr>
        <w:t xml:space="preserve"> </w:t>
      </w:r>
      <w:r>
        <w:t>online</w:t>
      </w:r>
      <w:r>
        <w:rPr>
          <w:spacing w:val="-2"/>
        </w:rPr>
        <w:t xml:space="preserve"> safety</w:t>
      </w:r>
    </w:p>
    <w:p w14:paraId="74F13A67" w14:textId="51C6EA11" w:rsidR="00093A36" w:rsidRDefault="00B8662C" w:rsidP="005C76FF">
      <w:pPr>
        <w:pStyle w:val="BodyText"/>
        <w:ind w:left="227"/>
      </w:pPr>
      <w:r>
        <w:t>Pupils</w:t>
      </w:r>
      <w:r>
        <w:rPr>
          <w:spacing w:val="-4"/>
        </w:rPr>
        <w:t xml:space="preserve"> </w:t>
      </w:r>
      <w:r>
        <w:t>will</w:t>
      </w:r>
      <w:r>
        <w:rPr>
          <w:spacing w:val="-2"/>
        </w:rPr>
        <w:t xml:space="preserve"> </w:t>
      </w:r>
      <w:r>
        <w:t>be</w:t>
      </w:r>
      <w:r>
        <w:rPr>
          <w:spacing w:val="-2"/>
        </w:rPr>
        <w:t xml:space="preserve"> </w:t>
      </w:r>
      <w:r>
        <w:t>taught</w:t>
      </w:r>
      <w:r>
        <w:rPr>
          <w:spacing w:val="-4"/>
        </w:rPr>
        <w:t xml:space="preserve"> </w:t>
      </w:r>
      <w:r>
        <w:t>about online</w:t>
      </w:r>
      <w:r>
        <w:rPr>
          <w:spacing w:val="-1"/>
        </w:rPr>
        <w:t xml:space="preserve"> </w:t>
      </w:r>
      <w:r>
        <w:t>safety</w:t>
      </w:r>
      <w:r>
        <w:rPr>
          <w:spacing w:val="-2"/>
        </w:rPr>
        <w:t xml:space="preserve"> </w:t>
      </w:r>
      <w:r>
        <w:t>as</w:t>
      </w:r>
      <w:r>
        <w:rPr>
          <w:spacing w:val="-4"/>
        </w:rPr>
        <w:t xml:space="preserve"> </w:t>
      </w:r>
      <w:r>
        <w:t>part</w:t>
      </w:r>
      <w:r>
        <w:rPr>
          <w:spacing w:val="-2"/>
        </w:rPr>
        <w:t xml:space="preserve"> </w:t>
      </w:r>
      <w:r>
        <w:t>of the</w:t>
      </w:r>
      <w:r>
        <w:rPr>
          <w:spacing w:val="-1"/>
        </w:rPr>
        <w:t xml:space="preserve"> </w:t>
      </w:r>
      <w:r>
        <w:rPr>
          <w:spacing w:val="-2"/>
        </w:rPr>
        <w:t>curriculum</w:t>
      </w:r>
      <w:r w:rsidR="005C76FF">
        <w:rPr>
          <w:spacing w:val="-2"/>
        </w:rPr>
        <w:t>.</w:t>
      </w:r>
      <w:r w:rsidR="005C76FF">
        <w:t xml:space="preserve"> </w:t>
      </w:r>
      <w:r w:rsidRPr="005C76FF">
        <w:rPr>
          <w:rFonts w:ascii="Arial"/>
          <w:bCs/>
        </w:rPr>
        <w:t>All</w:t>
      </w:r>
      <w:r w:rsidRPr="005C76FF">
        <w:rPr>
          <w:rFonts w:ascii="Arial"/>
          <w:bCs/>
          <w:spacing w:val="-2"/>
        </w:rPr>
        <w:t xml:space="preserve"> </w:t>
      </w:r>
      <w:r w:rsidRPr="005C76FF">
        <w:rPr>
          <w:bCs/>
        </w:rPr>
        <w:t>sc</w:t>
      </w:r>
      <w:r>
        <w:t>hools</w:t>
      </w:r>
      <w:r>
        <w:rPr>
          <w:spacing w:val="-3"/>
        </w:rPr>
        <w:t xml:space="preserve"> </w:t>
      </w:r>
      <w:r w:rsidR="005530B7">
        <w:t>must</w:t>
      </w:r>
      <w:r>
        <w:rPr>
          <w:spacing w:val="-3"/>
        </w:rPr>
        <w:t xml:space="preserve"> </w:t>
      </w:r>
      <w:r>
        <w:rPr>
          <w:spacing w:val="-2"/>
        </w:rPr>
        <w:t>teach:</w:t>
      </w:r>
    </w:p>
    <w:p w14:paraId="7664A31B" w14:textId="77777777" w:rsidR="003101DC" w:rsidRPr="003101DC" w:rsidRDefault="00B8662C" w:rsidP="003101DC">
      <w:pPr>
        <w:pStyle w:val="BodyText"/>
        <w:numPr>
          <w:ilvl w:val="0"/>
          <w:numId w:val="24"/>
        </w:numPr>
        <w:spacing w:line="343" w:lineRule="auto"/>
        <w:ind w:right="2506"/>
      </w:pPr>
      <w:r>
        <w:rPr>
          <w:rFonts w:ascii="Times New Roman"/>
          <w:spacing w:val="-10"/>
          <w:sz w:val="20"/>
        </w:rPr>
        <w:t xml:space="preserve"> </w:t>
      </w:r>
      <w:hyperlink r:id="rId24">
        <w:r>
          <w:rPr>
            <w:color w:val="0071CC"/>
            <w:u w:val="single" w:color="0071CC"/>
          </w:rPr>
          <w:t>Relationships</w:t>
        </w:r>
        <w:r>
          <w:rPr>
            <w:color w:val="0071CC"/>
            <w:spacing w:val="-5"/>
            <w:u w:val="single" w:color="0071CC"/>
          </w:rPr>
          <w:t xml:space="preserve"> </w:t>
        </w:r>
        <w:r>
          <w:rPr>
            <w:color w:val="0071CC"/>
            <w:u w:val="single" w:color="0071CC"/>
          </w:rPr>
          <w:t>education</w:t>
        </w:r>
        <w:r>
          <w:rPr>
            <w:color w:val="0071CC"/>
            <w:spacing w:val="-5"/>
            <w:u w:val="single" w:color="0071CC"/>
          </w:rPr>
          <w:t xml:space="preserve"> </w:t>
        </w:r>
        <w:r>
          <w:rPr>
            <w:color w:val="0071CC"/>
            <w:u w:val="single" w:color="0071CC"/>
          </w:rPr>
          <w:t>and</w:t>
        </w:r>
        <w:r>
          <w:rPr>
            <w:color w:val="0071CC"/>
            <w:spacing w:val="-5"/>
            <w:u w:val="single" w:color="0071CC"/>
          </w:rPr>
          <w:t xml:space="preserve"> </w:t>
        </w:r>
        <w:r>
          <w:rPr>
            <w:color w:val="0071CC"/>
            <w:u w:val="single" w:color="0071CC"/>
          </w:rPr>
          <w:t>health</w:t>
        </w:r>
        <w:r>
          <w:rPr>
            <w:color w:val="0071CC"/>
            <w:spacing w:val="-7"/>
            <w:u w:val="single" w:color="0071CC"/>
          </w:rPr>
          <w:t xml:space="preserve"> </w:t>
        </w:r>
        <w:r>
          <w:rPr>
            <w:color w:val="0071CC"/>
            <w:u w:val="single" w:color="0071CC"/>
          </w:rPr>
          <w:t>education</w:t>
        </w:r>
      </w:hyperlink>
      <w:r>
        <w:rPr>
          <w:color w:val="0071CC"/>
          <w:spacing w:val="-4"/>
        </w:rPr>
        <w:t xml:space="preserve"> </w:t>
      </w:r>
    </w:p>
    <w:p w14:paraId="655A82BE" w14:textId="1CAAA14A" w:rsidR="00093A36" w:rsidRDefault="003101DC" w:rsidP="003101DC">
      <w:pPr>
        <w:pStyle w:val="BodyText"/>
        <w:spacing w:line="343" w:lineRule="auto"/>
        <w:ind w:right="2506"/>
      </w:pPr>
      <w:r>
        <w:rPr>
          <w:color w:val="0071CC"/>
          <w:spacing w:val="-4"/>
        </w:rPr>
        <w:t xml:space="preserve">    </w:t>
      </w:r>
      <w:r>
        <w:t>I</w:t>
      </w:r>
      <w:r w:rsidR="00B8662C">
        <w:t>n</w:t>
      </w:r>
      <w:r w:rsidR="00B8662C">
        <w:rPr>
          <w:spacing w:val="-5"/>
        </w:rPr>
        <w:t xml:space="preserve"> </w:t>
      </w:r>
      <w:r w:rsidR="00B8662C">
        <w:t>primary</w:t>
      </w:r>
      <w:r w:rsidR="00B8662C">
        <w:rPr>
          <w:spacing w:val="-5"/>
        </w:rPr>
        <w:t xml:space="preserve"> </w:t>
      </w:r>
      <w:r w:rsidR="00B8662C">
        <w:t xml:space="preserve">schools In </w:t>
      </w:r>
      <w:r w:rsidR="00B8662C">
        <w:rPr>
          <w:rFonts w:ascii="Arial"/>
          <w:b/>
        </w:rPr>
        <w:t>Key Stage 1</w:t>
      </w:r>
      <w:r w:rsidR="00B8662C">
        <w:t>, pupils will be taught to:</w:t>
      </w:r>
    </w:p>
    <w:p w14:paraId="5C56A0A4" w14:textId="30F30BD0" w:rsidR="00093A36" w:rsidRDefault="00B8662C" w:rsidP="003101DC">
      <w:pPr>
        <w:pStyle w:val="BodyText"/>
        <w:numPr>
          <w:ilvl w:val="0"/>
          <w:numId w:val="24"/>
        </w:numPr>
        <w:spacing w:before="3"/>
      </w:pPr>
      <w:r>
        <w:t>Use</w:t>
      </w:r>
      <w:r>
        <w:rPr>
          <w:spacing w:val="-9"/>
        </w:rPr>
        <w:t xml:space="preserve"> </w:t>
      </w:r>
      <w:r>
        <w:t>technology</w:t>
      </w:r>
      <w:r>
        <w:rPr>
          <w:spacing w:val="-9"/>
        </w:rPr>
        <w:t xml:space="preserve"> </w:t>
      </w:r>
      <w:r>
        <w:t>safely</w:t>
      </w:r>
      <w:r>
        <w:rPr>
          <w:spacing w:val="-12"/>
        </w:rPr>
        <w:t xml:space="preserve"> </w:t>
      </w:r>
      <w:r>
        <w:t>and</w:t>
      </w:r>
      <w:r>
        <w:rPr>
          <w:spacing w:val="-9"/>
        </w:rPr>
        <w:t xml:space="preserve"> </w:t>
      </w:r>
      <w:r>
        <w:t>respectfully,</w:t>
      </w:r>
      <w:r>
        <w:rPr>
          <w:spacing w:val="-9"/>
        </w:rPr>
        <w:t xml:space="preserve"> </w:t>
      </w:r>
      <w:r>
        <w:t>keeping</w:t>
      </w:r>
      <w:r>
        <w:rPr>
          <w:spacing w:val="-9"/>
        </w:rPr>
        <w:t xml:space="preserve"> </w:t>
      </w:r>
      <w:r>
        <w:t>personal</w:t>
      </w:r>
      <w:r>
        <w:rPr>
          <w:spacing w:val="-9"/>
        </w:rPr>
        <w:t xml:space="preserve"> </w:t>
      </w:r>
      <w:r>
        <w:t>information</w:t>
      </w:r>
      <w:r>
        <w:rPr>
          <w:spacing w:val="-9"/>
        </w:rPr>
        <w:t xml:space="preserve"> </w:t>
      </w:r>
      <w:r>
        <w:t>private</w:t>
      </w:r>
    </w:p>
    <w:p w14:paraId="025DA9D2" w14:textId="38C184D6" w:rsidR="00093A36" w:rsidRDefault="00B8662C" w:rsidP="003101DC">
      <w:pPr>
        <w:pStyle w:val="BodyText"/>
        <w:numPr>
          <w:ilvl w:val="0"/>
          <w:numId w:val="24"/>
        </w:numPr>
      </w:pPr>
      <w:r>
        <w:t>Identify</w:t>
      </w:r>
      <w:r>
        <w:rPr>
          <w:spacing w:val="-2"/>
        </w:rPr>
        <w:t xml:space="preserve"> </w:t>
      </w:r>
      <w:r>
        <w:t>where</w:t>
      </w:r>
      <w:r>
        <w:rPr>
          <w:spacing w:val="-5"/>
        </w:rPr>
        <w:t xml:space="preserve"> </w:t>
      </w:r>
      <w:r>
        <w:t>to</w:t>
      </w:r>
      <w:r>
        <w:rPr>
          <w:spacing w:val="-4"/>
        </w:rPr>
        <w:t xml:space="preserve"> </w:t>
      </w:r>
      <w:r>
        <w:t>go</w:t>
      </w:r>
      <w:r>
        <w:rPr>
          <w:spacing w:val="-4"/>
        </w:rPr>
        <w:t xml:space="preserve"> </w:t>
      </w:r>
      <w:r>
        <w:t>for</w:t>
      </w:r>
      <w:r>
        <w:rPr>
          <w:spacing w:val="-6"/>
        </w:rPr>
        <w:t xml:space="preserve"> </w:t>
      </w:r>
      <w:r>
        <w:t>help</w:t>
      </w:r>
      <w:r>
        <w:rPr>
          <w:spacing w:val="-4"/>
        </w:rPr>
        <w:t xml:space="preserve"> </w:t>
      </w:r>
      <w:r>
        <w:t>and</w:t>
      </w:r>
      <w:r>
        <w:rPr>
          <w:spacing w:val="-4"/>
        </w:rPr>
        <w:t xml:space="preserve"> </w:t>
      </w:r>
      <w:r>
        <w:t>support</w:t>
      </w:r>
      <w:r>
        <w:rPr>
          <w:spacing w:val="-2"/>
        </w:rPr>
        <w:t xml:space="preserve"> </w:t>
      </w:r>
      <w:r>
        <w:t>when</w:t>
      </w:r>
      <w:r>
        <w:rPr>
          <w:spacing w:val="-2"/>
        </w:rPr>
        <w:t xml:space="preserve"> </w:t>
      </w:r>
      <w:r>
        <w:t>they</w:t>
      </w:r>
      <w:r>
        <w:rPr>
          <w:spacing w:val="-2"/>
        </w:rPr>
        <w:t xml:space="preserve"> </w:t>
      </w:r>
      <w:r>
        <w:t>have</w:t>
      </w:r>
      <w:r>
        <w:rPr>
          <w:spacing w:val="-2"/>
        </w:rPr>
        <w:t xml:space="preserve"> </w:t>
      </w:r>
      <w:r>
        <w:t>concerns</w:t>
      </w:r>
      <w:r>
        <w:rPr>
          <w:spacing w:val="-7"/>
        </w:rPr>
        <w:t xml:space="preserve"> </w:t>
      </w:r>
      <w:r>
        <w:t>about</w:t>
      </w:r>
      <w:r>
        <w:rPr>
          <w:spacing w:val="-2"/>
        </w:rPr>
        <w:t xml:space="preserve"> </w:t>
      </w:r>
      <w:r>
        <w:t>content</w:t>
      </w:r>
      <w:r>
        <w:rPr>
          <w:spacing w:val="-2"/>
        </w:rPr>
        <w:t xml:space="preserve"> </w:t>
      </w:r>
      <w:r>
        <w:t>or contact on the internet or other online technologies</w:t>
      </w:r>
    </w:p>
    <w:p w14:paraId="5E488287" w14:textId="77777777" w:rsidR="00093A36" w:rsidRDefault="00B8662C">
      <w:pPr>
        <w:spacing w:before="120"/>
        <w:ind w:left="227"/>
        <w:rPr>
          <w:sz w:val="24"/>
        </w:rPr>
      </w:pPr>
      <w:r>
        <w:rPr>
          <w:sz w:val="24"/>
        </w:rPr>
        <w:t>Pupils</w:t>
      </w:r>
      <w:r>
        <w:rPr>
          <w:spacing w:val="-3"/>
          <w:sz w:val="24"/>
        </w:rPr>
        <w:t xml:space="preserve"> </w:t>
      </w:r>
      <w:r>
        <w:rPr>
          <w:sz w:val="24"/>
        </w:rPr>
        <w:t xml:space="preserve">in </w:t>
      </w:r>
      <w:r>
        <w:rPr>
          <w:rFonts w:ascii="Arial"/>
          <w:b/>
          <w:sz w:val="24"/>
        </w:rPr>
        <w:t>Key</w:t>
      </w:r>
      <w:r>
        <w:rPr>
          <w:rFonts w:ascii="Arial"/>
          <w:b/>
          <w:spacing w:val="-2"/>
          <w:sz w:val="24"/>
        </w:rPr>
        <w:t xml:space="preserve"> </w:t>
      </w:r>
      <w:r>
        <w:rPr>
          <w:rFonts w:ascii="Arial"/>
          <w:b/>
          <w:sz w:val="24"/>
        </w:rPr>
        <w:t>Stage</w:t>
      </w:r>
      <w:r>
        <w:rPr>
          <w:rFonts w:ascii="Arial"/>
          <w:b/>
          <w:spacing w:val="-3"/>
          <w:sz w:val="24"/>
        </w:rPr>
        <w:t xml:space="preserve"> </w:t>
      </w:r>
      <w:r>
        <w:rPr>
          <w:rFonts w:ascii="Arial"/>
          <w:b/>
          <w:sz w:val="24"/>
        </w:rPr>
        <w:t>2</w:t>
      </w:r>
      <w:r>
        <w:rPr>
          <w:rFonts w:ascii="Arial"/>
          <w:b/>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taught</w:t>
      </w:r>
      <w:r>
        <w:rPr>
          <w:spacing w:val="-4"/>
          <w:sz w:val="24"/>
        </w:rPr>
        <w:t xml:space="preserve"> </w:t>
      </w:r>
      <w:r>
        <w:rPr>
          <w:spacing w:val="-5"/>
          <w:sz w:val="24"/>
        </w:rPr>
        <w:t>to:</w:t>
      </w:r>
    </w:p>
    <w:p w14:paraId="1EC45974" w14:textId="59F40B94" w:rsidR="00093A36" w:rsidRDefault="005C76FF" w:rsidP="005C76FF">
      <w:pPr>
        <w:pStyle w:val="BodyText"/>
        <w:spacing w:line="343" w:lineRule="auto"/>
        <w:ind w:left="405" w:right="3987"/>
      </w:pPr>
      <w:r w:rsidRPr="005C76FF">
        <w:t>-</w:t>
      </w:r>
      <w:r>
        <w:t xml:space="preserve"> </w:t>
      </w:r>
      <w:r w:rsidR="00B8662C">
        <w:t>Use</w:t>
      </w:r>
      <w:r w:rsidR="00B8662C">
        <w:rPr>
          <w:spacing w:val="-7"/>
        </w:rPr>
        <w:t xml:space="preserve"> </w:t>
      </w:r>
      <w:r w:rsidR="00B8662C">
        <w:t>technology</w:t>
      </w:r>
      <w:r w:rsidR="00B8662C">
        <w:rPr>
          <w:spacing w:val="-7"/>
        </w:rPr>
        <w:t xml:space="preserve"> </w:t>
      </w:r>
      <w:r w:rsidR="00B8662C">
        <w:t>safely,</w:t>
      </w:r>
      <w:r w:rsidR="00B8662C">
        <w:rPr>
          <w:spacing w:val="-9"/>
        </w:rPr>
        <w:t xml:space="preserve"> </w:t>
      </w:r>
      <w:r w:rsidR="00B8662C">
        <w:t>respectfully</w:t>
      </w:r>
      <w:r w:rsidR="00B8662C">
        <w:rPr>
          <w:spacing w:val="-6"/>
        </w:rPr>
        <w:t xml:space="preserve"> </w:t>
      </w:r>
      <w:r w:rsidR="00B8662C">
        <w:t>and</w:t>
      </w:r>
      <w:r w:rsidR="00B8662C">
        <w:rPr>
          <w:spacing w:val="-6"/>
        </w:rPr>
        <w:t xml:space="preserve"> </w:t>
      </w:r>
      <w:r w:rsidR="00B8662C">
        <w:t xml:space="preserve">responsibly </w:t>
      </w:r>
      <w:r w:rsidR="00B8662C">
        <w:rPr>
          <w:rFonts w:ascii="Times New Roman"/>
          <w:spacing w:val="-17"/>
        </w:rPr>
        <w:t xml:space="preserve"> </w:t>
      </w:r>
      <w:r>
        <w:rPr>
          <w:rFonts w:ascii="Times New Roman"/>
          <w:spacing w:val="-17"/>
        </w:rPr>
        <w:t xml:space="preserve">-  </w:t>
      </w:r>
      <w:proofErr w:type="spellStart"/>
      <w:r w:rsidR="00B8662C">
        <w:t>Recognise</w:t>
      </w:r>
      <w:proofErr w:type="spellEnd"/>
      <w:r w:rsidR="00B8662C">
        <w:rPr>
          <w:spacing w:val="-8"/>
        </w:rPr>
        <w:t xml:space="preserve"> </w:t>
      </w:r>
      <w:r w:rsidR="00B8662C">
        <w:t>acceptable</w:t>
      </w:r>
      <w:r w:rsidR="00B8662C">
        <w:rPr>
          <w:spacing w:val="-6"/>
        </w:rPr>
        <w:t xml:space="preserve"> </w:t>
      </w:r>
      <w:r w:rsidR="00B8662C">
        <w:t>and</w:t>
      </w:r>
      <w:r w:rsidR="00B8662C">
        <w:rPr>
          <w:spacing w:val="-5"/>
        </w:rPr>
        <w:t xml:space="preserve"> </w:t>
      </w:r>
      <w:r w:rsidR="00B8662C">
        <w:t>unacceptable</w:t>
      </w:r>
      <w:r w:rsidR="00B8662C">
        <w:rPr>
          <w:spacing w:val="-5"/>
        </w:rPr>
        <w:t xml:space="preserve"> </w:t>
      </w:r>
      <w:proofErr w:type="spellStart"/>
      <w:r w:rsidR="00B8662C">
        <w:t>behaviour</w:t>
      </w:r>
      <w:proofErr w:type="spellEnd"/>
    </w:p>
    <w:p w14:paraId="3053BC3C" w14:textId="2C809006" w:rsidR="005C76FF" w:rsidRDefault="005C76FF">
      <w:pPr>
        <w:pStyle w:val="BodyText"/>
        <w:spacing w:before="3" w:line="343" w:lineRule="auto"/>
        <w:ind w:left="227" w:right="1909" w:firstLine="177"/>
      </w:pPr>
      <w:r>
        <w:rPr>
          <w:rFonts w:ascii="Times New Roman"/>
          <w:spacing w:val="-9"/>
          <w:sz w:val="20"/>
        </w:rPr>
        <w:t xml:space="preserve">- </w:t>
      </w:r>
      <w:r w:rsidR="00B8662C">
        <w:rPr>
          <w:rFonts w:ascii="Times New Roman"/>
          <w:spacing w:val="-9"/>
          <w:sz w:val="20"/>
        </w:rPr>
        <w:t xml:space="preserve"> </w:t>
      </w:r>
      <w:r w:rsidR="00B8662C">
        <w:t>Identify</w:t>
      </w:r>
      <w:r w:rsidR="00B8662C">
        <w:rPr>
          <w:spacing w:val="-3"/>
        </w:rPr>
        <w:t xml:space="preserve"> </w:t>
      </w:r>
      <w:r w:rsidR="00B8662C">
        <w:t>a</w:t>
      </w:r>
      <w:r w:rsidR="00B8662C">
        <w:rPr>
          <w:spacing w:val="-3"/>
        </w:rPr>
        <w:t xml:space="preserve"> </w:t>
      </w:r>
      <w:r w:rsidR="00B8662C">
        <w:t>range</w:t>
      </w:r>
      <w:r w:rsidR="00B8662C">
        <w:rPr>
          <w:spacing w:val="-3"/>
        </w:rPr>
        <w:t xml:space="preserve"> </w:t>
      </w:r>
      <w:r w:rsidR="00B8662C">
        <w:t>of</w:t>
      </w:r>
      <w:r w:rsidR="00B8662C">
        <w:rPr>
          <w:spacing w:val="-5"/>
        </w:rPr>
        <w:t xml:space="preserve"> </w:t>
      </w:r>
      <w:r w:rsidR="00B8662C">
        <w:t>ways</w:t>
      </w:r>
      <w:r w:rsidR="00B8662C">
        <w:rPr>
          <w:spacing w:val="-3"/>
        </w:rPr>
        <w:t xml:space="preserve"> </w:t>
      </w:r>
      <w:r w:rsidR="00B8662C">
        <w:t>to</w:t>
      </w:r>
      <w:r w:rsidR="00B8662C">
        <w:rPr>
          <w:spacing w:val="-3"/>
        </w:rPr>
        <w:t xml:space="preserve"> </w:t>
      </w:r>
      <w:r w:rsidR="00B8662C">
        <w:t>report</w:t>
      </w:r>
      <w:r w:rsidR="00B8662C">
        <w:rPr>
          <w:spacing w:val="-3"/>
        </w:rPr>
        <w:t xml:space="preserve"> </w:t>
      </w:r>
      <w:r w:rsidR="00B8662C">
        <w:t>concerns</w:t>
      </w:r>
      <w:r w:rsidR="00B8662C">
        <w:rPr>
          <w:spacing w:val="-5"/>
        </w:rPr>
        <w:t xml:space="preserve"> </w:t>
      </w:r>
      <w:r w:rsidR="00B8662C">
        <w:t>about</w:t>
      </w:r>
      <w:r w:rsidR="00B8662C">
        <w:rPr>
          <w:spacing w:val="-3"/>
        </w:rPr>
        <w:t xml:space="preserve"> </w:t>
      </w:r>
      <w:r w:rsidR="00B8662C">
        <w:t>content</w:t>
      </w:r>
      <w:r w:rsidR="00B8662C">
        <w:rPr>
          <w:spacing w:val="-5"/>
        </w:rPr>
        <w:t xml:space="preserve"> </w:t>
      </w:r>
      <w:r w:rsidR="00B8662C">
        <w:t>and</w:t>
      </w:r>
      <w:r w:rsidR="00B8662C">
        <w:rPr>
          <w:spacing w:val="-5"/>
        </w:rPr>
        <w:t xml:space="preserve"> </w:t>
      </w:r>
      <w:r w:rsidR="00B8662C">
        <w:t xml:space="preserve">contact </w:t>
      </w:r>
    </w:p>
    <w:p w14:paraId="6DA86A8A" w14:textId="73B63673" w:rsidR="00093A36" w:rsidRDefault="00B8662C">
      <w:pPr>
        <w:pStyle w:val="BodyText"/>
        <w:spacing w:before="3" w:line="343" w:lineRule="auto"/>
        <w:ind w:left="227" w:right="1909" w:firstLine="177"/>
      </w:pPr>
      <w:r>
        <w:t xml:space="preserve">By the </w:t>
      </w:r>
      <w:r>
        <w:rPr>
          <w:rFonts w:ascii="Arial"/>
          <w:b/>
        </w:rPr>
        <w:t>end of primary school</w:t>
      </w:r>
      <w:r>
        <w:t>, pupils will know:</w:t>
      </w:r>
    </w:p>
    <w:p w14:paraId="710C2132" w14:textId="69B06AC5" w:rsidR="00093A36" w:rsidRDefault="00F9742A" w:rsidP="005C76FF">
      <w:pPr>
        <w:pStyle w:val="BodyText"/>
        <w:numPr>
          <w:ilvl w:val="0"/>
          <w:numId w:val="26"/>
        </w:numPr>
        <w:spacing w:before="0"/>
        <w:ind w:right="195"/>
      </w:pPr>
      <w:r>
        <w:t>People</w:t>
      </w:r>
      <w:r w:rsidR="00B8662C">
        <w:rPr>
          <w:spacing w:val="-3"/>
        </w:rPr>
        <w:t xml:space="preserve"> </w:t>
      </w:r>
      <w:r w:rsidR="00B8662C">
        <w:t>sometimes</w:t>
      </w:r>
      <w:r w:rsidR="00B8662C">
        <w:rPr>
          <w:spacing w:val="-3"/>
        </w:rPr>
        <w:t xml:space="preserve"> </w:t>
      </w:r>
      <w:r w:rsidR="00B8662C">
        <w:t>behave</w:t>
      </w:r>
      <w:r w:rsidR="00B8662C">
        <w:rPr>
          <w:spacing w:val="-5"/>
        </w:rPr>
        <w:t xml:space="preserve"> </w:t>
      </w:r>
      <w:r w:rsidR="00B8662C">
        <w:t>differently</w:t>
      </w:r>
      <w:r w:rsidR="00B8662C">
        <w:rPr>
          <w:spacing w:val="-3"/>
        </w:rPr>
        <w:t xml:space="preserve"> </w:t>
      </w:r>
      <w:r w:rsidR="00B8662C">
        <w:t>online,</w:t>
      </w:r>
      <w:r w:rsidR="00B8662C">
        <w:rPr>
          <w:spacing w:val="-1"/>
        </w:rPr>
        <w:t xml:space="preserve"> </w:t>
      </w:r>
      <w:r w:rsidR="00B8662C">
        <w:t>including</w:t>
      </w:r>
      <w:r w:rsidR="00B8662C">
        <w:rPr>
          <w:spacing w:val="-5"/>
        </w:rPr>
        <w:t xml:space="preserve"> </w:t>
      </w:r>
      <w:r w:rsidR="00B8662C">
        <w:t>by</w:t>
      </w:r>
      <w:r w:rsidR="00B8662C">
        <w:rPr>
          <w:spacing w:val="-3"/>
        </w:rPr>
        <w:t xml:space="preserve"> </w:t>
      </w:r>
      <w:r w:rsidR="00B8662C">
        <w:t>pretending</w:t>
      </w:r>
      <w:r w:rsidR="00B8662C">
        <w:rPr>
          <w:spacing w:val="-4"/>
        </w:rPr>
        <w:t xml:space="preserve"> </w:t>
      </w:r>
      <w:r w:rsidR="00B8662C">
        <w:t>to</w:t>
      </w:r>
      <w:r w:rsidR="00B8662C">
        <w:rPr>
          <w:spacing w:val="-5"/>
        </w:rPr>
        <w:t xml:space="preserve"> </w:t>
      </w:r>
      <w:r w:rsidR="00B8662C">
        <w:t>be someone they are not</w:t>
      </w:r>
    </w:p>
    <w:p w14:paraId="79627F1C" w14:textId="278826A0" w:rsidR="00093A36" w:rsidRDefault="00B8662C" w:rsidP="005C76FF">
      <w:pPr>
        <w:pStyle w:val="BodyText"/>
        <w:numPr>
          <w:ilvl w:val="0"/>
          <w:numId w:val="26"/>
        </w:numPr>
        <w:ind w:right="112"/>
      </w:pPr>
      <w:r>
        <w:t>That the same principles apply to online relationships as to face-to-face relationships, including</w:t>
      </w:r>
      <w:r>
        <w:rPr>
          <w:spacing w:val="-4"/>
        </w:rPr>
        <w:t xml:space="preserve"> </w:t>
      </w:r>
      <w:r>
        <w:t>the</w:t>
      </w:r>
      <w:r>
        <w:rPr>
          <w:spacing w:val="-5"/>
        </w:rPr>
        <w:t xml:space="preserve"> </w:t>
      </w:r>
      <w:r>
        <w:t>importance of</w:t>
      </w:r>
      <w:r>
        <w:rPr>
          <w:spacing w:val="-3"/>
        </w:rPr>
        <w:t xml:space="preserve"> </w:t>
      </w:r>
      <w:r>
        <w:t>respect</w:t>
      </w:r>
      <w:r>
        <w:rPr>
          <w:spacing w:val="-5"/>
        </w:rPr>
        <w:t xml:space="preserve"> </w:t>
      </w:r>
      <w:r>
        <w:t>for</w:t>
      </w:r>
      <w:r>
        <w:rPr>
          <w:spacing w:val="-6"/>
        </w:rPr>
        <w:t xml:space="preserve"> </w:t>
      </w:r>
      <w:r>
        <w:t>others</w:t>
      </w:r>
      <w:r>
        <w:rPr>
          <w:spacing w:val="-3"/>
        </w:rPr>
        <w:t xml:space="preserve"> </w:t>
      </w:r>
      <w:r>
        <w:t>online</w:t>
      </w:r>
      <w:r>
        <w:rPr>
          <w:spacing w:val="-5"/>
        </w:rPr>
        <w:t xml:space="preserve"> </w:t>
      </w:r>
      <w:r>
        <w:t>including</w:t>
      </w:r>
      <w:r>
        <w:rPr>
          <w:spacing w:val="-3"/>
        </w:rPr>
        <w:t xml:space="preserve"> </w:t>
      </w:r>
      <w:r>
        <w:t>when</w:t>
      </w:r>
      <w:r>
        <w:rPr>
          <w:spacing w:val="-5"/>
        </w:rPr>
        <w:t xml:space="preserve"> </w:t>
      </w:r>
      <w:r>
        <w:t>we</w:t>
      </w:r>
      <w:r>
        <w:rPr>
          <w:spacing w:val="-3"/>
        </w:rPr>
        <w:t xml:space="preserve"> </w:t>
      </w:r>
      <w:r>
        <w:t>are</w:t>
      </w:r>
      <w:r>
        <w:rPr>
          <w:spacing w:val="-3"/>
        </w:rPr>
        <w:t xml:space="preserve"> </w:t>
      </w:r>
      <w:r>
        <w:t>anonymous</w:t>
      </w:r>
    </w:p>
    <w:p w14:paraId="52B3506E" w14:textId="4D567EF4" w:rsidR="00093A36" w:rsidRDefault="00B8662C" w:rsidP="005C76FF">
      <w:pPr>
        <w:pStyle w:val="BodyText"/>
        <w:numPr>
          <w:ilvl w:val="0"/>
          <w:numId w:val="26"/>
        </w:numPr>
      </w:pPr>
      <w:r>
        <w:t>The</w:t>
      </w:r>
      <w:r>
        <w:rPr>
          <w:spacing w:val="-3"/>
        </w:rPr>
        <w:t xml:space="preserve"> </w:t>
      </w:r>
      <w:r>
        <w:t>rules</w:t>
      </w:r>
      <w:r>
        <w:rPr>
          <w:spacing w:val="-5"/>
        </w:rPr>
        <w:t xml:space="preserve"> </w:t>
      </w:r>
      <w:r>
        <w:t>and</w:t>
      </w:r>
      <w:r>
        <w:rPr>
          <w:spacing w:val="-5"/>
        </w:rPr>
        <w:t xml:space="preserve"> </w:t>
      </w:r>
      <w:r>
        <w:t>principles</w:t>
      </w:r>
      <w:r>
        <w:rPr>
          <w:spacing w:val="-3"/>
        </w:rPr>
        <w:t xml:space="preserve"> </w:t>
      </w:r>
      <w:r>
        <w:t>for</w:t>
      </w:r>
      <w:r>
        <w:rPr>
          <w:spacing w:val="-3"/>
        </w:rPr>
        <w:t xml:space="preserve"> </w:t>
      </w:r>
      <w:r>
        <w:t>keeping</w:t>
      </w:r>
      <w:r>
        <w:rPr>
          <w:spacing w:val="-4"/>
        </w:rPr>
        <w:t xml:space="preserve"> </w:t>
      </w:r>
      <w:r>
        <w:t>safe</w:t>
      </w:r>
      <w:r>
        <w:rPr>
          <w:spacing w:val="-3"/>
        </w:rPr>
        <w:t xml:space="preserve"> </w:t>
      </w:r>
      <w:r>
        <w:t>online,</w:t>
      </w:r>
      <w:r>
        <w:rPr>
          <w:spacing w:val="-5"/>
        </w:rPr>
        <w:t xml:space="preserve"> </w:t>
      </w:r>
      <w:r>
        <w:t>how</w:t>
      </w:r>
      <w:r>
        <w:rPr>
          <w:spacing w:val="-3"/>
        </w:rPr>
        <w:t xml:space="preserve"> </w:t>
      </w:r>
      <w:r>
        <w:t>to</w:t>
      </w:r>
      <w:r>
        <w:rPr>
          <w:spacing w:val="-3"/>
        </w:rPr>
        <w:t xml:space="preserve"> </w:t>
      </w:r>
      <w:proofErr w:type="spellStart"/>
      <w:r>
        <w:t>recognise</w:t>
      </w:r>
      <w:proofErr w:type="spellEnd"/>
      <w:r>
        <w:rPr>
          <w:spacing w:val="-3"/>
        </w:rPr>
        <w:t xml:space="preserve"> </w:t>
      </w:r>
      <w:r>
        <w:t>risks,</w:t>
      </w:r>
      <w:r>
        <w:rPr>
          <w:spacing w:val="-3"/>
        </w:rPr>
        <w:t xml:space="preserve"> </w:t>
      </w:r>
      <w:r>
        <w:t>harmful</w:t>
      </w:r>
      <w:r>
        <w:rPr>
          <w:spacing w:val="-3"/>
        </w:rPr>
        <w:t xml:space="preserve"> </w:t>
      </w:r>
      <w:r>
        <w:t>content and contact, and how to report them</w:t>
      </w:r>
    </w:p>
    <w:p w14:paraId="44215E28" w14:textId="67BC3FDE" w:rsidR="00093A36" w:rsidRDefault="00B8662C" w:rsidP="005C76FF">
      <w:pPr>
        <w:pStyle w:val="BodyText"/>
        <w:numPr>
          <w:ilvl w:val="0"/>
          <w:numId w:val="26"/>
        </w:numPr>
        <w:spacing w:before="121"/>
      </w:pPr>
      <w:r>
        <w:t>How</w:t>
      </w:r>
      <w:r>
        <w:rPr>
          <w:spacing w:val="-3"/>
        </w:rPr>
        <w:t xml:space="preserve"> </w:t>
      </w:r>
      <w:r>
        <w:t>to</w:t>
      </w:r>
      <w:r>
        <w:rPr>
          <w:spacing w:val="-4"/>
        </w:rPr>
        <w:t xml:space="preserve"> </w:t>
      </w:r>
      <w:r>
        <w:t>critically</w:t>
      </w:r>
      <w:r>
        <w:rPr>
          <w:spacing w:val="-3"/>
        </w:rPr>
        <w:t xml:space="preserve"> </w:t>
      </w:r>
      <w:r>
        <w:t>consider</w:t>
      </w:r>
      <w:r>
        <w:rPr>
          <w:spacing w:val="-4"/>
        </w:rPr>
        <w:t xml:space="preserve"> </w:t>
      </w:r>
      <w:r>
        <w:t>their</w:t>
      </w:r>
      <w:r>
        <w:rPr>
          <w:spacing w:val="-5"/>
        </w:rPr>
        <w:t xml:space="preserve"> </w:t>
      </w:r>
      <w:r>
        <w:t>online</w:t>
      </w:r>
      <w:r>
        <w:rPr>
          <w:spacing w:val="-3"/>
        </w:rPr>
        <w:t xml:space="preserve"> </w:t>
      </w:r>
      <w:r>
        <w:t>friendships</w:t>
      </w:r>
      <w:r>
        <w:rPr>
          <w:spacing w:val="-4"/>
        </w:rPr>
        <w:t xml:space="preserve"> </w:t>
      </w:r>
      <w:r>
        <w:t>and</w:t>
      </w:r>
      <w:r>
        <w:rPr>
          <w:spacing w:val="-3"/>
        </w:rPr>
        <w:t xml:space="preserve"> </w:t>
      </w:r>
      <w:r>
        <w:t>sources</w:t>
      </w:r>
      <w:r>
        <w:rPr>
          <w:spacing w:val="-4"/>
        </w:rPr>
        <w:t xml:space="preserve"> </w:t>
      </w:r>
      <w:r>
        <w:t>of</w:t>
      </w:r>
      <w:r>
        <w:rPr>
          <w:spacing w:val="-3"/>
        </w:rPr>
        <w:t xml:space="preserve"> </w:t>
      </w:r>
      <w:r>
        <w:t>information</w:t>
      </w:r>
      <w:r>
        <w:rPr>
          <w:spacing w:val="-4"/>
        </w:rPr>
        <w:t xml:space="preserve"> </w:t>
      </w:r>
      <w:r>
        <w:t>including awareness of the risks associated with people they have never met</w:t>
      </w:r>
    </w:p>
    <w:p w14:paraId="4F260856" w14:textId="542D9C06" w:rsidR="00093A36" w:rsidRDefault="00B8662C" w:rsidP="005C76FF">
      <w:pPr>
        <w:pStyle w:val="BodyText"/>
        <w:numPr>
          <w:ilvl w:val="0"/>
          <w:numId w:val="26"/>
        </w:numPr>
      </w:pPr>
      <w:r>
        <w:t>How</w:t>
      </w:r>
      <w:r>
        <w:rPr>
          <w:spacing w:val="-8"/>
        </w:rPr>
        <w:t xml:space="preserve"> </w:t>
      </w:r>
      <w:r>
        <w:t>information</w:t>
      </w:r>
      <w:r>
        <w:rPr>
          <w:spacing w:val="-10"/>
        </w:rPr>
        <w:t xml:space="preserve"> </w:t>
      </w:r>
      <w:r>
        <w:t>and</w:t>
      </w:r>
      <w:r>
        <w:rPr>
          <w:spacing w:val="-8"/>
        </w:rPr>
        <w:t xml:space="preserve"> </w:t>
      </w:r>
      <w:r>
        <w:t>data</w:t>
      </w:r>
      <w:r>
        <w:rPr>
          <w:spacing w:val="-7"/>
        </w:rPr>
        <w:t xml:space="preserve"> </w:t>
      </w:r>
      <w:r>
        <w:t>is</w:t>
      </w:r>
      <w:r>
        <w:rPr>
          <w:spacing w:val="-8"/>
        </w:rPr>
        <w:t xml:space="preserve"> </w:t>
      </w:r>
      <w:r>
        <w:t>shared</w:t>
      </w:r>
      <w:r>
        <w:rPr>
          <w:spacing w:val="-10"/>
        </w:rPr>
        <w:t xml:space="preserve"> </w:t>
      </w:r>
      <w:r>
        <w:t>and</w:t>
      </w:r>
      <w:r>
        <w:rPr>
          <w:spacing w:val="-8"/>
        </w:rPr>
        <w:t xml:space="preserve"> </w:t>
      </w:r>
      <w:r>
        <w:t>used</w:t>
      </w:r>
      <w:r>
        <w:rPr>
          <w:spacing w:val="-10"/>
        </w:rPr>
        <w:t xml:space="preserve"> </w:t>
      </w:r>
      <w:r>
        <w:t>online</w:t>
      </w:r>
    </w:p>
    <w:p w14:paraId="011AA2FD" w14:textId="133AAD64" w:rsidR="00093A36" w:rsidRDefault="00B8662C" w:rsidP="005C76FF">
      <w:pPr>
        <w:pStyle w:val="BodyText"/>
        <w:numPr>
          <w:ilvl w:val="0"/>
          <w:numId w:val="26"/>
        </w:numPr>
        <w:ind w:right="195"/>
      </w:pPr>
      <w:r>
        <w:t>What</w:t>
      </w:r>
      <w:r>
        <w:rPr>
          <w:spacing w:val="-3"/>
        </w:rPr>
        <w:t xml:space="preserve"> </w:t>
      </w:r>
      <w:r>
        <w:t>sorts</w:t>
      </w:r>
      <w:r>
        <w:rPr>
          <w:spacing w:val="-6"/>
        </w:rPr>
        <w:t xml:space="preserve"> </w:t>
      </w:r>
      <w:r>
        <w:t>of</w:t>
      </w:r>
      <w:r>
        <w:rPr>
          <w:spacing w:val="-3"/>
        </w:rPr>
        <w:t xml:space="preserve"> </w:t>
      </w:r>
      <w:r>
        <w:t>boundaries</w:t>
      </w:r>
      <w:r>
        <w:rPr>
          <w:spacing w:val="-3"/>
        </w:rPr>
        <w:t xml:space="preserve"> </w:t>
      </w:r>
      <w:r>
        <w:t>are</w:t>
      </w:r>
      <w:r>
        <w:rPr>
          <w:spacing w:val="-5"/>
        </w:rPr>
        <w:t xml:space="preserve"> </w:t>
      </w:r>
      <w:r>
        <w:t>appropriate</w:t>
      </w:r>
      <w:r>
        <w:rPr>
          <w:spacing w:val="-4"/>
        </w:rPr>
        <w:t xml:space="preserve"> </w:t>
      </w:r>
      <w:r>
        <w:t>in</w:t>
      </w:r>
      <w:r>
        <w:rPr>
          <w:spacing w:val="-3"/>
        </w:rPr>
        <w:t xml:space="preserve"> </w:t>
      </w:r>
      <w:r>
        <w:t>friendships</w:t>
      </w:r>
      <w:r>
        <w:rPr>
          <w:spacing w:val="-5"/>
        </w:rPr>
        <w:t xml:space="preserve"> </w:t>
      </w:r>
      <w:r>
        <w:t>with</w:t>
      </w:r>
      <w:r>
        <w:rPr>
          <w:spacing w:val="-3"/>
        </w:rPr>
        <w:t xml:space="preserve"> </w:t>
      </w:r>
      <w:r>
        <w:t>peers</w:t>
      </w:r>
      <w:r>
        <w:rPr>
          <w:spacing w:val="-3"/>
        </w:rPr>
        <w:t xml:space="preserve"> </w:t>
      </w:r>
      <w:r>
        <w:t>and</w:t>
      </w:r>
      <w:r>
        <w:rPr>
          <w:spacing w:val="-3"/>
        </w:rPr>
        <w:t xml:space="preserve"> </w:t>
      </w:r>
      <w:r>
        <w:t>others</w:t>
      </w:r>
      <w:r>
        <w:rPr>
          <w:spacing w:val="-3"/>
        </w:rPr>
        <w:t xml:space="preserve"> </w:t>
      </w:r>
      <w:r>
        <w:t>(including in a digital context)</w:t>
      </w:r>
    </w:p>
    <w:p w14:paraId="75EB6BEB" w14:textId="6423DF86" w:rsidR="00093A36" w:rsidRDefault="00B8662C" w:rsidP="005C76FF">
      <w:pPr>
        <w:pStyle w:val="BodyText"/>
        <w:numPr>
          <w:ilvl w:val="0"/>
          <w:numId w:val="26"/>
        </w:numPr>
      </w:pPr>
      <w:r>
        <w:t>How</w:t>
      </w:r>
      <w:r>
        <w:rPr>
          <w:spacing w:val="-2"/>
        </w:rPr>
        <w:t xml:space="preserve"> </w:t>
      </w:r>
      <w:r>
        <w:t>to</w:t>
      </w:r>
      <w:r>
        <w:rPr>
          <w:spacing w:val="-1"/>
        </w:rPr>
        <w:t xml:space="preserve"> </w:t>
      </w:r>
      <w:r>
        <w:t>respond</w:t>
      </w:r>
      <w:r>
        <w:rPr>
          <w:spacing w:val="-2"/>
        </w:rPr>
        <w:t xml:space="preserve"> </w:t>
      </w:r>
      <w:r>
        <w:t>safely</w:t>
      </w:r>
      <w:r>
        <w:rPr>
          <w:spacing w:val="-5"/>
        </w:rPr>
        <w:t xml:space="preserve"> </w:t>
      </w:r>
      <w:r>
        <w:t>and</w:t>
      </w:r>
      <w:r>
        <w:rPr>
          <w:spacing w:val="-4"/>
        </w:rPr>
        <w:t xml:space="preserve"> </w:t>
      </w:r>
      <w:r>
        <w:t>appropriately</w:t>
      </w:r>
      <w:r>
        <w:rPr>
          <w:spacing w:val="-5"/>
        </w:rPr>
        <w:t xml:space="preserve"> </w:t>
      </w:r>
      <w:r>
        <w:t>to</w:t>
      </w:r>
      <w:r>
        <w:rPr>
          <w:spacing w:val="-3"/>
        </w:rPr>
        <w:t xml:space="preserve"> </w:t>
      </w:r>
      <w:r>
        <w:t>adults</w:t>
      </w:r>
      <w:r>
        <w:rPr>
          <w:spacing w:val="-2"/>
        </w:rPr>
        <w:t xml:space="preserve"> </w:t>
      </w:r>
      <w:r>
        <w:t>they</w:t>
      </w:r>
      <w:r>
        <w:rPr>
          <w:spacing w:val="-2"/>
        </w:rPr>
        <w:t xml:space="preserve"> </w:t>
      </w:r>
      <w:r>
        <w:t>may</w:t>
      </w:r>
      <w:r>
        <w:rPr>
          <w:spacing w:val="-1"/>
        </w:rPr>
        <w:t xml:space="preserve"> </w:t>
      </w:r>
      <w:r>
        <w:t>encounter</w:t>
      </w:r>
      <w:r>
        <w:rPr>
          <w:spacing w:val="-2"/>
        </w:rPr>
        <w:t xml:space="preserve"> </w:t>
      </w:r>
      <w:r>
        <w:t>(in</w:t>
      </w:r>
      <w:r>
        <w:rPr>
          <w:spacing w:val="-2"/>
        </w:rPr>
        <w:t xml:space="preserve"> </w:t>
      </w:r>
      <w:r>
        <w:t>all</w:t>
      </w:r>
      <w:r>
        <w:rPr>
          <w:spacing w:val="-3"/>
        </w:rPr>
        <w:t xml:space="preserve"> </w:t>
      </w:r>
      <w:r>
        <w:t>contexts, including online) whom they do not know</w:t>
      </w:r>
    </w:p>
    <w:p w14:paraId="6E04FF11" w14:textId="77777777" w:rsidR="00102C60" w:rsidRDefault="00102C60" w:rsidP="00102C60">
      <w:pPr>
        <w:pStyle w:val="BodyText"/>
        <w:spacing w:before="0"/>
      </w:pPr>
      <w:r>
        <w:t xml:space="preserve">      </w:t>
      </w:r>
    </w:p>
    <w:p w14:paraId="65A7F1DB" w14:textId="418BAB9F" w:rsidR="00102C60" w:rsidRDefault="00102C60" w:rsidP="00102C60">
      <w:pPr>
        <w:pStyle w:val="BodyText"/>
        <w:spacing w:before="0"/>
      </w:pPr>
      <w:r>
        <w:t xml:space="preserve">     </w:t>
      </w:r>
      <w:r w:rsidR="00300E32">
        <w:t xml:space="preserve"> </w:t>
      </w:r>
      <w:r w:rsidR="00B8662C">
        <w:t>The</w:t>
      </w:r>
      <w:r w:rsidR="00B8662C">
        <w:rPr>
          <w:spacing w:val="-2"/>
        </w:rPr>
        <w:t xml:space="preserve"> </w:t>
      </w:r>
      <w:r w:rsidR="00B8662C">
        <w:t>safe</w:t>
      </w:r>
      <w:r w:rsidR="00B8662C">
        <w:rPr>
          <w:spacing w:val="-2"/>
        </w:rPr>
        <w:t xml:space="preserve"> </w:t>
      </w:r>
      <w:r w:rsidR="00B8662C">
        <w:t>use</w:t>
      </w:r>
      <w:r w:rsidR="00B8662C">
        <w:rPr>
          <w:spacing w:val="-2"/>
        </w:rPr>
        <w:t xml:space="preserve"> </w:t>
      </w:r>
      <w:r w:rsidR="00B8662C">
        <w:t>of</w:t>
      </w:r>
      <w:r w:rsidR="00B8662C">
        <w:rPr>
          <w:spacing w:val="-2"/>
        </w:rPr>
        <w:t xml:space="preserve"> </w:t>
      </w:r>
      <w:r w:rsidR="00B8662C">
        <w:t>social</w:t>
      </w:r>
      <w:r w:rsidR="00B8662C">
        <w:rPr>
          <w:spacing w:val="-4"/>
        </w:rPr>
        <w:t xml:space="preserve"> </w:t>
      </w:r>
      <w:r w:rsidR="00B8662C">
        <w:t>media</w:t>
      </w:r>
      <w:r w:rsidR="00B8662C">
        <w:rPr>
          <w:spacing w:val="-2"/>
        </w:rPr>
        <w:t xml:space="preserve"> </w:t>
      </w:r>
      <w:r w:rsidR="00B8662C">
        <w:t>and</w:t>
      </w:r>
      <w:r w:rsidR="00B8662C">
        <w:rPr>
          <w:spacing w:val="-2"/>
        </w:rPr>
        <w:t xml:space="preserve"> </w:t>
      </w:r>
      <w:r w:rsidR="00B8662C">
        <w:t>the</w:t>
      </w:r>
      <w:r w:rsidR="00B8662C">
        <w:rPr>
          <w:spacing w:val="-2"/>
        </w:rPr>
        <w:t xml:space="preserve"> </w:t>
      </w:r>
      <w:r w:rsidR="00B8662C">
        <w:t>internet</w:t>
      </w:r>
      <w:r w:rsidR="00B8662C">
        <w:rPr>
          <w:spacing w:val="-4"/>
        </w:rPr>
        <w:t xml:space="preserve"> </w:t>
      </w:r>
      <w:r w:rsidR="00B8662C">
        <w:t>will</w:t>
      </w:r>
      <w:r w:rsidR="00B8662C">
        <w:rPr>
          <w:spacing w:val="-3"/>
        </w:rPr>
        <w:t xml:space="preserve"> </w:t>
      </w:r>
      <w:r w:rsidR="00B8662C">
        <w:t>also</w:t>
      </w:r>
      <w:r w:rsidR="00B8662C">
        <w:rPr>
          <w:spacing w:val="-2"/>
        </w:rPr>
        <w:t xml:space="preserve"> </w:t>
      </w:r>
      <w:r w:rsidR="00B8662C">
        <w:t>be</w:t>
      </w:r>
      <w:r w:rsidR="00B8662C">
        <w:rPr>
          <w:spacing w:val="-2"/>
        </w:rPr>
        <w:t xml:space="preserve"> </w:t>
      </w:r>
      <w:r w:rsidR="00B8662C">
        <w:t>covered</w:t>
      </w:r>
      <w:r w:rsidR="00B8662C">
        <w:rPr>
          <w:spacing w:val="-2"/>
        </w:rPr>
        <w:t xml:space="preserve"> </w:t>
      </w:r>
      <w:r w:rsidR="00B8662C">
        <w:t>in</w:t>
      </w:r>
      <w:r w:rsidR="00B8662C">
        <w:rPr>
          <w:spacing w:val="-4"/>
        </w:rPr>
        <w:t xml:space="preserve"> </w:t>
      </w:r>
      <w:r w:rsidR="00B8662C">
        <w:t>other</w:t>
      </w:r>
      <w:r w:rsidR="00B8662C">
        <w:rPr>
          <w:spacing w:val="-2"/>
        </w:rPr>
        <w:t xml:space="preserve"> </w:t>
      </w:r>
      <w:r w:rsidR="00B8662C">
        <w:t>subjects</w:t>
      </w:r>
      <w:r w:rsidR="00B8662C">
        <w:rPr>
          <w:spacing w:val="-5"/>
        </w:rPr>
        <w:t xml:space="preserve"> </w:t>
      </w:r>
      <w:r w:rsidR="00B8662C">
        <w:t xml:space="preserve">where </w:t>
      </w:r>
    </w:p>
    <w:p w14:paraId="3C6581E7" w14:textId="2F52D884" w:rsidR="00102C60" w:rsidRDefault="00102C60" w:rsidP="00102C60">
      <w:pPr>
        <w:pStyle w:val="BodyText"/>
        <w:spacing w:before="0"/>
        <w:rPr>
          <w:spacing w:val="-2"/>
        </w:rPr>
      </w:pPr>
      <w:r>
        <w:t xml:space="preserve">      </w:t>
      </w:r>
      <w:r w:rsidR="00B8662C">
        <w:rPr>
          <w:spacing w:val="-2"/>
        </w:rPr>
        <w:t>relevant.</w:t>
      </w:r>
      <w:r w:rsidR="00716E17">
        <w:rPr>
          <w:spacing w:val="-2"/>
        </w:rPr>
        <w:t xml:space="preserve"> The school will also </w:t>
      </w:r>
      <w:r w:rsidR="00764777">
        <w:rPr>
          <w:spacing w:val="-2"/>
        </w:rPr>
        <w:t xml:space="preserve">educate pupils on the risks associated with cybercrime, </w:t>
      </w:r>
    </w:p>
    <w:p w14:paraId="43F171A4" w14:textId="77777777" w:rsidR="00102C60" w:rsidRDefault="00102C60" w:rsidP="00102C60">
      <w:pPr>
        <w:pStyle w:val="BodyText"/>
        <w:spacing w:before="0"/>
        <w:rPr>
          <w:spacing w:val="-2"/>
        </w:rPr>
      </w:pPr>
      <w:r>
        <w:rPr>
          <w:spacing w:val="-2"/>
        </w:rPr>
        <w:t xml:space="preserve">      </w:t>
      </w:r>
      <w:r w:rsidR="00764777">
        <w:rPr>
          <w:spacing w:val="-2"/>
        </w:rPr>
        <w:t xml:space="preserve">including hacking, </w:t>
      </w:r>
      <w:r w:rsidR="007D1D72">
        <w:rPr>
          <w:spacing w:val="-2"/>
        </w:rPr>
        <w:t xml:space="preserve">Distributed </w:t>
      </w:r>
      <w:r w:rsidR="00764777">
        <w:rPr>
          <w:spacing w:val="-2"/>
        </w:rPr>
        <w:t>D</w:t>
      </w:r>
      <w:r w:rsidR="007D1D72">
        <w:rPr>
          <w:spacing w:val="-2"/>
        </w:rPr>
        <w:t xml:space="preserve">enial of </w:t>
      </w:r>
      <w:r w:rsidR="00764777">
        <w:rPr>
          <w:spacing w:val="-2"/>
        </w:rPr>
        <w:t>S</w:t>
      </w:r>
      <w:r w:rsidR="007D1D72">
        <w:rPr>
          <w:spacing w:val="-2"/>
        </w:rPr>
        <w:t>ervice (DDoS)</w:t>
      </w:r>
      <w:r w:rsidR="00764777">
        <w:rPr>
          <w:spacing w:val="-2"/>
        </w:rPr>
        <w:t xml:space="preserve"> attacks</w:t>
      </w:r>
      <w:r w:rsidR="00D75FE5">
        <w:rPr>
          <w:spacing w:val="-2"/>
        </w:rPr>
        <w:t xml:space="preserve">, use of illegal </w:t>
      </w:r>
    </w:p>
    <w:p w14:paraId="39AC6F5C" w14:textId="27859628" w:rsidR="007D0380" w:rsidRDefault="00102C60" w:rsidP="00102C60">
      <w:pPr>
        <w:pStyle w:val="BodyText"/>
        <w:spacing w:before="0"/>
        <w:rPr>
          <w:spacing w:val="-2"/>
        </w:rPr>
      </w:pPr>
      <w:r>
        <w:rPr>
          <w:spacing w:val="-2"/>
        </w:rPr>
        <w:t xml:space="preserve">      </w:t>
      </w:r>
      <w:r w:rsidR="00D75FE5">
        <w:rPr>
          <w:spacing w:val="-2"/>
        </w:rPr>
        <w:t>streaming/download sites and bypassing filters.</w:t>
      </w:r>
      <w:bookmarkStart w:id="4" w:name="_bookmark4"/>
      <w:bookmarkEnd w:id="4"/>
    </w:p>
    <w:p w14:paraId="66352A0A" w14:textId="77777777" w:rsidR="001C1954" w:rsidRDefault="00102C60" w:rsidP="001C1954">
      <w:pPr>
        <w:pStyle w:val="BodyText"/>
        <w:spacing w:before="0"/>
        <w:rPr>
          <w:spacing w:val="-2"/>
        </w:rPr>
      </w:pPr>
      <w:r>
        <w:rPr>
          <w:spacing w:val="-2"/>
        </w:rPr>
        <w:t xml:space="preserve">      </w:t>
      </w:r>
    </w:p>
    <w:p w14:paraId="463CB31A" w14:textId="164238B6" w:rsidR="001C1954" w:rsidRPr="00300E32" w:rsidRDefault="00300E32" w:rsidP="001C1954">
      <w:pPr>
        <w:pStyle w:val="BodyText"/>
        <w:spacing w:before="0"/>
        <w:rPr>
          <w:spacing w:val="-2"/>
        </w:rPr>
      </w:pPr>
      <w:r>
        <w:rPr>
          <w:spacing w:val="-2"/>
        </w:rPr>
        <w:t xml:space="preserve">      </w:t>
      </w:r>
      <w:r w:rsidR="00C917CC">
        <w:rPr>
          <w:spacing w:val="-2"/>
        </w:rPr>
        <w:t xml:space="preserve">Where necessary, teaching </w:t>
      </w:r>
      <w:r w:rsidR="00415677">
        <w:rPr>
          <w:spacing w:val="-2"/>
        </w:rPr>
        <w:t xml:space="preserve">about safeguarding </w:t>
      </w:r>
      <w:r w:rsidR="001C1954">
        <w:t>including</w:t>
      </w:r>
      <w:r w:rsidR="001C1954">
        <w:rPr>
          <w:spacing w:val="-4"/>
        </w:rPr>
        <w:t xml:space="preserve"> </w:t>
      </w:r>
      <w:r w:rsidR="001C1954">
        <w:t>online</w:t>
      </w:r>
      <w:r w:rsidR="001C1954">
        <w:rPr>
          <w:spacing w:val="-5"/>
        </w:rPr>
        <w:t xml:space="preserve"> </w:t>
      </w:r>
      <w:r w:rsidR="001C1954">
        <w:t>safety</w:t>
      </w:r>
      <w:r w:rsidR="00B744DC">
        <w:t xml:space="preserve"> </w:t>
      </w:r>
      <w:r w:rsidR="001C1954">
        <w:t>will</w:t>
      </w:r>
      <w:r w:rsidR="001C1954">
        <w:rPr>
          <w:spacing w:val="-3"/>
        </w:rPr>
        <w:t xml:space="preserve"> </w:t>
      </w:r>
      <w:r w:rsidR="001C1954">
        <w:t>be</w:t>
      </w:r>
      <w:r w:rsidR="001C1954">
        <w:rPr>
          <w:spacing w:val="-3"/>
        </w:rPr>
        <w:t xml:space="preserve"> </w:t>
      </w:r>
      <w:r w:rsidR="001C1954">
        <w:t>adapted</w:t>
      </w:r>
      <w:r w:rsidR="001C1954">
        <w:rPr>
          <w:spacing w:val="-5"/>
        </w:rPr>
        <w:t xml:space="preserve"> </w:t>
      </w:r>
      <w:r w:rsidR="001C1954">
        <w:t xml:space="preserve">for  </w:t>
      </w:r>
    </w:p>
    <w:p w14:paraId="68E4B60D" w14:textId="30913DC8" w:rsidR="00300E32" w:rsidRDefault="001C1954" w:rsidP="001C1954">
      <w:pPr>
        <w:pStyle w:val="BodyText"/>
        <w:spacing w:before="0"/>
      </w:pPr>
      <w:r>
        <w:lastRenderedPageBreak/>
        <w:t xml:space="preserve">      vulnerable children, victims of abuse and some pupils with SEND. </w:t>
      </w:r>
    </w:p>
    <w:p w14:paraId="2B858CFF" w14:textId="74C77A73" w:rsidR="00300E32" w:rsidRDefault="00300E32" w:rsidP="001C1954">
      <w:pPr>
        <w:pStyle w:val="BodyText"/>
        <w:spacing w:before="0"/>
      </w:pPr>
    </w:p>
    <w:p w14:paraId="0C8FF77A" w14:textId="7A1B9155" w:rsidR="00300E32" w:rsidRDefault="00300E32" w:rsidP="001C1954">
      <w:pPr>
        <w:pStyle w:val="BodyText"/>
        <w:spacing w:before="0"/>
      </w:pPr>
      <w:r>
        <w:t xml:space="preserve">      </w:t>
      </w:r>
      <w:r w:rsidR="001C1954">
        <w:t xml:space="preserve">Online safety teaching will also consider the protected characteristics as defined in the </w:t>
      </w:r>
    </w:p>
    <w:p w14:paraId="0B529383" w14:textId="61CF0035" w:rsidR="00102C60" w:rsidRDefault="00300E32" w:rsidP="001C1954">
      <w:pPr>
        <w:pStyle w:val="BodyText"/>
        <w:spacing w:before="0"/>
      </w:pPr>
      <w:r>
        <w:t xml:space="preserve">      </w:t>
      </w:r>
      <w:r w:rsidR="001C1954">
        <w:t>Equality Act 2010,</w:t>
      </w:r>
      <w:r>
        <w:t xml:space="preserve"> </w:t>
      </w:r>
      <w:r w:rsidR="001C1954">
        <w:t>ensuring children know how to report discrimination.</w:t>
      </w:r>
    </w:p>
    <w:p w14:paraId="2C5BEEE6" w14:textId="77777777" w:rsidR="001C1954" w:rsidRPr="001C1954" w:rsidRDefault="001C1954" w:rsidP="001C1954">
      <w:pPr>
        <w:pStyle w:val="BodyText"/>
        <w:spacing w:before="0"/>
      </w:pPr>
    </w:p>
    <w:p w14:paraId="56FB011E" w14:textId="60133033" w:rsidR="00093A36" w:rsidRPr="00C917CC" w:rsidRDefault="00B8662C" w:rsidP="00C917CC">
      <w:pPr>
        <w:pStyle w:val="BodyText"/>
        <w:numPr>
          <w:ilvl w:val="0"/>
          <w:numId w:val="8"/>
        </w:numPr>
        <w:rPr>
          <w:b/>
          <w:bCs/>
          <w:spacing w:val="-2"/>
        </w:rPr>
      </w:pPr>
      <w:r w:rsidRPr="00C917CC">
        <w:rPr>
          <w:b/>
          <w:bCs/>
        </w:rPr>
        <w:t>Educating</w:t>
      </w:r>
      <w:r w:rsidRPr="00C917CC">
        <w:rPr>
          <w:b/>
          <w:bCs/>
          <w:spacing w:val="-5"/>
        </w:rPr>
        <w:t xml:space="preserve"> </w:t>
      </w:r>
      <w:r w:rsidRPr="00C917CC">
        <w:rPr>
          <w:b/>
          <w:bCs/>
        </w:rPr>
        <w:t>parents</w:t>
      </w:r>
      <w:r w:rsidR="000B1754">
        <w:rPr>
          <w:b/>
          <w:bCs/>
        </w:rPr>
        <w:t>/carers</w:t>
      </w:r>
      <w:r w:rsidRPr="00C917CC">
        <w:rPr>
          <w:b/>
          <w:bCs/>
          <w:spacing w:val="-5"/>
        </w:rPr>
        <w:t xml:space="preserve"> </w:t>
      </w:r>
      <w:r w:rsidRPr="00C917CC">
        <w:rPr>
          <w:b/>
          <w:bCs/>
        </w:rPr>
        <w:t>about</w:t>
      </w:r>
      <w:r w:rsidRPr="00C917CC">
        <w:rPr>
          <w:b/>
          <w:bCs/>
          <w:spacing w:val="-4"/>
        </w:rPr>
        <w:t xml:space="preserve"> </w:t>
      </w:r>
      <w:r w:rsidRPr="00C917CC">
        <w:rPr>
          <w:b/>
          <w:bCs/>
        </w:rPr>
        <w:t>online</w:t>
      </w:r>
      <w:r w:rsidRPr="00C917CC">
        <w:rPr>
          <w:b/>
          <w:bCs/>
          <w:spacing w:val="-2"/>
        </w:rPr>
        <w:t xml:space="preserve"> safety</w:t>
      </w:r>
    </w:p>
    <w:p w14:paraId="41469025" w14:textId="77777777" w:rsidR="00C1139D" w:rsidRDefault="00C1139D" w:rsidP="00C1139D">
      <w:pPr>
        <w:pStyle w:val="BodyText"/>
        <w:spacing w:before="0"/>
        <w:ind w:left="227" w:right="254"/>
      </w:pPr>
      <w:r>
        <w:t xml:space="preserve"> </w:t>
      </w:r>
    </w:p>
    <w:p w14:paraId="2F11C3B1" w14:textId="042279B1" w:rsidR="00C1139D" w:rsidRDefault="00C1139D" w:rsidP="00C1139D">
      <w:pPr>
        <w:pStyle w:val="BodyText"/>
        <w:spacing w:before="0"/>
        <w:ind w:left="227" w:right="254"/>
      </w:pPr>
      <w:r>
        <w:t xml:space="preserve"> </w:t>
      </w:r>
      <w:r w:rsidR="00B8662C">
        <w:t>The school will raise parent</w:t>
      </w:r>
      <w:r w:rsidR="008D73EA">
        <w:t>/carer</w:t>
      </w:r>
      <w:r w:rsidR="00B8662C">
        <w:t xml:space="preserve"> awareness of internet safety in letters or other </w:t>
      </w:r>
      <w:r>
        <w:t xml:space="preserve">  </w:t>
      </w:r>
    </w:p>
    <w:p w14:paraId="51EC5832" w14:textId="77777777" w:rsidR="00C1139D" w:rsidRDefault="00C1139D" w:rsidP="00C1139D">
      <w:pPr>
        <w:pStyle w:val="BodyText"/>
        <w:spacing w:before="0"/>
        <w:ind w:left="227" w:right="254"/>
      </w:pPr>
      <w:r>
        <w:t xml:space="preserve"> </w:t>
      </w:r>
      <w:r w:rsidR="00B8662C">
        <w:t>communications</w:t>
      </w:r>
      <w:r w:rsidR="00B8662C">
        <w:rPr>
          <w:spacing w:val="-6"/>
        </w:rPr>
        <w:t xml:space="preserve"> </w:t>
      </w:r>
      <w:r w:rsidR="00B8662C">
        <w:t>home,</w:t>
      </w:r>
      <w:r w:rsidR="00B8662C">
        <w:rPr>
          <w:spacing w:val="-3"/>
        </w:rPr>
        <w:t xml:space="preserve"> </w:t>
      </w:r>
      <w:r w:rsidR="00B8662C">
        <w:t>and</w:t>
      </w:r>
      <w:r w:rsidR="00B8662C">
        <w:rPr>
          <w:spacing w:val="-3"/>
        </w:rPr>
        <w:t xml:space="preserve"> </w:t>
      </w:r>
      <w:r w:rsidR="00B8662C">
        <w:t>in</w:t>
      </w:r>
      <w:r w:rsidR="00B8662C">
        <w:rPr>
          <w:spacing w:val="-3"/>
        </w:rPr>
        <w:t xml:space="preserve"> </w:t>
      </w:r>
      <w:r w:rsidR="00B8662C">
        <w:t>information</w:t>
      </w:r>
      <w:r w:rsidR="00B8662C">
        <w:rPr>
          <w:spacing w:val="-5"/>
        </w:rPr>
        <w:t xml:space="preserve"> </w:t>
      </w:r>
      <w:r w:rsidR="00B8662C">
        <w:t>via</w:t>
      </w:r>
      <w:r w:rsidR="00B8662C">
        <w:rPr>
          <w:spacing w:val="-5"/>
        </w:rPr>
        <w:t xml:space="preserve"> </w:t>
      </w:r>
      <w:r w:rsidR="00B8662C">
        <w:t>our</w:t>
      </w:r>
      <w:r w:rsidR="00B8662C">
        <w:rPr>
          <w:spacing w:val="-3"/>
        </w:rPr>
        <w:t xml:space="preserve"> </w:t>
      </w:r>
      <w:r w:rsidR="00B8662C">
        <w:t xml:space="preserve">website. This policy will also be shared </w:t>
      </w:r>
    </w:p>
    <w:p w14:paraId="6EFB439C" w14:textId="5D802504" w:rsidR="000B6EA4" w:rsidRDefault="00C1139D" w:rsidP="00C1139D">
      <w:pPr>
        <w:pStyle w:val="BodyText"/>
        <w:spacing w:before="0"/>
        <w:ind w:left="227" w:right="254"/>
      </w:pPr>
      <w:r>
        <w:t xml:space="preserve"> </w:t>
      </w:r>
      <w:r w:rsidR="00B8662C">
        <w:t>with parents</w:t>
      </w:r>
      <w:r w:rsidR="008D73EA">
        <w:t>/carers</w:t>
      </w:r>
      <w:r w:rsidR="00B8662C">
        <w:t>.</w:t>
      </w:r>
    </w:p>
    <w:p w14:paraId="5F3CAF79" w14:textId="29D707B3" w:rsidR="00093A36" w:rsidRDefault="00C1139D">
      <w:pPr>
        <w:pStyle w:val="BodyText"/>
        <w:spacing w:before="121" w:line="343" w:lineRule="auto"/>
        <w:ind w:left="227" w:right="3174"/>
      </w:pPr>
      <w:r>
        <w:t xml:space="preserve"> </w:t>
      </w:r>
      <w:r w:rsidR="00B8662C">
        <w:t>The school will let parents</w:t>
      </w:r>
      <w:r w:rsidR="008D73EA">
        <w:t>/carers</w:t>
      </w:r>
      <w:r w:rsidR="00B8662C">
        <w:t xml:space="preserve"> know:</w:t>
      </w:r>
    </w:p>
    <w:p w14:paraId="3624AEDE" w14:textId="051780AC" w:rsidR="00093A36" w:rsidRDefault="00B8662C" w:rsidP="0031219B">
      <w:pPr>
        <w:pStyle w:val="BodyText"/>
        <w:numPr>
          <w:ilvl w:val="0"/>
          <w:numId w:val="28"/>
        </w:numPr>
        <w:spacing w:before="2"/>
      </w:pPr>
      <w:r>
        <w:t>What</w:t>
      </w:r>
      <w:r>
        <w:rPr>
          <w:spacing w:val="-3"/>
        </w:rPr>
        <w:t xml:space="preserve"> </w:t>
      </w:r>
      <w:r>
        <w:t>systems</w:t>
      </w:r>
      <w:r>
        <w:rPr>
          <w:spacing w:val="-2"/>
        </w:rPr>
        <w:t xml:space="preserve"> </w:t>
      </w:r>
      <w:r>
        <w:t>the</w:t>
      </w:r>
      <w:r>
        <w:rPr>
          <w:spacing w:val="-3"/>
        </w:rPr>
        <w:t xml:space="preserve"> </w:t>
      </w:r>
      <w:r>
        <w:t>school</w:t>
      </w:r>
      <w:r>
        <w:rPr>
          <w:spacing w:val="-3"/>
        </w:rPr>
        <w:t xml:space="preserve"> </w:t>
      </w:r>
      <w:r>
        <w:t>uses</w:t>
      </w:r>
      <w:r>
        <w:rPr>
          <w:spacing w:val="-1"/>
        </w:rPr>
        <w:t xml:space="preserve"> </w:t>
      </w:r>
      <w:r>
        <w:t>to</w:t>
      </w:r>
      <w:r>
        <w:rPr>
          <w:spacing w:val="-4"/>
        </w:rPr>
        <w:t xml:space="preserve"> </w:t>
      </w:r>
      <w:r>
        <w:t>filter</w:t>
      </w:r>
      <w:r>
        <w:rPr>
          <w:spacing w:val="-2"/>
        </w:rPr>
        <w:t xml:space="preserve"> </w:t>
      </w:r>
      <w:r>
        <w:t>and</w:t>
      </w:r>
      <w:r>
        <w:rPr>
          <w:spacing w:val="-5"/>
        </w:rPr>
        <w:t xml:space="preserve"> </w:t>
      </w:r>
      <w:r>
        <w:t>monitor</w:t>
      </w:r>
      <w:r>
        <w:rPr>
          <w:spacing w:val="-3"/>
        </w:rPr>
        <w:t xml:space="preserve"> </w:t>
      </w:r>
      <w:r>
        <w:t>online</w:t>
      </w:r>
      <w:r>
        <w:rPr>
          <w:spacing w:val="-4"/>
        </w:rPr>
        <w:t xml:space="preserve"> </w:t>
      </w:r>
      <w:r>
        <w:t>use</w:t>
      </w:r>
    </w:p>
    <w:p w14:paraId="3855426E" w14:textId="1694036E" w:rsidR="00093A36" w:rsidRDefault="00B8662C" w:rsidP="0031219B">
      <w:pPr>
        <w:pStyle w:val="BodyText"/>
        <w:numPr>
          <w:ilvl w:val="0"/>
          <w:numId w:val="28"/>
        </w:numPr>
        <w:spacing w:before="121"/>
      </w:pPr>
      <w:r>
        <w:t>What</w:t>
      </w:r>
      <w:r>
        <w:rPr>
          <w:spacing w:val="-2"/>
        </w:rPr>
        <w:t xml:space="preserve"> </w:t>
      </w:r>
      <w:r>
        <w:t>their</w:t>
      </w:r>
      <w:r>
        <w:rPr>
          <w:spacing w:val="-4"/>
        </w:rPr>
        <w:t xml:space="preserve"> </w:t>
      </w:r>
      <w:r>
        <w:t>children</w:t>
      </w:r>
      <w:r>
        <w:rPr>
          <w:spacing w:val="-3"/>
        </w:rPr>
        <w:t xml:space="preserve"> </w:t>
      </w:r>
      <w:r>
        <w:t>are</w:t>
      </w:r>
      <w:r>
        <w:rPr>
          <w:spacing w:val="-5"/>
        </w:rPr>
        <w:t xml:space="preserve"> </w:t>
      </w:r>
      <w:r>
        <w:t>being</w:t>
      </w:r>
      <w:r>
        <w:rPr>
          <w:spacing w:val="-2"/>
        </w:rPr>
        <w:t xml:space="preserve"> </w:t>
      </w:r>
      <w:r>
        <w:t>asked</w:t>
      </w:r>
      <w:r>
        <w:rPr>
          <w:spacing w:val="-2"/>
        </w:rPr>
        <w:t xml:space="preserve"> </w:t>
      </w:r>
      <w:r>
        <w:t>to</w:t>
      </w:r>
      <w:r>
        <w:rPr>
          <w:spacing w:val="-2"/>
        </w:rPr>
        <w:t xml:space="preserve"> </w:t>
      </w:r>
      <w:r>
        <w:t>do</w:t>
      </w:r>
      <w:r>
        <w:rPr>
          <w:spacing w:val="-2"/>
        </w:rPr>
        <w:t xml:space="preserve"> </w:t>
      </w:r>
      <w:r>
        <w:t>online,</w:t>
      </w:r>
      <w:r>
        <w:rPr>
          <w:spacing w:val="-2"/>
        </w:rPr>
        <w:t xml:space="preserve"> </w:t>
      </w:r>
      <w:r>
        <w:t>including</w:t>
      </w:r>
      <w:r>
        <w:rPr>
          <w:spacing w:val="-3"/>
        </w:rPr>
        <w:t xml:space="preserve"> </w:t>
      </w:r>
      <w:r>
        <w:t>the</w:t>
      </w:r>
      <w:r>
        <w:rPr>
          <w:spacing w:val="-2"/>
        </w:rPr>
        <w:t xml:space="preserve"> </w:t>
      </w:r>
      <w:r>
        <w:t>sites</w:t>
      </w:r>
      <w:r>
        <w:rPr>
          <w:spacing w:val="-4"/>
        </w:rPr>
        <w:t xml:space="preserve"> </w:t>
      </w:r>
      <w:r>
        <w:t>they</w:t>
      </w:r>
      <w:r>
        <w:rPr>
          <w:spacing w:val="-2"/>
        </w:rPr>
        <w:t xml:space="preserve"> </w:t>
      </w:r>
      <w:r>
        <w:t>will</w:t>
      </w:r>
      <w:r>
        <w:rPr>
          <w:spacing w:val="-2"/>
        </w:rPr>
        <w:t xml:space="preserve"> </w:t>
      </w:r>
      <w:r>
        <w:t>be</w:t>
      </w:r>
      <w:r>
        <w:rPr>
          <w:spacing w:val="-4"/>
        </w:rPr>
        <w:t xml:space="preserve"> </w:t>
      </w:r>
      <w:r>
        <w:t>asked</w:t>
      </w:r>
      <w:r>
        <w:rPr>
          <w:spacing w:val="-4"/>
        </w:rPr>
        <w:t xml:space="preserve"> </w:t>
      </w:r>
      <w:r>
        <w:t>to access and who from the school (if anyone) their child will be interacting with online</w:t>
      </w:r>
    </w:p>
    <w:p w14:paraId="39E25040" w14:textId="77777777" w:rsidR="00093A36" w:rsidRDefault="00B8662C">
      <w:pPr>
        <w:pStyle w:val="BodyText"/>
        <w:ind w:left="227" w:right="195"/>
      </w:pPr>
      <w:r>
        <w:t>If</w:t>
      </w:r>
      <w:r>
        <w:rPr>
          <w:spacing w:val="-2"/>
        </w:rPr>
        <w:t xml:space="preserve"> </w:t>
      </w:r>
      <w:r>
        <w:t>parents</w:t>
      </w:r>
      <w:r w:rsidR="00106290">
        <w:t>/carers</w:t>
      </w:r>
      <w:r>
        <w:rPr>
          <w:spacing w:val="-4"/>
        </w:rPr>
        <w:t xml:space="preserve"> </w:t>
      </w:r>
      <w:r>
        <w:t>have</w:t>
      </w:r>
      <w:r>
        <w:rPr>
          <w:spacing w:val="-4"/>
        </w:rPr>
        <w:t xml:space="preserve"> </w:t>
      </w:r>
      <w:r>
        <w:t>any</w:t>
      </w:r>
      <w:r>
        <w:rPr>
          <w:spacing w:val="-5"/>
        </w:rPr>
        <w:t xml:space="preserve"> </w:t>
      </w:r>
      <w:r>
        <w:t>queries</w:t>
      </w:r>
      <w:r>
        <w:rPr>
          <w:spacing w:val="-2"/>
        </w:rPr>
        <w:t xml:space="preserve"> </w:t>
      </w:r>
      <w:r>
        <w:t>or</w:t>
      </w:r>
      <w:r>
        <w:rPr>
          <w:spacing w:val="-2"/>
        </w:rPr>
        <w:t xml:space="preserve"> </w:t>
      </w:r>
      <w:r>
        <w:t>concerns</w:t>
      </w:r>
      <w:r>
        <w:rPr>
          <w:spacing w:val="-2"/>
        </w:rPr>
        <w:t xml:space="preserve"> </w:t>
      </w:r>
      <w:r>
        <w:t>in</w:t>
      </w:r>
      <w:r>
        <w:rPr>
          <w:spacing w:val="-4"/>
        </w:rPr>
        <w:t xml:space="preserve"> </w:t>
      </w:r>
      <w:r>
        <w:t>relation</w:t>
      </w:r>
      <w:r>
        <w:rPr>
          <w:spacing w:val="-3"/>
        </w:rPr>
        <w:t xml:space="preserve"> </w:t>
      </w:r>
      <w:r>
        <w:t>to</w:t>
      </w:r>
      <w:r>
        <w:rPr>
          <w:spacing w:val="-3"/>
        </w:rPr>
        <w:t xml:space="preserve"> </w:t>
      </w:r>
      <w:r>
        <w:t>online</w:t>
      </w:r>
      <w:r>
        <w:rPr>
          <w:spacing w:val="-2"/>
        </w:rPr>
        <w:t xml:space="preserve"> </w:t>
      </w:r>
      <w:r>
        <w:t>safety,</w:t>
      </w:r>
      <w:r>
        <w:rPr>
          <w:spacing w:val="-2"/>
        </w:rPr>
        <w:t xml:space="preserve"> </w:t>
      </w:r>
      <w:r>
        <w:t>these</w:t>
      </w:r>
      <w:r>
        <w:rPr>
          <w:spacing w:val="-2"/>
        </w:rPr>
        <w:t xml:space="preserve"> </w:t>
      </w:r>
      <w:r>
        <w:t>should</w:t>
      </w:r>
      <w:r>
        <w:rPr>
          <w:spacing w:val="-2"/>
        </w:rPr>
        <w:t xml:space="preserve"> </w:t>
      </w:r>
      <w:r>
        <w:t>be</w:t>
      </w:r>
      <w:r>
        <w:rPr>
          <w:spacing w:val="-2"/>
        </w:rPr>
        <w:t xml:space="preserve"> </w:t>
      </w:r>
      <w:r>
        <w:t xml:space="preserve">raised in the first instance with </w:t>
      </w:r>
      <w:r w:rsidR="00106290">
        <w:t xml:space="preserve">a </w:t>
      </w:r>
      <w:r>
        <w:t>DSL.</w:t>
      </w:r>
    </w:p>
    <w:p w14:paraId="3A2D7C5F" w14:textId="77777777" w:rsidR="00093A36" w:rsidRDefault="00B8662C">
      <w:pPr>
        <w:pStyle w:val="BodyText"/>
        <w:ind w:left="227"/>
      </w:pPr>
      <w:r>
        <w:t>Concerns</w:t>
      </w:r>
      <w:r>
        <w:rPr>
          <w:spacing w:val="-4"/>
        </w:rPr>
        <w:t xml:space="preserve"> </w:t>
      </w:r>
      <w:r>
        <w:t>or</w:t>
      </w:r>
      <w:r>
        <w:rPr>
          <w:spacing w:val="-2"/>
        </w:rPr>
        <w:t xml:space="preserve"> </w:t>
      </w:r>
      <w:r>
        <w:t>queries</w:t>
      </w:r>
      <w:r>
        <w:rPr>
          <w:spacing w:val="-2"/>
        </w:rPr>
        <w:t xml:space="preserve"> </w:t>
      </w:r>
      <w:r>
        <w:t>about</w:t>
      </w:r>
      <w:r>
        <w:rPr>
          <w:spacing w:val="-4"/>
        </w:rPr>
        <w:t xml:space="preserve"> </w:t>
      </w:r>
      <w:r>
        <w:t>this</w:t>
      </w:r>
      <w:r>
        <w:rPr>
          <w:spacing w:val="-5"/>
        </w:rPr>
        <w:t xml:space="preserve"> </w:t>
      </w:r>
      <w:r>
        <w:t>policy</w:t>
      </w:r>
      <w:r>
        <w:rPr>
          <w:spacing w:val="-2"/>
        </w:rPr>
        <w:t xml:space="preserve"> </w:t>
      </w:r>
      <w:r>
        <w:t>can</w:t>
      </w:r>
      <w:r>
        <w:rPr>
          <w:spacing w:val="-4"/>
        </w:rPr>
        <w:t xml:space="preserve"> </w:t>
      </w:r>
      <w:r>
        <w:t>be</w:t>
      </w:r>
      <w:r>
        <w:rPr>
          <w:spacing w:val="-6"/>
        </w:rPr>
        <w:t xml:space="preserve"> </w:t>
      </w:r>
      <w:r>
        <w:t>raised</w:t>
      </w:r>
      <w:r>
        <w:rPr>
          <w:spacing w:val="-2"/>
        </w:rPr>
        <w:t xml:space="preserve"> </w:t>
      </w:r>
      <w:r>
        <w:t>with</w:t>
      </w:r>
      <w:r>
        <w:rPr>
          <w:spacing w:val="-4"/>
        </w:rPr>
        <w:t xml:space="preserve"> </w:t>
      </w:r>
      <w:r>
        <w:t>any</w:t>
      </w:r>
      <w:r>
        <w:rPr>
          <w:spacing w:val="-4"/>
        </w:rPr>
        <w:t xml:space="preserve"> </w:t>
      </w:r>
      <w:r>
        <w:t>member</w:t>
      </w:r>
      <w:r>
        <w:rPr>
          <w:spacing w:val="-2"/>
        </w:rPr>
        <w:t xml:space="preserve"> </w:t>
      </w:r>
      <w:r>
        <w:t>of</w:t>
      </w:r>
      <w:r>
        <w:rPr>
          <w:spacing w:val="-2"/>
        </w:rPr>
        <w:t xml:space="preserve"> </w:t>
      </w:r>
      <w:r>
        <w:t>staff</w:t>
      </w:r>
      <w:r>
        <w:rPr>
          <w:spacing w:val="-4"/>
        </w:rPr>
        <w:t xml:space="preserve"> </w:t>
      </w:r>
      <w:r>
        <w:t>or</w:t>
      </w:r>
      <w:r>
        <w:rPr>
          <w:spacing w:val="-2"/>
        </w:rPr>
        <w:t xml:space="preserve"> </w:t>
      </w:r>
      <w:r>
        <w:t xml:space="preserve">the </w:t>
      </w:r>
      <w:r>
        <w:rPr>
          <w:spacing w:val="-2"/>
        </w:rPr>
        <w:t>headteacher.</w:t>
      </w:r>
    </w:p>
    <w:p w14:paraId="7E09092C" w14:textId="77777777" w:rsidR="00093A36" w:rsidRDefault="00093A36">
      <w:pPr>
        <w:pStyle w:val="BodyText"/>
        <w:spacing w:before="240"/>
      </w:pPr>
    </w:p>
    <w:p w14:paraId="3BB1D3D2" w14:textId="282CBC75" w:rsidR="00093A36" w:rsidRDefault="00B8662C" w:rsidP="00274EDF">
      <w:pPr>
        <w:pStyle w:val="Heading3"/>
        <w:numPr>
          <w:ilvl w:val="0"/>
          <w:numId w:val="8"/>
        </w:numPr>
        <w:tabs>
          <w:tab w:val="left" w:pos="493"/>
        </w:tabs>
        <w:ind w:left="493" w:hanging="266"/>
      </w:pPr>
      <w:bookmarkStart w:id="5" w:name="_bookmark5"/>
      <w:bookmarkEnd w:id="5"/>
      <w:r w:rsidRPr="0086599F">
        <w:rPr>
          <w:i/>
          <w:iCs/>
          <w:spacing w:val="-2"/>
        </w:rPr>
        <w:t>C</w:t>
      </w:r>
      <w:r w:rsidR="008922D0" w:rsidRPr="0086599F">
        <w:rPr>
          <w:i/>
          <w:iCs/>
          <w:spacing w:val="-2"/>
        </w:rPr>
        <w:t>hild-on-child abuse</w:t>
      </w:r>
      <w:r w:rsidR="00BF0FB2">
        <w:rPr>
          <w:spacing w:val="-2"/>
        </w:rPr>
        <w:t xml:space="preserve"> including </w:t>
      </w:r>
      <w:r w:rsidR="00DA4F4E" w:rsidRPr="0086599F">
        <w:rPr>
          <w:i/>
          <w:iCs/>
          <w:spacing w:val="-2"/>
        </w:rPr>
        <w:t>cyber-bullying</w:t>
      </w:r>
      <w:r w:rsidR="00DA4F4E">
        <w:rPr>
          <w:spacing w:val="-2"/>
        </w:rPr>
        <w:t xml:space="preserve"> and </w:t>
      </w:r>
      <w:r w:rsidR="00BF0FB2" w:rsidRPr="0086599F">
        <w:rPr>
          <w:i/>
          <w:iCs/>
          <w:spacing w:val="-2"/>
        </w:rPr>
        <w:t>sexual harassment</w:t>
      </w:r>
    </w:p>
    <w:p w14:paraId="31BAA92A" w14:textId="4DDC7CD2" w:rsidR="0053365E" w:rsidRPr="00C76F41" w:rsidRDefault="0053365E" w:rsidP="0053365E">
      <w:pPr>
        <w:tabs>
          <w:tab w:val="left" w:pos="628"/>
        </w:tabs>
        <w:spacing w:before="240"/>
        <w:ind w:left="226"/>
        <w:rPr>
          <w:rFonts w:ascii="Arial"/>
          <w:bCs/>
          <w:color w:val="12253E"/>
          <w:spacing w:val="-2"/>
          <w:sz w:val="24"/>
        </w:rPr>
      </w:pPr>
      <w:r w:rsidRPr="00C76F41">
        <w:rPr>
          <w:rFonts w:ascii="Arial"/>
          <w:bCs/>
          <w:color w:val="12253E"/>
          <w:spacing w:val="-2"/>
          <w:sz w:val="24"/>
        </w:rPr>
        <w:t>Kingsway Community Primary School treats</w:t>
      </w:r>
      <w:r w:rsidR="00DA4F4E" w:rsidRPr="00C76F41">
        <w:rPr>
          <w:rFonts w:ascii="Arial"/>
          <w:bCs/>
          <w:color w:val="12253E"/>
          <w:spacing w:val="-2"/>
          <w:sz w:val="24"/>
        </w:rPr>
        <w:t xml:space="preserve"> online child-on-child</w:t>
      </w:r>
      <w:r w:rsidR="00A04997" w:rsidRPr="00C76F41">
        <w:rPr>
          <w:rFonts w:ascii="Arial"/>
          <w:bCs/>
          <w:color w:val="12253E"/>
          <w:spacing w:val="-2"/>
          <w:sz w:val="24"/>
        </w:rPr>
        <w:t xml:space="preserve"> </w:t>
      </w:r>
      <w:r w:rsidR="0086599F">
        <w:rPr>
          <w:rFonts w:ascii="Arial"/>
          <w:bCs/>
          <w:color w:val="12253E"/>
          <w:spacing w:val="-2"/>
          <w:sz w:val="24"/>
        </w:rPr>
        <w:t xml:space="preserve">abuse </w:t>
      </w:r>
      <w:r w:rsidR="00A04997" w:rsidRPr="00C76F41">
        <w:rPr>
          <w:rFonts w:ascii="Arial"/>
          <w:bCs/>
          <w:color w:val="12253E"/>
          <w:spacing w:val="-2"/>
          <w:sz w:val="24"/>
        </w:rPr>
        <w:t xml:space="preserve">with the same seriousness as offline abuse. </w:t>
      </w:r>
      <w:r w:rsidR="00DA4F4E" w:rsidRPr="00C76F41">
        <w:rPr>
          <w:rFonts w:ascii="Arial"/>
          <w:bCs/>
          <w:color w:val="12253E"/>
          <w:spacing w:val="-2"/>
          <w:sz w:val="24"/>
        </w:rPr>
        <w:t xml:space="preserve"> </w:t>
      </w:r>
    </w:p>
    <w:p w14:paraId="34038178" w14:textId="61FAAD76" w:rsidR="00F818E3" w:rsidRPr="0031219B" w:rsidRDefault="0031219B" w:rsidP="0031219B">
      <w:pPr>
        <w:tabs>
          <w:tab w:val="left" w:pos="628"/>
        </w:tabs>
        <w:spacing w:before="240"/>
        <w:rPr>
          <w:rFonts w:ascii="Arial"/>
          <w:bCs/>
          <w:i/>
          <w:iCs/>
          <w:sz w:val="24"/>
        </w:rPr>
      </w:pPr>
      <w:r>
        <w:rPr>
          <w:rFonts w:ascii="Arial"/>
          <w:bCs/>
          <w:i/>
          <w:iCs/>
          <w:color w:val="12253E"/>
          <w:spacing w:val="-2"/>
          <w:sz w:val="24"/>
        </w:rPr>
        <w:t xml:space="preserve">    6.1 </w:t>
      </w:r>
      <w:r w:rsidR="00B8662C" w:rsidRPr="0031219B">
        <w:rPr>
          <w:rFonts w:ascii="Arial"/>
          <w:bCs/>
          <w:i/>
          <w:iCs/>
          <w:color w:val="12253E"/>
          <w:spacing w:val="-2"/>
          <w:sz w:val="24"/>
        </w:rPr>
        <w:t>Definition</w:t>
      </w:r>
      <w:r w:rsidR="00BF0FB2" w:rsidRPr="0031219B">
        <w:rPr>
          <w:rFonts w:ascii="Arial"/>
          <w:bCs/>
          <w:i/>
          <w:iCs/>
          <w:color w:val="12253E"/>
          <w:spacing w:val="-2"/>
          <w:sz w:val="24"/>
        </w:rPr>
        <w:t>s</w:t>
      </w:r>
    </w:p>
    <w:p w14:paraId="2BA3EE16" w14:textId="265FE862" w:rsidR="00F818E3" w:rsidRPr="00F818E3" w:rsidRDefault="00F818E3" w:rsidP="00F818E3">
      <w:pPr>
        <w:widowControl/>
        <w:autoSpaceDE/>
        <w:autoSpaceDN/>
        <w:spacing w:line="300" w:lineRule="atLeast"/>
        <w:ind w:left="226"/>
        <w:rPr>
          <w:rFonts w:eastAsia="Times New Roman" w:cs="Segoe UI"/>
          <w:sz w:val="24"/>
          <w:szCs w:val="24"/>
          <w:lang w:val="en-GB" w:eastAsia="en-GB"/>
        </w:rPr>
      </w:pPr>
      <w:r w:rsidRPr="0086599F">
        <w:rPr>
          <w:rFonts w:eastAsia="Times New Roman" w:cs="Segoe UI"/>
          <w:b/>
          <w:bCs/>
          <w:i/>
          <w:iCs/>
          <w:sz w:val="24"/>
          <w:szCs w:val="24"/>
          <w:lang w:val="en-GB" w:eastAsia="en-GB"/>
        </w:rPr>
        <w:t>Child</w:t>
      </w:r>
      <w:r w:rsidRPr="0086599F">
        <w:rPr>
          <w:rFonts w:eastAsia="Times New Roman" w:cs="Segoe UI"/>
          <w:b/>
          <w:bCs/>
          <w:i/>
          <w:iCs/>
          <w:sz w:val="24"/>
          <w:szCs w:val="24"/>
          <w:lang w:val="en-GB" w:eastAsia="en-GB"/>
        </w:rPr>
        <w:noBreakHyphen/>
        <w:t>on</w:t>
      </w:r>
      <w:r w:rsidRPr="0086599F">
        <w:rPr>
          <w:rFonts w:eastAsia="Times New Roman" w:cs="Segoe UI"/>
          <w:b/>
          <w:bCs/>
          <w:i/>
          <w:iCs/>
          <w:sz w:val="24"/>
          <w:szCs w:val="24"/>
          <w:lang w:val="en-GB" w:eastAsia="en-GB"/>
        </w:rPr>
        <w:noBreakHyphen/>
        <w:t>child abuse</w:t>
      </w:r>
      <w:r w:rsidRPr="00F818E3">
        <w:rPr>
          <w:rFonts w:eastAsia="Times New Roman" w:cs="Segoe UI"/>
          <w:sz w:val="24"/>
          <w:szCs w:val="24"/>
          <w:lang w:val="en-GB" w:eastAsia="en-GB"/>
        </w:rPr>
        <w:t xml:space="preserve"> refers to abusive behaviour by one child that harms another child, including physical, sexual, emotional abuse, exploitation, bullying, coercive control, harassment, or harmful behaviour occurring either in person or online.</w:t>
      </w:r>
    </w:p>
    <w:p w14:paraId="233BB2F9" w14:textId="6C517D65" w:rsidR="00093A36" w:rsidRDefault="00B8662C">
      <w:pPr>
        <w:pStyle w:val="BodyText"/>
        <w:ind w:left="227" w:right="85"/>
      </w:pPr>
      <w:r w:rsidRPr="0086599F">
        <w:rPr>
          <w:b/>
          <w:bCs/>
          <w:i/>
          <w:iCs/>
        </w:rPr>
        <w:t>Cyber-bullying</w:t>
      </w:r>
      <w:r>
        <w:rPr>
          <w:spacing w:val="-2"/>
        </w:rPr>
        <w:t xml:space="preserve"> </w:t>
      </w:r>
      <w:r>
        <w:t>takes</w:t>
      </w:r>
      <w:r>
        <w:rPr>
          <w:spacing w:val="-5"/>
        </w:rPr>
        <w:t xml:space="preserve"> </w:t>
      </w:r>
      <w:r>
        <w:t>place</w:t>
      </w:r>
      <w:r>
        <w:rPr>
          <w:spacing w:val="-2"/>
        </w:rPr>
        <w:t xml:space="preserve"> </w:t>
      </w:r>
      <w:r>
        <w:t>online,</w:t>
      </w:r>
      <w:r>
        <w:rPr>
          <w:spacing w:val="-2"/>
        </w:rPr>
        <w:t xml:space="preserve"> </w:t>
      </w:r>
      <w:r>
        <w:t>such</w:t>
      </w:r>
      <w:r>
        <w:rPr>
          <w:spacing w:val="-4"/>
        </w:rPr>
        <w:t xml:space="preserve"> </w:t>
      </w:r>
      <w:r>
        <w:t>as</w:t>
      </w:r>
      <w:r>
        <w:rPr>
          <w:spacing w:val="-2"/>
        </w:rPr>
        <w:t xml:space="preserve"> </w:t>
      </w:r>
      <w:r>
        <w:t>through</w:t>
      </w:r>
      <w:r>
        <w:rPr>
          <w:spacing w:val="-2"/>
        </w:rPr>
        <w:t xml:space="preserve"> </w:t>
      </w:r>
      <w:r>
        <w:t>social</w:t>
      </w:r>
      <w:r>
        <w:rPr>
          <w:spacing w:val="-4"/>
        </w:rPr>
        <w:t xml:space="preserve"> </w:t>
      </w:r>
      <w:r>
        <w:t>networking</w:t>
      </w:r>
      <w:r>
        <w:rPr>
          <w:spacing w:val="-4"/>
        </w:rPr>
        <w:t xml:space="preserve"> </w:t>
      </w:r>
      <w:r>
        <w:t>sites,</w:t>
      </w:r>
      <w:r>
        <w:rPr>
          <w:spacing w:val="-4"/>
        </w:rPr>
        <w:t xml:space="preserve"> </w:t>
      </w:r>
      <w:r>
        <w:t>messaging</w:t>
      </w:r>
      <w:r>
        <w:rPr>
          <w:spacing w:val="-4"/>
        </w:rPr>
        <w:t xml:space="preserve"> </w:t>
      </w:r>
      <w:r>
        <w:t xml:space="preserve">apps or gaming sites. Like other forms of bullying, it is the repetitive, intentional harming of 1 person or group by another person or group, where the relationship involves an imbalance of power. (See also </w:t>
      </w:r>
      <w:r w:rsidR="00813252">
        <w:t>Kingsway</w:t>
      </w:r>
      <w:r w:rsidR="00106290">
        <w:t>’s</w:t>
      </w:r>
      <w:r>
        <w:t xml:space="preserve"> </w:t>
      </w:r>
      <w:proofErr w:type="spellStart"/>
      <w:r w:rsidR="00106290">
        <w:t>B</w:t>
      </w:r>
      <w:r>
        <w:t>ehaviour</w:t>
      </w:r>
      <w:proofErr w:type="spellEnd"/>
      <w:r>
        <w:t xml:space="preserve"> </w:t>
      </w:r>
      <w:r w:rsidR="00106290">
        <w:t>and Relationships P</w:t>
      </w:r>
      <w:r>
        <w:t>olicy)</w:t>
      </w:r>
    </w:p>
    <w:p w14:paraId="787CCD41" w14:textId="3E1F3711" w:rsidR="005F2BFA" w:rsidRDefault="005F2BFA" w:rsidP="005F2BFA">
      <w:pPr>
        <w:tabs>
          <w:tab w:val="left" w:pos="628"/>
        </w:tabs>
        <w:spacing w:before="241"/>
        <w:ind w:left="227"/>
        <w:rPr>
          <w:sz w:val="24"/>
          <w:szCs w:val="24"/>
        </w:rPr>
      </w:pPr>
      <w:r w:rsidRPr="0086599F">
        <w:rPr>
          <w:b/>
          <w:bCs/>
          <w:i/>
          <w:iCs/>
          <w:sz w:val="24"/>
          <w:szCs w:val="24"/>
        </w:rPr>
        <w:t>Sexual harassment</w:t>
      </w:r>
      <w:r w:rsidRPr="005F2BFA">
        <w:rPr>
          <w:sz w:val="24"/>
          <w:szCs w:val="24"/>
        </w:rPr>
        <w:t xml:space="preserve"> is unwanted </w:t>
      </w:r>
      <w:proofErr w:type="spellStart"/>
      <w:r w:rsidRPr="005F2BFA">
        <w:rPr>
          <w:sz w:val="24"/>
          <w:szCs w:val="24"/>
        </w:rPr>
        <w:t>behaviour</w:t>
      </w:r>
      <w:proofErr w:type="spellEnd"/>
      <w:r w:rsidRPr="005F2BFA">
        <w:rPr>
          <w:sz w:val="24"/>
          <w:szCs w:val="24"/>
        </w:rPr>
        <w:t xml:space="preserve"> of a sexual nature that violates someone’s dignity or creates an intimidating, hostile, degrading, humiliating or offensive environment, regardless of intent.</w:t>
      </w:r>
      <w:r w:rsidR="00312D63">
        <w:rPr>
          <w:sz w:val="24"/>
          <w:szCs w:val="24"/>
        </w:rPr>
        <w:t xml:space="preserve"> This can also be in person or online. </w:t>
      </w:r>
    </w:p>
    <w:p w14:paraId="444DB7F9" w14:textId="147676A5" w:rsidR="00093A36" w:rsidRPr="0031219B" w:rsidRDefault="0031219B" w:rsidP="005F2BFA">
      <w:pPr>
        <w:tabs>
          <w:tab w:val="left" w:pos="628"/>
        </w:tabs>
        <w:spacing w:before="241"/>
        <w:ind w:left="227"/>
        <w:rPr>
          <w:rFonts w:ascii="Arial"/>
          <w:i/>
          <w:iCs/>
          <w:sz w:val="24"/>
        </w:rPr>
      </w:pPr>
      <w:r w:rsidRPr="0031219B">
        <w:rPr>
          <w:i/>
          <w:iCs/>
          <w:sz w:val="24"/>
          <w:szCs w:val="24"/>
        </w:rPr>
        <w:t>6</w:t>
      </w:r>
      <w:r w:rsidR="00312D63" w:rsidRPr="0031219B">
        <w:rPr>
          <w:i/>
          <w:iCs/>
          <w:sz w:val="24"/>
          <w:szCs w:val="24"/>
        </w:rPr>
        <w:t xml:space="preserve">.2 </w:t>
      </w:r>
      <w:r w:rsidR="00B8662C" w:rsidRPr="0031219B">
        <w:rPr>
          <w:rFonts w:ascii="Arial"/>
          <w:i/>
          <w:iCs/>
          <w:color w:val="12253E"/>
          <w:sz w:val="24"/>
        </w:rPr>
        <w:t>Preventing</w:t>
      </w:r>
      <w:r w:rsidR="00B8662C" w:rsidRPr="0031219B">
        <w:rPr>
          <w:rFonts w:ascii="Arial"/>
          <w:i/>
          <w:iCs/>
          <w:color w:val="12253E"/>
          <w:spacing w:val="-4"/>
          <w:sz w:val="24"/>
        </w:rPr>
        <w:t xml:space="preserve"> </w:t>
      </w:r>
      <w:r w:rsidR="00B8662C" w:rsidRPr="0031219B">
        <w:rPr>
          <w:rFonts w:ascii="Arial"/>
          <w:i/>
          <w:iCs/>
          <w:color w:val="12253E"/>
          <w:sz w:val="24"/>
        </w:rPr>
        <w:t>and</w:t>
      </w:r>
      <w:r w:rsidR="00B8662C" w:rsidRPr="0031219B">
        <w:rPr>
          <w:rFonts w:ascii="Arial"/>
          <w:i/>
          <w:iCs/>
          <w:color w:val="12253E"/>
          <w:spacing w:val="-3"/>
          <w:sz w:val="24"/>
        </w:rPr>
        <w:t xml:space="preserve"> </w:t>
      </w:r>
      <w:r w:rsidR="00B8662C" w:rsidRPr="0031219B">
        <w:rPr>
          <w:rFonts w:ascii="Arial"/>
          <w:i/>
          <w:iCs/>
          <w:color w:val="12253E"/>
          <w:sz w:val="24"/>
        </w:rPr>
        <w:t>addressing</w:t>
      </w:r>
      <w:r w:rsidR="00B8662C" w:rsidRPr="0031219B">
        <w:rPr>
          <w:rFonts w:ascii="Arial"/>
          <w:i/>
          <w:iCs/>
          <w:color w:val="12253E"/>
          <w:spacing w:val="-5"/>
          <w:sz w:val="24"/>
        </w:rPr>
        <w:t xml:space="preserve"> </w:t>
      </w:r>
      <w:r w:rsidR="00B8662C" w:rsidRPr="0031219B">
        <w:rPr>
          <w:rFonts w:ascii="Arial"/>
          <w:i/>
          <w:iCs/>
          <w:color w:val="12253E"/>
          <w:sz w:val="24"/>
        </w:rPr>
        <w:t>cyber-</w:t>
      </w:r>
      <w:r w:rsidR="00B8662C" w:rsidRPr="0031219B">
        <w:rPr>
          <w:rFonts w:ascii="Arial"/>
          <w:i/>
          <w:iCs/>
          <w:color w:val="12253E"/>
          <w:spacing w:val="-2"/>
          <w:sz w:val="24"/>
        </w:rPr>
        <w:t>bullying</w:t>
      </w:r>
    </w:p>
    <w:p w14:paraId="7497AA2A" w14:textId="77777777" w:rsidR="00093A36" w:rsidRDefault="00B8662C">
      <w:pPr>
        <w:pStyle w:val="BodyText"/>
        <w:spacing w:before="117"/>
        <w:ind w:left="227" w:right="182"/>
        <w:jc w:val="both"/>
      </w:pPr>
      <w:r>
        <w:t>To help prevent cyber-bullying, we will ensure</w:t>
      </w:r>
      <w:r>
        <w:rPr>
          <w:spacing w:val="-1"/>
        </w:rPr>
        <w:t xml:space="preserve"> </w:t>
      </w:r>
      <w:r>
        <w:t>that pupils understand what it is and what to do if they</w:t>
      </w:r>
      <w:r>
        <w:rPr>
          <w:spacing w:val="-2"/>
        </w:rPr>
        <w:t xml:space="preserve"> </w:t>
      </w:r>
      <w:r>
        <w:t>become aware of it</w:t>
      </w:r>
      <w:r>
        <w:rPr>
          <w:spacing w:val="-2"/>
        </w:rPr>
        <w:t xml:space="preserve"> </w:t>
      </w:r>
      <w:r>
        <w:t>happening</w:t>
      </w:r>
      <w:r>
        <w:rPr>
          <w:spacing w:val="-1"/>
        </w:rPr>
        <w:t xml:space="preserve"> </w:t>
      </w:r>
      <w:r>
        <w:t>to them</w:t>
      </w:r>
      <w:r>
        <w:rPr>
          <w:spacing w:val="-1"/>
        </w:rPr>
        <w:t xml:space="preserve"> </w:t>
      </w:r>
      <w:r>
        <w:t>or others.</w:t>
      </w:r>
      <w:r>
        <w:rPr>
          <w:spacing w:val="-3"/>
        </w:rPr>
        <w:t xml:space="preserve"> </w:t>
      </w:r>
      <w:r>
        <w:t>We will ensure that</w:t>
      </w:r>
      <w:r>
        <w:rPr>
          <w:spacing w:val="-2"/>
        </w:rPr>
        <w:t xml:space="preserve"> </w:t>
      </w:r>
      <w:r>
        <w:t>pupils know how</w:t>
      </w:r>
      <w:r>
        <w:rPr>
          <w:spacing w:val="-2"/>
        </w:rPr>
        <w:t xml:space="preserve"> </w:t>
      </w:r>
      <w:r>
        <w:t>they</w:t>
      </w:r>
      <w:r>
        <w:rPr>
          <w:spacing w:val="-2"/>
        </w:rPr>
        <w:t xml:space="preserve"> </w:t>
      </w:r>
      <w:r>
        <w:t>can</w:t>
      </w:r>
      <w:r>
        <w:rPr>
          <w:spacing w:val="-2"/>
        </w:rPr>
        <w:t xml:space="preserve"> </w:t>
      </w:r>
      <w:r>
        <w:t>report</w:t>
      </w:r>
      <w:r>
        <w:rPr>
          <w:spacing w:val="-2"/>
        </w:rPr>
        <w:t xml:space="preserve"> </w:t>
      </w:r>
      <w:r>
        <w:t>any</w:t>
      </w:r>
      <w:r>
        <w:rPr>
          <w:spacing w:val="-2"/>
        </w:rPr>
        <w:t xml:space="preserve"> </w:t>
      </w:r>
      <w:r>
        <w:t>incidents</w:t>
      </w:r>
      <w:r>
        <w:rPr>
          <w:spacing w:val="-2"/>
        </w:rPr>
        <w:t xml:space="preserve"> </w:t>
      </w:r>
      <w:r>
        <w:t>and</w:t>
      </w:r>
      <w:r>
        <w:rPr>
          <w:spacing w:val="-2"/>
        </w:rPr>
        <w:t xml:space="preserve"> </w:t>
      </w:r>
      <w:r>
        <w:t>are</w:t>
      </w:r>
      <w:r>
        <w:rPr>
          <w:spacing w:val="-2"/>
        </w:rPr>
        <w:t xml:space="preserve"> </w:t>
      </w:r>
      <w:r>
        <w:t>encouraged</w:t>
      </w:r>
      <w:r>
        <w:rPr>
          <w:spacing w:val="-2"/>
        </w:rPr>
        <w:t xml:space="preserve"> </w:t>
      </w:r>
      <w:r>
        <w:t>to</w:t>
      </w:r>
      <w:r>
        <w:rPr>
          <w:spacing w:val="-2"/>
        </w:rPr>
        <w:t xml:space="preserve"> </w:t>
      </w:r>
      <w:r>
        <w:t>do</w:t>
      </w:r>
      <w:r>
        <w:rPr>
          <w:spacing w:val="-2"/>
        </w:rPr>
        <w:t xml:space="preserve"> </w:t>
      </w:r>
      <w:r>
        <w:t>so,</w:t>
      </w:r>
      <w:r>
        <w:rPr>
          <w:spacing w:val="-2"/>
        </w:rPr>
        <w:t xml:space="preserve"> </w:t>
      </w:r>
      <w:r>
        <w:t>including</w:t>
      </w:r>
      <w:r>
        <w:rPr>
          <w:spacing w:val="-1"/>
        </w:rPr>
        <w:t xml:space="preserve"> </w:t>
      </w:r>
      <w:r>
        <w:t>where</w:t>
      </w:r>
      <w:r>
        <w:rPr>
          <w:spacing w:val="-4"/>
        </w:rPr>
        <w:t xml:space="preserve"> </w:t>
      </w:r>
      <w:r>
        <w:t>they</w:t>
      </w:r>
      <w:r>
        <w:rPr>
          <w:spacing w:val="-5"/>
        </w:rPr>
        <w:t xml:space="preserve"> </w:t>
      </w:r>
      <w:r>
        <w:t>are</w:t>
      </w:r>
      <w:r>
        <w:rPr>
          <w:spacing w:val="-4"/>
        </w:rPr>
        <w:t xml:space="preserve"> </w:t>
      </w:r>
      <w:r>
        <w:t>a witness rather than the victim.</w:t>
      </w:r>
    </w:p>
    <w:p w14:paraId="7967FDDF" w14:textId="77777777" w:rsidR="00093A36" w:rsidRDefault="00B8662C">
      <w:pPr>
        <w:pStyle w:val="BodyText"/>
        <w:ind w:left="227" w:right="254"/>
      </w:pPr>
      <w:r>
        <w:t>The</w:t>
      </w:r>
      <w:r>
        <w:rPr>
          <w:spacing w:val="-3"/>
        </w:rPr>
        <w:t xml:space="preserve"> </w:t>
      </w:r>
      <w:r>
        <w:t>school</w:t>
      </w:r>
      <w:r>
        <w:rPr>
          <w:spacing w:val="-3"/>
        </w:rPr>
        <w:t xml:space="preserve"> </w:t>
      </w:r>
      <w:r>
        <w:t>will</w:t>
      </w:r>
      <w:r>
        <w:rPr>
          <w:spacing w:val="-4"/>
        </w:rPr>
        <w:t xml:space="preserve"> </w:t>
      </w:r>
      <w:r>
        <w:t>actively</w:t>
      </w:r>
      <w:r>
        <w:rPr>
          <w:spacing w:val="-6"/>
        </w:rPr>
        <w:t xml:space="preserve"> </w:t>
      </w:r>
      <w:r>
        <w:t>discuss</w:t>
      </w:r>
      <w:r>
        <w:rPr>
          <w:spacing w:val="-3"/>
        </w:rPr>
        <w:t xml:space="preserve"> </w:t>
      </w:r>
      <w:r>
        <w:t>cyber-bullying</w:t>
      </w:r>
      <w:r>
        <w:rPr>
          <w:spacing w:val="-4"/>
        </w:rPr>
        <w:t xml:space="preserve"> </w:t>
      </w:r>
      <w:r>
        <w:t>with</w:t>
      </w:r>
      <w:r>
        <w:rPr>
          <w:spacing w:val="-3"/>
        </w:rPr>
        <w:t xml:space="preserve"> </w:t>
      </w:r>
      <w:r>
        <w:t>pupils,</w:t>
      </w:r>
      <w:r>
        <w:rPr>
          <w:spacing w:val="-3"/>
        </w:rPr>
        <w:t xml:space="preserve"> </w:t>
      </w:r>
      <w:r>
        <w:t>explaining</w:t>
      </w:r>
      <w:r>
        <w:rPr>
          <w:spacing w:val="-5"/>
        </w:rPr>
        <w:t xml:space="preserve"> </w:t>
      </w:r>
      <w:r>
        <w:t>the</w:t>
      </w:r>
      <w:r>
        <w:rPr>
          <w:spacing w:val="-3"/>
        </w:rPr>
        <w:t xml:space="preserve"> </w:t>
      </w:r>
      <w:r>
        <w:t>reasons</w:t>
      </w:r>
      <w:r>
        <w:rPr>
          <w:spacing w:val="-3"/>
        </w:rPr>
        <w:t xml:space="preserve"> </w:t>
      </w:r>
      <w:r>
        <w:t>why</w:t>
      </w:r>
      <w:r>
        <w:rPr>
          <w:spacing w:val="-3"/>
        </w:rPr>
        <w:t xml:space="preserve"> </w:t>
      </w:r>
      <w:r>
        <w:t>it occurs, the forms it may take and what the consequences can be. Class teachers will discuss cyber-bullying with their tutor groups.</w:t>
      </w:r>
    </w:p>
    <w:p w14:paraId="25835484" w14:textId="77777777" w:rsidR="00093A36" w:rsidRDefault="00B8662C">
      <w:pPr>
        <w:pStyle w:val="BodyText"/>
        <w:spacing w:before="121"/>
        <w:ind w:left="227" w:right="112"/>
      </w:pPr>
      <w:r>
        <w:t>Teaching</w:t>
      </w:r>
      <w:r>
        <w:rPr>
          <w:spacing w:val="-3"/>
        </w:rPr>
        <w:t xml:space="preserve"> </w:t>
      </w:r>
      <w:r>
        <w:t>staff</w:t>
      </w:r>
      <w:r>
        <w:rPr>
          <w:spacing w:val="-3"/>
        </w:rPr>
        <w:t xml:space="preserve"> </w:t>
      </w:r>
      <w:r>
        <w:t>are</w:t>
      </w:r>
      <w:r>
        <w:rPr>
          <w:spacing w:val="-6"/>
        </w:rPr>
        <w:t xml:space="preserve"> </w:t>
      </w:r>
      <w:r>
        <w:t>also</w:t>
      </w:r>
      <w:r>
        <w:rPr>
          <w:spacing w:val="-5"/>
        </w:rPr>
        <w:t xml:space="preserve"> </w:t>
      </w:r>
      <w:r>
        <w:t>encouraged</w:t>
      </w:r>
      <w:r>
        <w:rPr>
          <w:spacing w:val="-3"/>
        </w:rPr>
        <w:t xml:space="preserve"> </w:t>
      </w:r>
      <w:r>
        <w:t>to</w:t>
      </w:r>
      <w:r>
        <w:rPr>
          <w:spacing w:val="-3"/>
        </w:rPr>
        <w:t xml:space="preserve"> </w:t>
      </w:r>
      <w:r>
        <w:t>find</w:t>
      </w:r>
      <w:r>
        <w:rPr>
          <w:spacing w:val="-3"/>
        </w:rPr>
        <w:t xml:space="preserve"> </w:t>
      </w:r>
      <w:r>
        <w:t>opportunities</w:t>
      </w:r>
      <w:r>
        <w:rPr>
          <w:spacing w:val="-3"/>
        </w:rPr>
        <w:t xml:space="preserve"> </w:t>
      </w:r>
      <w:r>
        <w:t>to</w:t>
      </w:r>
      <w:r>
        <w:rPr>
          <w:spacing w:val="-5"/>
        </w:rPr>
        <w:t xml:space="preserve"> </w:t>
      </w:r>
      <w:r>
        <w:t>use</w:t>
      </w:r>
      <w:r>
        <w:rPr>
          <w:spacing w:val="-5"/>
        </w:rPr>
        <w:t xml:space="preserve"> </w:t>
      </w:r>
      <w:r>
        <w:t>aspects</w:t>
      </w:r>
      <w:r>
        <w:rPr>
          <w:spacing w:val="-3"/>
        </w:rPr>
        <w:t xml:space="preserve"> </w:t>
      </w:r>
      <w:r>
        <w:t>of</w:t>
      </w:r>
      <w:r>
        <w:rPr>
          <w:spacing w:val="-3"/>
        </w:rPr>
        <w:t xml:space="preserve"> </w:t>
      </w:r>
      <w:r>
        <w:t>the</w:t>
      </w:r>
      <w:r>
        <w:rPr>
          <w:spacing w:val="-3"/>
        </w:rPr>
        <w:t xml:space="preserve"> </w:t>
      </w:r>
      <w:r>
        <w:t>curriculum</w:t>
      </w:r>
      <w:r>
        <w:rPr>
          <w:spacing w:val="-4"/>
        </w:rPr>
        <w:t xml:space="preserve"> </w:t>
      </w:r>
      <w:r>
        <w:t xml:space="preserve">to cover cyber-bullying. This includes personal, social, health and economic (PSHE) </w:t>
      </w:r>
      <w:r>
        <w:lastRenderedPageBreak/>
        <w:t>education, and other subjects where appropriate.</w:t>
      </w:r>
    </w:p>
    <w:p w14:paraId="34443530" w14:textId="5771A5C9" w:rsidR="0086583B" w:rsidRDefault="0086583B" w:rsidP="00300E32">
      <w:pPr>
        <w:pStyle w:val="BodyText"/>
        <w:spacing w:before="0"/>
        <w:ind w:right="86"/>
        <w:jc w:val="both"/>
      </w:pPr>
    </w:p>
    <w:p w14:paraId="4B44776F" w14:textId="7F81CBA8" w:rsidR="00300E32" w:rsidRDefault="0086583B" w:rsidP="00300E32">
      <w:pPr>
        <w:pStyle w:val="BodyText"/>
        <w:spacing w:before="0"/>
        <w:ind w:right="86"/>
        <w:jc w:val="both"/>
      </w:pPr>
      <w:r>
        <w:t xml:space="preserve">    </w:t>
      </w:r>
      <w:r w:rsidR="00B8662C">
        <w:t>All</w:t>
      </w:r>
      <w:r w:rsidR="00B8662C">
        <w:rPr>
          <w:spacing w:val="-3"/>
        </w:rPr>
        <w:t xml:space="preserve"> </w:t>
      </w:r>
      <w:r w:rsidR="00B8662C">
        <w:t>staff,</w:t>
      </w:r>
      <w:r w:rsidR="00B8662C">
        <w:rPr>
          <w:spacing w:val="-4"/>
        </w:rPr>
        <w:t xml:space="preserve"> </w:t>
      </w:r>
      <w:r w:rsidR="00B8662C">
        <w:t>governors</w:t>
      </w:r>
      <w:r w:rsidR="00B8662C">
        <w:rPr>
          <w:spacing w:val="-2"/>
        </w:rPr>
        <w:t xml:space="preserve"> </w:t>
      </w:r>
      <w:r w:rsidR="00B8662C">
        <w:t>and</w:t>
      </w:r>
      <w:r w:rsidR="00B8662C">
        <w:rPr>
          <w:spacing w:val="-4"/>
        </w:rPr>
        <w:t xml:space="preserve"> </w:t>
      </w:r>
      <w:r w:rsidR="00B8662C">
        <w:t>volunteers</w:t>
      </w:r>
      <w:r w:rsidR="00B8662C">
        <w:rPr>
          <w:spacing w:val="-2"/>
        </w:rPr>
        <w:t xml:space="preserve"> </w:t>
      </w:r>
      <w:r w:rsidR="00B8662C">
        <w:t>(where</w:t>
      </w:r>
      <w:r w:rsidR="00B8662C">
        <w:rPr>
          <w:spacing w:val="-5"/>
        </w:rPr>
        <w:t xml:space="preserve"> </w:t>
      </w:r>
      <w:r w:rsidR="00B8662C">
        <w:t>appropriate)</w:t>
      </w:r>
      <w:r w:rsidR="00B8662C">
        <w:rPr>
          <w:spacing w:val="-2"/>
        </w:rPr>
        <w:t xml:space="preserve"> </w:t>
      </w:r>
      <w:r w:rsidR="00B8662C">
        <w:t>receive</w:t>
      </w:r>
      <w:r w:rsidR="00B8662C">
        <w:rPr>
          <w:spacing w:val="-4"/>
        </w:rPr>
        <w:t xml:space="preserve"> </w:t>
      </w:r>
      <w:r w:rsidR="00B8662C">
        <w:t>training</w:t>
      </w:r>
      <w:r w:rsidR="00B8662C">
        <w:rPr>
          <w:spacing w:val="-2"/>
        </w:rPr>
        <w:t xml:space="preserve"> </w:t>
      </w:r>
      <w:r w:rsidR="00B8662C">
        <w:t>on</w:t>
      </w:r>
      <w:r w:rsidR="00B8662C">
        <w:rPr>
          <w:spacing w:val="-4"/>
        </w:rPr>
        <w:t xml:space="preserve"> </w:t>
      </w:r>
      <w:r w:rsidR="00B8662C">
        <w:t>cyber-bullying,</w:t>
      </w:r>
      <w:r w:rsidR="00B8662C">
        <w:rPr>
          <w:spacing w:val="-2"/>
        </w:rPr>
        <w:t xml:space="preserve"> </w:t>
      </w:r>
      <w:r w:rsidR="00B8662C">
        <w:t xml:space="preserve">its </w:t>
      </w:r>
    </w:p>
    <w:p w14:paraId="2B553763" w14:textId="77777777" w:rsidR="00300E32" w:rsidRDefault="00300E32" w:rsidP="00300E32">
      <w:pPr>
        <w:pStyle w:val="BodyText"/>
        <w:spacing w:before="0"/>
        <w:ind w:right="86"/>
        <w:jc w:val="both"/>
      </w:pPr>
      <w:r>
        <w:t xml:space="preserve">   </w:t>
      </w:r>
      <w:r w:rsidR="00B8662C">
        <w:t>impact</w:t>
      </w:r>
      <w:r w:rsidR="00B8662C">
        <w:rPr>
          <w:spacing w:val="-3"/>
        </w:rPr>
        <w:t xml:space="preserve"> </w:t>
      </w:r>
      <w:r w:rsidR="00B8662C">
        <w:t>and</w:t>
      </w:r>
      <w:r w:rsidR="00B8662C">
        <w:rPr>
          <w:spacing w:val="-1"/>
        </w:rPr>
        <w:t xml:space="preserve"> </w:t>
      </w:r>
      <w:r w:rsidR="00B8662C">
        <w:t>ways</w:t>
      </w:r>
      <w:r w:rsidR="00B8662C">
        <w:rPr>
          <w:spacing w:val="-3"/>
        </w:rPr>
        <w:t xml:space="preserve"> </w:t>
      </w:r>
      <w:r w:rsidR="00B8662C">
        <w:t>to support</w:t>
      </w:r>
      <w:r w:rsidR="00B8662C">
        <w:rPr>
          <w:spacing w:val="-4"/>
        </w:rPr>
        <w:t xml:space="preserve"> </w:t>
      </w:r>
      <w:r w:rsidR="00B8662C">
        <w:t>pupils,</w:t>
      </w:r>
      <w:r w:rsidR="00B8662C">
        <w:rPr>
          <w:spacing w:val="-3"/>
        </w:rPr>
        <w:t xml:space="preserve"> </w:t>
      </w:r>
      <w:r w:rsidR="00B8662C">
        <w:t>as</w:t>
      </w:r>
      <w:r w:rsidR="00B8662C">
        <w:rPr>
          <w:spacing w:val="-1"/>
        </w:rPr>
        <w:t xml:space="preserve"> </w:t>
      </w:r>
      <w:r w:rsidR="00B8662C">
        <w:t>part</w:t>
      </w:r>
      <w:r w:rsidR="00B8662C">
        <w:rPr>
          <w:spacing w:val="-1"/>
        </w:rPr>
        <w:t xml:space="preserve"> </w:t>
      </w:r>
      <w:r w:rsidR="00B8662C">
        <w:t>of</w:t>
      </w:r>
      <w:r w:rsidR="00B8662C">
        <w:rPr>
          <w:spacing w:val="-5"/>
        </w:rPr>
        <w:t xml:space="preserve"> </w:t>
      </w:r>
      <w:r w:rsidR="00B8662C">
        <w:t>safeguarding</w:t>
      </w:r>
      <w:r w:rsidR="00B8662C">
        <w:rPr>
          <w:spacing w:val="-1"/>
        </w:rPr>
        <w:t xml:space="preserve"> </w:t>
      </w:r>
      <w:r w:rsidR="00B8662C">
        <w:t>training</w:t>
      </w:r>
      <w:r w:rsidR="00B8662C">
        <w:rPr>
          <w:spacing w:val="-1"/>
        </w:rPr>
        <w:t xml:space="preserve"> </w:t>
      </w:r>
      <w:r w:rsidR="00B8662C">
        <w:t>(see</w:t>
      </w:r>
      <w:r w:rsidR="00B8662C">
        <w:rPr>
          <w:spacing w:val="-1"/>
        </w:rPr>
        <w:t xml:space="preserve"> </w:t>
      </w:r>
      <w:r w:rsidR="00B8662C">
        <w:t>section 1</w:t>
      </w:r>
      <w:r w:rsidR="00D640A7">
        <w:t>0</w:t>
      </w:r>
      <w:r w:rsidR="00B8662C">
        <w:rPr>
          <w:spacing w:val="-3"/>
        </w:rPr>
        <w:t xml:space="preserve"> </w:t>
      </w:r>
      <w:r w:rsidR="00B8662C">
        <w:t>for</w:t>
      </w:r>
      <w:r w:rsidR="00B8662C">
        <w:rPr>
          <w:spacing w:val="-1"/>
        </w:rPr>
        <w:t xml:space="preserve"> </w:t>
      </w:r>
      <w:r w:rsidR="00B8662C">
        <w:t xml:space="preserve">more </w:t>
      </w:r>
    </w:p>
    <w:p w14:paraId="339DC3DB" w14:textId="6D76C28E" w:rsidR="00300E32" w:rsidRDefault="00300E32" w:rsidP="00300E32">
      <w:pPr>
        <w:pStyle w:val="BodyText"/>
        <w:spacing w:before="0"/>
        <w:ind w:right="86"/>
        <w:jc w:val="both"/>
        <w:rPr>
          <w:spacing w:val="-2"/>
        </w:rPr>
      </w:pPr>
      <w:r>
        <w:t xml:space="preserve">   </w:t>
      </w:r>
      <w:r w:rsidR="00B8662C">
        <w:rPr>
          <w:spacing w:val="-2"/>
        </w:rPr>
        <w:t>detail).</w:t>
      </w:r>
    </w:p>
    <w:p w14:paraId="33FF9980" w14:textId="77777777" w:rsidR="00D4367C" w:rsidRDefault="00D4367C" w:rsidP="00D4367C">
      <w:pPr>
        <w:pStyle w:val="BodyText"/>
        <w:spacing w:before="0"/>
        <w:ind w:right="96"/>
        <w:jc w:val="both"/>
        <w:rPr>
          <w:spacing w:val="-2"/>
        </w:rPr>
      </w:pPr>
      <w:r>
        <w:rPr>
          <w:spacing w:val="-2"/>
        </w:rPr>
        <w:t xml:space="preserve">   </w:t>
      </w:r>
    </w:p>
    <w:p w14:paraId="0DD75ED1" w14:textId="2B2B8691" w:rsidR="00D4367C" w:rsidRDefault="00D4367C" w:rsidP="00D4367C">
      <w:pPr>
        <w:pStyle w:val="BodyText"/>
        <w:spacing w:before="0"/>
        <w:ind w:right="96"/>
        <w:jc w:val="both"/>
        <w:rPr>
          <w:spacing w:val="-5"/>
        </w:rPr>
      </w:pPr>
      <w:r>
        <w:rPr>
          <w:spacing w:val="-2"/>
        </w:rPr>
        <w:t xml:space="preserve">   </w:t>
      </w:r>
      <w:r w:rsidR="00B8662C">
        <w:t>The school also sends information/leaflets on cyber-bullying to parents so that they are aware</w:t>
      </w:r>
      <w:r w:rsidR="00B8662C">
        <w:rPr>
          <w:spacing w:val="-5"/>
        </w:rPr>
        <w:t xml:space="preserve"> </w:t>
      </w:r>
      <w:r>
        <w:rPr>
          <w:spacing w:val="-5"/>
        </w:rPr>
        <w:t xml:space="preserve">  </w:t>
      </w:r>
    </w:p>
    <w:p w14:paraId="6043CE7D" w14:textId="446E2268" w:rsidR="00093A36" w:rsidRDefault="00D4367C" w:rsidP="00D4367C">
      <w:pPr>
        <w:pStyle w:val="BodyText"/>
        <w:spacing w:before="0"/>
        <w:ind w:right="96"/>
        <w:jc w:val="both"/>
      </w:pPr>
      <w:r>
        <w:rPr>
          <w:spacing w:val="-5"/>
        </w:rPr>
        <w:t xml:space="preserve">   </w:t>
      </w:r>
      <w:r w:rsidR="00B8662C">
        <w:t>of</w:t>
      </w:r>
      <w:r w:rsidR="00B8662C">
        <w:rPr>
          <w:spacing w:val="-4"/>
        </w:rPr>
        <w:t xml:space="preserve"> </w:t>
      </w:r>
      <w:r w:rsidR="00B8662C">
        <w:t>the</w:t>
      </w:r>
      <w:r w:rsidR="00B8662C">
        <w:rPr>
          <w:spacing w:val="-2"/>
        </w:rPr>
        <w:t xml:space="preserve"> </w:t>
      </w:r>
      <w:r w:rsidR="00B8662C">
        <w:t>signs,</w:t>
      </w:r>
      <w:r w:rsidR="00B8662C">
        <w:rPr>
          <w:spacing w:val="-2"/>
        </w:rPr>
        <w:t xml:space="preserve"> </w:t>
      </w:r>
      <w:r w:rsidR="00B8662C">
        <w:t>how</w:t>
      </w:r>
      <w:r w:rsidR="00B8662C">
        <w:rPr>
          <w:spacing w:val="-2"/>
        </w:rPr>
        <w:t xml:space="preserve"> </w:t>
      </w:r>
      <w:r w:rsidR="00B8662C">
        <w:t>to</w:t>
      </w:r>
      <w:r w:rsidR="00B8662C">
        <w:rPr>
          <w:spacing w:val="-1"/>
        </w:rPr>
        <w:t xml:space="preserve"> </w:t>
      </w:r>
      <w:r w:rsidR="00B8662C">
        <w:t>report</w:t>
      </w:r>
      <w:r w:rsidR="00B8662C">
        <w:rPr>
          <w:spacing w:val="-2"/>
        </w:rPr>
        <w:t xml:space="preserve"> </w:t>
      </w:r>
      <w:r w:rsidR="00B8662C">
        <w:t>it</w:t>
      </w:r>
      <w:r w:rsidR="00B8662C">
        <w:rPr>
          <w:spacing w:val="-2"/>
        </w:rPr>
        <w:t xml:space="preserve"> </w:t>
      </w:r>
      <w:r w:rsidR="00B8662C">
        <w:t>and</w:t>
      </w:r>
      <w:r w:rsidR="00B8662C">
        <w:rPr>
          <w:spacing w:val="-4"/>
        </w:rPr>
        <w:t xml:space="preserve"> </w:t>
      </w:r>
      <w:r w:rsidR="00B8662C">
        <w:t>how</w:t>
      </w:r>
      <w:r w:rsidR="00B8662C">
        <w:rPr>
          <w:spacing w:val="-2"/>
        </w:rPr>
        <w:t xml:space="preserve"> </w:t>
      </w:r>
      <w:r w:rsidR="00B8662C">
        <w:t>they</w:t>
      </w:r>
      <w:r w:rsidR="00B8662C">
        <w:rPr>
          <w:spacing w:val="-2"/>
        </w:rPr>
        <w:t xml:space="preserve"> </w:t>
      </w:r>
      <w:r w:rsidR="00B8662C">
        <w:t>can</w:t>
      </w:r>
      <w:r w:rsidR="00B8662C">
        <w:rPr>
          <w:spacing w:val="-2"/>
        </w:rPr>
        <w:t xml:space="preserve"> </w:t>
      </w:r>
      <w:r w:rsidR="00B8662C">
        <w:t>support</w:t>
      </w:r>
      <w:r w:rsidR="00B8662C">
        <w:rPr>
          <w:spacing w:val="-5"/>
        </w:rPr>
        <w:t xml:space="preserve"> </w:t>
      </w:r>
      <w:r w:rsidR="00B8662C">
        <w:t>children</w:t>
      </w:r>
      <w:r w:rsidR="00B8662C">
        <w:rPr>
          <w:spacing w:val="-2"/>
        </w:rPr>
        <w:t xml:space="preserve"> </w:t>
      </w:r>
      <w:r w:rsidR="00B8662C">
        <w:t>who</w:t>
      </w:r>
      <w:r w:rsidR="00B8662C">
        <w:rPr>
          <w:spacing w:val="-2"/>
        </w:rPr>
        <w:t xml:space="preserve"> </w:t>
      </w:r>
      <w:r w:rsidR="00B8662C">
        <w:t>may</w:t>
      </w:r>
      <w:r w:rsidR="00B8662C">
        <w:rPr>
          <w:spacing w:val="-2"/>
        </w:rPr>
        <w:t xml:space="preserve"> </w:t>
      </w:r>
      <w:r w:rsidR="00B8662C">
        <w:t>be</w:t>
      </w:r>
      <w:r w:rsidR="00B8662C">
        <w:rPr>
          <w:spacing w:val="-2"/>
        </w:rPr>
        <w:t xml:space="preserve"> affected.</w:t>
      </w:r>
    </w:p>
    <w:p w14:paraId="18ECB166" w14:textId="77777777" w:rsidR="00631AD5" w:rsidRDefault="00631AD5" w:rsidP="00631AD5">
      <w:pPr>
        <w:pStyle w:val="BodyText"/>
        <w:spacing w:before="0"/>
        <w:ind w:right="254"/>
      </w:pPr>
      <w:r>
        <w:t xml:space="preserve">    </w:t>
      </w:r>
    </w:p>
    <w:p w14:paraId="046AD0F2" w14:textId="009028CA" w:rsidR="00631AD5" w:rsidRDefault="00631AD5" w:rsidP="00631AD5">
      <w:pPr>
        <w:pStyle w:val="BodyText"/>
        <w:spacing w:before="0"/>
        <w:ind w:right="254"/>
        <w:rPr>
          <w:spacing w:val="40"/>
        </w:rPr>
      </w:pPr>
      <w:r>
        <w:t xml:space="preserve">   </w:t>
      </w:r>
      <w:r w:rsidR="00B8662C">
        <w:t xml:space="preserve">In relation to a specific incident of cyber-bullying, </w:t>
      </w:r>
      <w:r w:rsidR="00106290">
        <w:t>Kingsway</w:t>
      </w:r>
      <w:r w:rsidR="00B8662C">
        <w:t xml:space="preserve"> will follow the processes set</w:t>
      </w:r>
      <w:r w:rsidR="0031219B">
        <w:rPr>
          <w:spacing w:val="40"/>
        </w:rPr>
        <w:t xml:space="preserve"> </w:t>
      </w:r>
    </w:p>
    <w:p w14:paraId="6BB4B740" w14:textId="112BEB48" w:rsidR="00631AD5" w:rsidRDefault="00631AD5" w:rsidP="00631AD5">
      <w:pPr>
        <w:pStyle w:val="BodyText"/>
        <w:spacing w:before="0"/>
        <w:ind w:right="254"/>
        <w:rPr>
          <w:spacing w:val="-3"/>
        </w:rPr>
      </w:pPr>
      <w:r>
        <w:rPr>
          <w:spacing w:val="40"/>
        </w:rPr>
        <w:t xml:space="preserve">  </w:t>
      </w:r>
      <w:r w:rsidR="00B8662C">
        <w:t>out</w:t>
      </w:r>
      <w:r w:rsidR="00B8662C">
        <w:rPr>
          <w:spacing w:val="-3"/>
        </w:rPr>
        <w:t xml:space="preserve"> </w:t>
      </w:r>
      <w:r w:rsidR="00B8662C">
        <w:t>in</w:t>
      </w:r>
      <w:r w:rsidR="00B8662C">
        <w:rPr>
          <w:spacing w:val="-5"/>
        </w:rPr>
        <w:t xml:space="preserve"> </w:t>
      </w:r>
      <w:r w:rsidR="00106290">
        <w:t>our</w:t>
      </w:r>
      <w:r w:rsidR="00B8662C">
        <w:rPr>
          <w:spacing w:val="-3"/>
        </w:rPr>
        <w:t xml:space="preserve"> </w:t>
      </w:r>
      <w:r w:rsidR="00B8662C">
        <w:t>schoo</w:t>
      </w:r>
      <w:r w:rsidR="00106290">
        <w:t>l’s</w:t>
      </w:r>
      <w:r w:rsidR="00B8662C">
        <w:rPr>
          <w:spacing w:val="-3"/>
        </w:rPr>
        <w:t xml:space="preserve"> </w:t>
      </w:r>
      <w:proofErr w:type="spellStart"/>
      <w:r w:rsidR="00106290">
        <w:t>B</w:t>
      </w:r>
      <w:r w:rsidR="00B8662C">
        <w:t>ehaviour</w:t>
      </w:r>
      <w:proofErr w:type="spellEnd"/>
      <w:r w:rsidR="00B8662C">
        <w:rPr>
          <w:spacing w:val="-3"/>
        </w:rPr>
        <w:t xml:space="preserve"> </w:t>
      </w:r>
      <w:r w:rsidR="00106290">
        <w:rPr>
          <w:spacing w:val="-3"/>
        </w:rPr>
        <w:t xml:space="preserve">and Relationships </w:t>
      </w:r>
      <w:r w:rsidR="00106290">
        <w:t>P</w:t>
      </w:r>
      <w:r w:rsidR="00B8662C">
        <w:t>olicy.</w:t>
      </w:r>
      <w:r w:rsidR="00B8662C">
        <w:rPr>
          <w:spacing w:val="-4"/>
        </w:rPr>
        <w:t xml:space="preserve"> </w:t>
      </w:r>
      <w:r w:rsidR="00B8662C">
        <w:t>Where</w:t>
      </w:r>
      <w:r w:rsidR="00B8662C">
        <w:rPr>
          <w:spacing w:val="-3"/>
        </w:rPr>
        <w:t xml:space="preserve"> </w:t>
      </w:r>
      <w:r w:rsidR="00B8662C">
        <w:t>illegal,</w:t>
      </w:r>
      <w:r w:rsidR="00B8662C">
        <w:rPr>
          <w:spacing w:val="-3"/>
        </w:rPr>
        <w:t xml:space="preserve"> </w:t>
      </w:r>
      <w:r w:rsidR="00B8662C">
        <w:t>inappropriate</w:t>
      </w:r>
      <w:r w:rsidR="00B8662C">
        <w:rPr>
          <w:spacing w:val="-4"/>
        </w:rPr>
        <w:t xml:space="preserve"> </w:t>
      </w:r>
      <w:r w:rsidR="00B8662C">
        <w:t>or</w:t>
      </w:r>
      <w:r w:rsidR="00B8662C">
        <w:rPr>
          <w:spacing w:val="-3"/>
        </w:rPr>
        <w:t xml:space="preserve"> </w:t>
      </w:r>
    </w:p>
    <w:p w14:paraId="2390C0B2" w14:textId="2FFCEB86" w:rsidR="00631AD5" w:rsidRDefault="00631AD5" w:rsidP="00631AD5">
      <w:pPr>
        <w:pStyle w:val="BodyText"/>
        <w:spacing w:before="0"/>
        <w:ind w:right="254"/>
        <w:rPr>
          <w:spacing w:val="-4"/>
        </w:rPr>
      </w:pPr>
      <w:r>
        <w:rPr>
          <w:spacing w:val="-3"/>
        </w:rPr>
        <w:t xml:space="preserve">   </w:t>
      </w:r>
      <w:r w:rsidR="00B8662C">
        <w:t>harmful</w:t>
      </w:r>
      <w:r w:rsidR="00B8662C">
        <w:rPr>
          <w:spacing w:val="-6"/>
        </w:rPr>
        <w:t xml:space="preserve"> </w:t>
      </w:r>
      <w:r w:rsidR="00B8662C">
        <w:t>material</w:t>
      </w:r>
      <w:r w:rsidR="00B8662C">
        <w:rPr>
          <w:spacing w:val="-3"/>
        </w:rPr>
        <w:t xml:space="preserve"> </w:t>
      </w:r>
      <w:r w:rsidR="00B8662C">
        <w:t>has</w:t>
      </w:r>
      <w:r w:rsidR="00B8662C">
        <w:rPr>
          <w:spacing w:val="-3"/>
        </w:rPr>
        <w:t xml:space="preserve"> </w:t>
      </w:r>
      <w:r w:rsidR="00B8662C">
        <w:t>be</w:t>
      </w:r>
      <w:r w:rsidR="00AF4AE6">
        <w:t>en</w:t>
      </w:r>
      <w:r w:rsidR="0031219B">
        <w:t xml:space="preserve"> spread</w:t>
      </w:r>
      <w:r w:rsidR="0031219B">
        <w:rPr>
          <w:spacing w:val="-4"/>
        </w:rPr>
        <w:t xml:space="preserve"> </w:t>
      </w:r>
      <w:r w:rsidR="0031219B">
        <w:t>among</w:t>
      </w:r>
      <w:r w:rsidR="0031219B">
        <w:rPr>
          <w:spacing w:val="-2"/>
        </w:rPr>
        <w:t xml:space="preserve"> </w:t>
      </w:r>
      <w:r w:rsidR="0031219B">
        <w:t>pupils,</w:t>
      </w:r>
      <w:r w:rsidR="0031219B">
        <w:rPr>
          <w:spacing w:val="-2"/>
        </w:rPr>
        <w:t xml:space="preserve"> </w:t>
      </w:r>
      <w:r w:rsidR="0031219B">
        <w:t>the</w:t>
      </w:r>
      <w:r w:rsidR="0031219B">
        <w:rPr>
          <w:spacing w:val="-2"/>
        </w:rPr>
        <w:t xml:space="preserve"> </w:t>
      </w:r>
      <w:r w:rsidR="0031219B">
        <w:t>school</w:t>
      </w:r>
      <w:r w:rsidR="0031219B">
        <w:rPr>
          <w:spacing w:val="-2"/>
        </w:rPr>
        <w:t xml:space="preserve"> </w:t>
      </w:r>
      <w:r w:rsidR="0031219B">
        <w:t>will</w:t>
      </w:r>
      <w:r w:rsidR="0031219B">
        <w:rPr>
          <w:spacing w:val="-3"/>
        </w:rPr>
        <w:t xml:space="preserve"> </w:t>
      </w:r>
      <w:r w:rsidR="0031219B">
        <w:t>use</w:t>
      </w:r>
      <w:r w:rsidR="0031219B">
        <w:rPr>
          <w:spacing w:val="-4"/>
        </w:rPr>
        <w:t xml:space="preserve"> </w:t>
      </w:r>
      <w:r w:rsidR="0031219B">
        <w:t>all</w:t>
      </w:r>
      <w:r w:rsidR="0031219B">
        <w:rPr>
          <w:spacing w:val="-3"/>
        </w:rPr>
        <w:t xml:space="preserve"> </w:t>
      </w:r>
      <w:r w:rsidR="0031219B">
        <w:t>reasonable</w:t>
      </w:r>
      <w:r w:rsidR="0031219B">
        <w:rPr>
          <w:spacing w:val="-4"/>
        </w:rPr>
        <w:t xml:space="preserve"> </w:t>
      </w:r>
    </w:p>
    <w:p w14:paraId="375062BF" w14:textId="7B3B13C2" w:rsidR="0031219B" w:rsidRDefault="00631AD5" w:rsidP="00631AD5">
      <w:pPr>
        <w:pStyle w:val="BodyText"/>
        <w:spacing w:before="0"/>
        <w:ind w:right="254"/>
      </w:pPr>
      <w:r>
        <w:rPr>
          <w:spacing w:val="-4"/>
        </w:rPr>
        <w:t xml:space="preserve">   </w:t>
      </w:r>
      <w:proofErr w:type="spellStart"/>
      <w:r w:rsidR="005530B7">
        <w:t>endeavours</w:t>
      </w:r>
      <w:proofErr w:type="spellEnd"/>
      <w:r w:rsidR="0031219B">
        <w:rPr>
          <w:spacing w:val="-6"/>
        </w:rPr>
        <w:t xml:space="preserve"> </w:t>
      </w:r>
      <w:r w:rsidR="0031219B">
        <w:t>to</w:t>
      </w:r>
      <w:r w:rsidR="0031219B">
        <w:rPr>
          <w:spacing w:val="-2"/>
        </w:rPr>
        <w:t xml:space="preserve"> </w:t>
      </w:r>
      <w:r w:rsidR="0031219B">
        <w:t>ensure</w:t>
      </w:r>
      <w:r w:rsidR="0031219B">
        <w:rPr>
          <w:spacing w:val="-4"/>
        </w:rPr>
        <w:t xml:space="preserve"> </w:t>
      </w:r>
      <w:r w:rsidR="0031219B">
        <w:t>the</w:t>
      </w:r>
      <w:r w:rsidR="0031219B">
        <w:rPr>
          <w:spacing w:val="-4"/>
        </w:rPr>
        <w:t xml:space="preserve"> </w:t>
      </w:r>
      <w:r w:rsidR="0031219B">
        <w:t>incident is contained.</w:t>
      </w:r>
    </w:p>
    <w:p w14:paraId="491A6877" w14:textId="77777777" w:rsidR="00351C71" w:rsidRDefault="00351C71" w:rsidP="00351C71">
      <w:pPr>
        <w:pStyle w:val="BodyText"/>
      </w:pPr>
    </w:p>
    <w:p w14:paraId="054C8662" w14:textId="3C2D2E01" w:rsidR="00351C71" w:rsidRDefault="00351C71" w:rsidP="00351C71">
      <w:pPr>
        <w:pStyle w:val="BodyText"/>
        <w:spacing w:before="0"/>
      </w:pPr>
      <w:r>
        <w:t xml:space="preserve">   A DSL</w:t>
      </w:r>
      <w:r>
        <w:rPr>
          <w:spacing w:val="-4"/>
        </w:rPr>
        <w:t xml:space="preserve"> </w:t>
      </w:r>
      <w:r>
        <w:t>will</w:t>
      </w:r>
      <w:r>
        <w:rPr>
          <w:spacing w:val="-1"/>
        </w:rPr>
        <w:t xml:space="preserve"> </w:t>
      </w:r>
      <w:r>
        <w:t>report</w:t>
      </w:r>
      <w:r>
        <w:rPr>
          <w:spacing w:val="-2"/>
        </w:rPr>
        <w:t xml:space="preserve"> </w:t>
      </w:r>
      <w:r>
        <w:t>the</w:t>
      </w:r>
      <w:r>
        <w:rPr>
          <w:spacing w:val="-4"/>
        </w:rPr>
        <w:t xml:space="preserve"> </w:t>
      </w:r>
      <w:r>
        <w:t>incident and</w:t>
      </w:r>
      <w:r>
        <w:rPr>
          <w:spacing w:val="-2"/>
        </w:rPr>
        <w:t xml:space="preserve"> </w:t>
      </w:r>
      <w:r>
        <w:t>provide</w:t>
      </w:r>
      <w:r>
        <w:rPr>
          <w:spacing w:val="-3"/>
        </w:rPr>
        <w:t xml:space="preserve"> </w:t>
      </w:r>
      <w:r>
        <w:t>the</w:t>
      </w:r>
      <w:r>
        <w:rPr>
          <w:spacing w:val="-2"/>
        </w:rPr>
        <w:t xml:space="preserve"> </w:t>
      </w:r>
      <w:r>
        <w:t>relevant</w:t>
      </w:r>
      <w:r>
        <w:rPr>
          <w:spacing w:val="-4"/>
        </w:rPr>
        <w:t xml:space="preserve"> </w:t>
      </w:r>
      <w:r>
        <w:t>material to</w:t>
      </w:r>
      <w:r>
        <w:rPr>
          <w:spacing w:val="-4"/>
        </w:rPr>
        <w:t xml:space="preserve"> </w:t>
      </w:r>
      <w:r>
        <w:t>the</w:t>
      </w:r>
      <w:r>
        <w:rPr>
          <w:spacing w:val="-4"/>
        </w:rPr>
        <w:t xml:space="preserve"> </w:t>
      </w:r>
      <w:r>
        <w:t>police as</w:t>
      </w:r>
      <w:r>
        <w:rPr>
          <w:spacing w:val="-4"/>
        </w:rPr>
        <w:t xml:space="preserve"> </w:t>
      </w:r>
      <w:r>
        <w:t>soon</w:t>
      </w:r>
      <w:r>
        <w:rPr>
          <w:spacing w:val="-2"/>
        </w:rPr>
        <w:t xml:space="preserve"> </w:t>
      </w:r>
      <w:r w:rsidR="00F9742A">
        <w:t>as it</w:t>
      </w:r>
      <w:r>
        <w:rPr>
          <w:spacing w:val="-5"/>
        </w:rPr>
        <w:t xml:space="preserve"> </w:t>
      </w:r>
      <w:r>
        <w:t xml:space="preserve">is </w:t>
      </w:r>
    </w:p>
    <w:p w14:paraId="5613EFA2" w14:textId="7335F3D0" w:rsidR="00351C71" w:rsidRDefault="00351C71" w:rsidP="00351C71">
      <w:pPr>
        <w:pStyle w:val="BodyText"/>
        <w:spacing w:before="0"/>
      </w:pPr>
      <w:r>
        <w:t xml:space="preserve">   reasonably practicable, if they have reasonable grounds to suspect that possessing that </w:t>
      </w:r>
    </w:p>
    <w:p w14:paraId="58C2A4EC" w14:textId="77D7681F" w:rsidR="00351C71" w:rsidRDefault="00351C71" w:rsidP="00351C71">
      <w:pPr>
        <w:pStyle w:val="BodyText"/>
        <w:spacing w:before="0"/>
      </w:pPr>
      <w:r>
        <w:t xml:space="preserve">   material is illegal. They will also work with external services if it is deemed necessary to do </w:t>
      </w:r>
    </w:p>
    <w:p w14:paraId="367802EA" w14:textId="6422FE95" w:rsidR="00351C71" w:rsidRDefault="00351C71" w:rsidP="00351C71">
      <w:pPr>
        <w:pStyle w:val="BodyText"/>
        <w:spacing w:before="0"/>
        <w:rPr>
          <w:spacing w:val="-4"/>
        </w:rPr>
      </w:pPr>
      <w:r>
        <w:t xml:space="preserve">   </w:t>
      </w:r>
      <w:r>
        <w:rPr>
          <w:spacing w:val="-4"/>
        </w:rPr>
        <w:t>so.</w:t>
      </w:r>
    </w:p>
    <w:p w14:paraId="2B5E0C73" w14:textId="77777777" w:rsidR="008E225E" w:rsidRPr="00351C71" w:rsidRDefault="008E225E" w:rsidP="00351C71">
      <w:pPr>
        <w:pStyle w:val="BodyText"/>
        <w:spacing w:before="0"/>
        <w:rPr>
          <w:spacing w:val="-4"/>
        </w:rPr>
      </w:pPr>
    </w:p>
    <w:p w14:paraId="0823085D" w14:textId="77777777" w:rsidR="00351C71" w:rsidRDefault="00351C71" w:rsidP="00F16719">
      <w:pPr>
        <w:pStyle w:val="BodyText"/>
        <w:ind w:left="227" w:right="103"/>
        <w:jc w:val="both"/>
        <w:rPr>
          <w:i/>
          <w:iCs/>
        </w:rPr>
      </w:pPr>
      <w:r w:rsidRPr="00351C71">
        <w:rPr>
          <w:i/>
          <w:iCs/>
        </w:rPr>
        <w:t>6.3 Online sexual harassment</w:t>
      </w:r>
    </w:p>
    <w:p w14:paraId="62318DDA" w14:textId="77777777" w:rsidR="00ED6FA5" w:rsidRDefault="00ED6FA5" w:rsidP="00ED6FA5">
      <w:pPr>
        <w:pStyle w:val="BodyText"/>
        <w:spacing w:before="0"/>
        <w:rPr>
          <w:i/>
          <w:iCs/>
        </w:rPr>
      </w:pPr>
      <w:r>
        <w:rPr>
          <w:i/>
          <w:iCs/>
        </w:rPr>
        <w:t xml:space="preserve">   </w:t>
      </w:r>
    </w:p>
    <w:p w14:paraId="1F300A35" w14:textId="15308AAE" w:rsidR="00ED6FA5" w:rsidRDefault="00ED6FA5" w:rsidP="00ED6FA5">
      <w:pPr>
        <w:pStyle w:val="BodyText"/>
        <w:spacing w:before="0"/>
        <w:rPr>
          <w:spacing w:val="-4"/>
        </w:rPr>
      </w:pPr>
      <w:r>
        <w:rPr>
          <w:i/>
          <w:iCs/>
        </w:rPr>
        <w:t xml:space="preserve">    </w:t>
      </w:r>
      <w:r w:rsidRPr="00E709BC">
        <w:rPr>
          <w:spacing w:val="-4"/>
        </w:rPr>
        <w:t>Online sexual harassment</w:t>
      </w:r>
      <w:r>
        <w:rPr>
          <w:spacing w:val="-4"/>
        </w:rPr>
        <w:t xml:space="preserve"> encompasses misogynistic content, upskirting, unwanted sexual  </w:t>
      </w:r>
    </w:p>
    <w:p w14:paraId="24F02685" w14:textId="638A5D99" w:rsidR="00C60CFB" w:rsidRDefault="00ED6FA5" w:rsidP="00ED6FA5">
      <w:pPr>
        <w:pStyle w:val="BodyText"/>
        <w:spacing w:before="0"/>
        <w:rPr>
          <w:spacing w:val="-4"/>
        </w:rPr>
      </w:pPr>
      <w:r>
        <w:rPr>
          <w:spacing w:val="-4"/>
        </w:rPr>
        <w:t xml:space="preserve">    images and non-consensual sharing of images, amongst other things. </w:t>
      </w:r>
    </w:p>
    <w:p w14:paraId="7647FC3D" w14:textId="1B9B5080" w:rsidR="00C60CFB" w:rsidRDefault="00C60CFB" w:rsidP="00C60CFB">
      <w:pPr>
        <w:pStyle w:val="BodyText"/>
        <w:ind w:left="227" w:right="86"/>
        <w:jc w:val="both"/>
      </w:pPr>
      <w:r>
        <w:t>All</w:t>
      </w:r>
      <w:r>
        <w:rPr>
          <w:spacing w:val="-3"/>
        </w:rPr>
        <w:t xml:space="preserve"> </w:t>
      </w:r>
      <w:r>
        <w:t>staff,</w:t>
      </w:r>
      <w:r>
        <w:rPr>
          <w:spacing w:val="-4"/>
        </w:rPr>
        <w:t xml:space="preserve"> </w:t>
      </w:r>
      <w:r>
        <w:t>governors</w:t>
      </w:r>
      <w:r>
        <w:rPr>
          <w:spacing w:val="-2"/>
        </w:rPr>
        <w:t xml:space="preserve"> </w:t>
      </w:r>
      <w:r>
        <w:t>and</w:t>
      </w:r>
      <w:r>
        <w:rPr>
          <w:spacing w:val="-4"/>
        </w:rPr>
        <w:t xml:space="preserve"> </w:t>
      </w:r>
      <w:r>
        <w:t>volunteers</w:t>
      </w:r>
      <w:r>
        <w:rPr>
          <w:spacing w:val="-2"/>
        </w:rPr>
        <w:t xml:space="preserve"> </w:t>
      </w:r>
      <w:r>
        <w:t>(where</w:t>
      </w:r>
      <w:r>
        <w:rPr>
          <w:spacing w:val="-5"/>
        </w:rPr>
        <w:t xml:space="preserve"> </w:t>
      </w:r>
      <w:r>
        <w:t>appropriate)</w:t>
      </w:r>
      <w:r>
        <w:rPr>
          <w:spacing w:val="-2"/>
        </w:rPr>
        <w:t xml:space="preserve"> </w:t>
      </w:r>
      <w:r>
        <w:t>receive</w:t>
      </w:r>
      <w:r>
        <w:rPr>
          <w:spacing w:val="-4"/>
        </w:rPr>
        <w:t xml:space="preserve"> </w:t>
      </w:r>
      <w:r>
        <w:t>training</w:t>
      </w:r>
      <w:r>
        <w:rPr>
          <w:spacing w:val="-2"/>
        </w:rPr>
        <w:t xml:space="preserve"> </w:t>
      </w:r>
      <w:r>
        <w:t>on</w:t>
      </w:r>
      <w:r>
        <w:rPr>
          <w:spacing w:val="-4"/>
        </w:rPr>
        <w:t xml:space="preserve"> </w:t>
      </w:r>
      <w:r>
        <w:t>sexual harassment, including online,</w:t>
      </w:r>
      <w:r>
        <w:rPr>
          <w:spacing w:val="-2"/>
        </w:rPr>
        <w:t xml:space="preserve"> </w:t>
      </w:r>
      <w:r>
        <w:t>its impact</w:t>
      </w:r>
      <w:r>
        <w:rPr>
          <w:spacing w:val="-3"/>
        </w:rPr>
        <w:t xml:space="preserve"> </w:t>
      </w:r>
      <w:r>
        <w:t>and</w:t>
      </w:r>
      <w:r>
        <w:rPr>
          <w:spacing w:val="-1"/>
        </w:rPr>
        <w:t xml:space="preserve"> </w:t>
      </w:r>
      <w:r>
        <w:t>ways</w:t>
      </w:r>
      <w:r>
        <w:rPr>
          <w:spacing w:val="-3"/>
        </w:rPr>
        <w:t xml:space="preserve"> </w:t>
      </w:r>
      <w:r>
        <w:t>to support</w:t>
      </w:r>
      <w:r>
        <w:rPr>
          <w:spacing w:val="-4"/>
        </w:rPr>
        <w:t xml:space="preserve"> </w:t>
      </w:r>
      <w:r>
        <w:t>pupils,</w:t>
      </w:r>
      <w:r>
        <w:rPr>
          <w:spacing w:val="-3"/>
        </w:rPr>
        <w:t xml:space="preserve"> </w:t>
      </w:r>
      <w:r>
        <w:t>as</w:t>
      </w:r>
      <w:r>
        <w:rPr>
          <w:spacing w:val="-1"/>
        </w:rPr>
        <w:t xml:space="preserve"> </w:t>
      </w:r>
      <w:r>
        <w:t>part</w:t>
      </w:r>
      <w:r>
        <w:rPr>
          <w:spacing w:val="-1"/>
        </w:rPr>
        <w:t xml:space="preserve"> </w:t>
      </w:r>
      <w:r>
        <w:t>of</w:t>
      </w:r>
      <w:r>
        <w:rPr>
          <w:spacing w:val="-5"/>
        </w:rPr>
        <w:t xml:space="preserve"> </w:t>
      </w:r>
      <w:r>
        <w:t>safeguarding</w:t>
      </w:r>
      <w:r>
        <w:rPr>
          <w:spacing w:val="-1"/>
        </w:rPr>
        <w:t xml:space="preserve"> </w:t>
      </w:r>
      <w:r>
        <w:t>training</w:t>
      </w:r>
      <w:r>
        <w:rPr>
          <w:spacing w:val="-1"/>
        </w:rPr>
        <w:t xml:space="preserve"> </w:t>
      </w:r>
      <w:r>
        <w:t>(see</w:t>
      </w:r>
      <w:r>
        <w:rPr>
          <w:spacing w:val="-1"/>
        </w:rPr>
        <w:t xml:space="preserve"> </w:t>
      </w:r>
      <w:r>
        <w:t>section 11</w:t>
      </w:r>
      <w:r>
        <w:rPr>
          <w:spacing w:val="-3"/>
        </w:rPr>
        <w:t xml:space="preserve"> </w:t>
      </w:r>
      <w:r>
        <w:t>for</w:t>
      </w:r>
      <w:r>
        <w:rPr>
          <w:spacing w:val="-1"/>
        </w:rPr>
        <w:t xml:space="preserve"> </w:t>
      </w:r>
      <w:r>
        <w:t xml:space="preserve">more </w:t>
      </w:r>
      <w:r>
        <w:rPr>
          <w:spacing w:val="-2"/>
        </w:rPr>
        <w:t>detail).</w:t>
      </w:r>
    </w:p>
    <w:p w14:paraId="384B9433" w14:textId="77777777" w:rsidR="00C60CFB" w:rsidRPr="00C60CFB" w:rsidRDefault="00C60CFB" w:rsidP="00C60CFB">
      <w:pPr>
        <w:pStyle w:val="BodyText"/>
        <w:ind w:left="227" w:right="86"/>
        <w:jc w:val="both"/>
      </w:pPr>
    </w:p>
    <w:p w14:paraId="4841B83F" w14:textId="77777777" w:rsidR="00C60CFB" w:rsidRDefault="00C60CFB" w:rsidP="00C60CFB">
      <w:pPr>
        <w:pStyle w:val="BodyText"/>
        <w:spacing w:before="0"/>
        <w:ind w:right="254"/>
      </w:pPr>
      <w:r>
        <w:rPr>
          <w:i/>
          <w:iCs/>
        </w:rPr>
        <w:t xml:space="preserve">   </w:t>
      </w:r>
      <w:r>
        <w:t xml:space="preserve">In relation to a specific incident of online sexual harassment, Kingsway will follow the </w:t>
      </w:r>
    </w:p>
    <w:p w14:paraId="157EBB21" w14:textId="77777777" w:rsidR="00C60CFB" w:rsidRDefault="00C60CFB" w:rsidP="00C60CFB">
      <w:pPr>
        <w:pStyle w:val="BodyText"/>
        <w:spacing w:before="0"/>
        <w:ind w:right="254"/>
        <w:rPr>
          <w:spacing w:val="-3"/>
        </w:rPr>
      </w:pPr>
      <w:r>
        <w:t xml:space="preserve">   processes set</w:t>
      </w:r>
      <w:r>
        <w:rPr>
          <w:spacing w:val="40"/>
        </w:rPr>
        <w:t xml:space="preserve"> </w:t>
      </w:r>
      <w:r>
        <w:t>out</w:t>
      </w:r>
      <w:r>
        <w:rPr>
          <w:spacing w:val="-3"/>
        </w:rPr>
        <w:t xml:space="preserve"> </w:t>
      </w:r>
      <w:r>
        <w:t>in</w:t>
      </w:r>
      <w:r>
        <w:rPr>
          <w:spacing w:val="-5"/>
        </w:rPr>
        <w:t xml:space="preserve"> </w:t>
      </w:r>
      <w:r>
        <w:t>our</w:t>
      </w:r>
      <w:r>
        <w:rPr>
          <w:spacing w:val="-3"/>
        </w:rPr>
        <w:t xml:space="preserve"> </w:t>
      </w:r>
      <w:r>
        <w:t>school’s</w:t>
      </w:r>
      <w:r>
        <w:rPr>
          <w:spacing w:val="-3"/>
        </w:rPr>
        <w:t xml:space="preserve"> </w:t>
      </w:r>
      <w:proofErr w:type="spellStart"/>
      <w:r>
        <w:t>Behaviour</w:t>
      </w:r>
      <w:proofErr w:type="spellEnd"/>
      <w:r>
        <w:rPr>
          <w:spacing w:val="-3"/>
        </w:rPr>
        <w:t xml:space="preserve"> and Relationships </w:t>
      </w:r>
      <w:r>
        <w:t>Policy.</w:t>
      </w:r>
      <w:r>
        <w:rPr>
          <w:spacing w:val="-4"/>
        </w:rPr>
        <w:t xml:space="preserve"> </w:t>
      </w:r>
      <w:r>
        <w:t>Where</w:t>
      </w:r>
      <w:r>
        <w:rPr>
          <w:spacing w:val="-3"/>
        </w:rPr>
        <w:t xml:space="preserve"> </w:t>
      </w:r>
      <w:r>
        <w:t>illegal,</w:t>
      </w:r>
      <w:r>
        <w:rPr>
          <w:spacing w:val="-3"/>
        </w:rPr>
        <w:t xml:space="preserve"> </w:t>
      </w:r>
    </w:p>
    <w:p w14:paraId="182DC351" w14:textId="77777777" w:rsidR="00C60CFB" w:rsidRDefault="00C60CFB" w:rsidP="00C60CFB">
      <w:pPr>
        <w:pStyle w:val="BodyText"/>
        <w:spacing w:before="0"/>
        <w:ind w:right="254"/>
        <w:rPr>
          <w:spacing w:val="-3"/>
        </w:rPr>
      </w:pPr>
      <w:r>
        <w:rPr>
          <w:spacing w:val="-3"/>
        </w:rPr>
        <w:t xml:space="preserve">   </w:t>
      </w:r>
      <w:r>
        <w:t>inappropriate</w:t>
      </w:r>
      <w:r>
        <w:rPr>
          <w:spacing w:val="-4"/>
        </w:rPr>
        <w:t xml:space="preserve"> </w:t>
      </w:r>
      <w:r>
        <w:t>or</w:t>
      </w:r>
      <w:r>
        <w:rPr>
          <w:spacing w:val="-3"/>
        </w:rPr>
        <w:t xml:space="preserve"> </w:t>
      </w:r>
      <w:r>
        <w:t>harmful</w:t>
      </w:r>
      <w:r>
        <w:rPr>
          <w:spacing w:val="-6"/>
        </w:rPr>
        <w:t xml:space="preserve"> </w:t>
      </w:r>
      <w:r>
        <w:t>material</w:t>
      </w:r>
      <w:r>
        <w:rPr>
          <w:spacing w:val="-3"/>
        </w:rPr>
        <w:t xml:space="preserve"> </w:t>
      </w:r>
      <w:r>
        <w:t>has</w:t>
      </w:r>
      <w:r>
        <w:rPr>
          <w:spacing w:val="-3"/>
        </w:rPr>
        <w:t xml:space="preserve"> </w:t>
      </w:r>
      <w:r>
        <w:t>been</w:t>
      </w:r>
      <w:r w:rsidRPr="00D640A7">
        <w:t xml:space="preserve"> </w:t>
      </w:r>
      <w:r>
        <w:t>spread</w:t>
      </w:r>
      <w:r>
        <w:rPr>
          <w:spacing w:val="-4"/>
        </w:rPr>
        <w:t xml:space="preserve"> </w:t>
      </w:r>
      <w:r>
        <w:t>among</w:t>
      </w:r>
      <w:r>
        <w:rPr>
          <w:spacing w:val="-2"/>
        </w:rPr>
        <w:t xml:space="preserve"> </w:t>
      </w:r>
      <w:r>
        <w:t>pupils,</w:t>
      </w:r>
      <w:r>
        <w:rPr>
          <w:spacing w:val="-2"/>
        </w:rPr>
        <w:t xml:space="preserve"> </w:t>
      </w:r>
      <w:r>
        <w:t>the</w:t>
      </w:r>
      <w:r>
        <w:rPr>
          <w:spacing w:val="-2"/>
        </w:rPr>
        <w:t xml:space="preserve"> </w:t>
      </w:r>
      <w:r>
        <w:t>school</w:t>
      </w:r>
      <w:r>
        <w:rPr>
          <w:spacing w:val="-2"/>
        </w:rPr>
        <w:t xml:space="preserve"> </w:t>
      </w:r>
      <w:r>
        <w:t>will</w:t>
      </w:r>
      <w:r>
        <w:rPr>
          <w:spacing w:val="-3"/>
        </w:rPr>
        <w:t xml:space="preserve"> </w:t>
      </w:r>
      <w:r>
        <w:t>use</w:t>
      </w:r>
      <w:r>
        <w:rPr>
          <w:spacing w:val="-4"/>
        </w:rPr>
        <w:t xml:space="preserve"> </w:t>
      </w:r>
      <w:r>
        <w:t>all</w:t>
      </w:r>
      <w:r>
        <w:rPr>
          <w:spacing w:val="-3"/>
        </w:rPr>
        <w:t xml:space="preserve"> </w:t>
      </w:r>
    </w:p>
    <w:p w14:paraId="66268AED" w14:textId="40E977F6" w:rsidR="00C60CFB" w:rsidRDefault="00C60CFB" w:rsidP="00C60CFB">
      <w:pPr>
        <w:pStyle w:val="BodyText"/>
        <w:spacing w:before="0"/>
        <w:ind w:right="254"/>
      </w:pPr>
      <w:r>
        <w:rPr>
          <w:spacing w:val="-3"/>
        </w:rPr>
        <w:t xml:space="preserve">   </w:t>
      </w:r>
      <w:r>
        <w:t>reasonable</w:t>
      </w:r>
      <w:r>
        <w:rPr>
          <w:spacing w:val="-4"/>
        </w:rPr>
        <w:t xml:space="preserve"> </w:t>
      </w:r>
      <w:proofErr w:type="spellStart"/>
      <w:r w:rsidR="005530B7">
        <w:t>endeavours</w:t>
      </w:r>
      <w:proofErr w:type="spellEnd"/>
      <w:r>
        <w:rPr>
          <w:spacing w:val="-6"/>
        </w:rPr>
        <w:t xml:space="preserve"> </w:t>
      </w:r>
      <w:r>
        <w:t>to</w:t>
      </w:r>
      <w:r>
        <w:rPr>
          <w:spacing w:val="-2"/>
        </w:rPr>
        <w:t xml:space="preserve"> </w:t>
      </w:r>
      <w:r>
        <w:t>ensure</w:t>
      </w:r>
      <w:r>
        <w:rPr>
          <w:spacing w:val="-4"/>
        </w:rPr>
        <w:t xml:space="preserve"> </w:t>
      </w:r>
      <w:r>
        <w:t>the</w:t>
      </w:r>
      <w:r>
        <w:rPr>
          <w:spacing w:val="-4"/>
        </w:rPr>
        <w:t xml:space="preserve"> </w:t>
      </w:r>
      <w:r>
        <w:t>incident is contained.</w:t>
      </w:r>
    </w:p>
    <w:p w14:paraId="39C48B3E" w14:textId="29D4604D" w:rsidR="00300E32" w:rsidRDefault="00C60CFB" w:rsidP="00300E32">
      <w:pPr>
        <w:pStyle w:val="BodyText"/>
        <w:ind w:left="227"/>
        <w:rPr>
          <w:spacing w:val="-4"/>
        </w:rPr>
      </w:pPr>
      <w:r>
        <w:t>A DSL</w:t>
      </w:r>
      <w:r>
        <w:rPr>
          <w:spacing w:val="-4"/>
        </w:rPr>
        <w:t xml:space="preserve"> </w:t>
      </w:r>
      <w:r>
        <w:t>will</w:t>
      </w:r>
      <w:r>
        <w:rPr>
          <w:spacing w:val="-1"/>
        </w:rPr>
        <w:t xml:space="preserve"> </w:t>
      </w:r>
      <w:r>
        <w:t>report</w:t>
      </w:r>
      <w:r>
        <w:rPr>
          <w:spacing w:val="-2"/>
        </w:rPr>
        <w:t xml:space="preserve"> </w:t>
      </w:r>
      <w:r>
        <w:t>the</w:t>
      </w:r>
      <w:r>
        <w:rPr>
          <w:spacing w:val="-4"/>
        </w:rPr>
        <w:t xml:space="preserve"> </w:t>
      </w:r>
      <w:r>
        <w:t>incident and</w:t>
      </w:r>
      <w:r>
        <w:rPr>
          <w:spacing w:val="-2"/>
        </w:rPr>
        <w:t xml:space="preserve"> </w:t>
      </w:r>
      <w:r>
        <w:t>provide</w:t>
      </w:r>
      <w:r>
        <w:rPr>
          <w:spacing w:val="-3"/>
        </w:rPr>
        <w:t xml:space="preserve"> </w:t>
      </w:r>
      <w:r>
        <w:t>the</w:t>
      </w:r>
      <w:r>
        <w:rPr>
          <w:spacing w:val="-2"/>
        </w:rPr>
        <w:t xml:space="preserve"> </w:t>
      </w:r>
      <w:r>
        <w:t>relevant</w:t>
      </w:r>
      <w:r>
        <w:rPr>
          <w:spacing w:val="-4"/>
        </w:rPr>
        <w:t xml:space="preserve"> </w:t>
      </w:r>
      <w:r>
        <w:t>material to</w:t>
      </w:r>
      <w:r>
        <w:rPr>
          <w:spacing w:val="-4"/>
        </w:rPr>
        <w:t xml:space="preserve"> </w:t>
      </w:r>
      <w:r>
        <w:t>the</w:t>
      </w:r>
      <w:r>
        <w:rPr>
          <w:spacing w:val="-4"/>
        </w:rPr>
        <w:t xml:space="preserve"> </w:t>
      </w:r>
      <w:r>
        <w:t>police as</w:t>
      </w:r>
      <w:r>
        <w:rPr>
          <w:spacing w:val="-4"/>
        </w:rPr>
        <w:t xml:space="preserve"> </w:t>
      </w:r>
      <w:r>
        <w:t>soon</w:t>
      </w:r>
      <w:r>
        <w:rPr>
          <w:spacing w:val="-2"/>
        </w:rPr>
        <w:t xml:space="preserve"> </w:t>
      </w:r>
      <w:r>
        <w:t>as</w:t>
      </w:r>
      <w:r>
        <w:rPr>
          <w:spacing w:val="-5"/>
        </w:rPr>
        <w:t xml:space="preserve"> </w:t>
      </w:r>
      <w:r>
        <w:t xml:space="preserve">is reasonably practicable, if they have reasonable grounds to suspect that possessing that material is illegal. They will also work with external services if it is deemed necessary to do </w:t>
      </w:r>
      <w:r>
        <w:rPr>
          <w:spacing w:val="-4"/>
        </w:rPr>
        <w:t>so</w:t>
      </w:r>
      <w:r w:rsidR="00D36422">
        <w:rPr>
          <w:spacing w:val="-4"/>
        </w:rPr>
        <w:t>.</w:t>
      </w:r>
    </w:p>
    <w:p w14:paraId="422ADC02" w14:textId="77777777" w:rsidR="008E225E" w:rsidRDefault="008E225E" w:rsidP="00300E32">
      <w:pPr>
        <w:pStyle w:val="BodyText"/>
        <w:ind w:left="227"/>
        <w:rPr>
          <w:rFonts w:ascii="Arial"/>
          <w:b/>
          <w:color w:val="12253E"/>
        </w:rPr>
      </w:pPr>
    </w:p>
    <w:p w14:paraId="068962A4" w14:textId="2DB1B42F" w:rsidR="00093A36" w:rsidRPr="008E225E" w:rsidRDefault="00B8662C" w:rsidP="008E225E">
      <w:pPr>
        <w:pStyle w:val="ListParagraph"/>
        <w:numPr>
          <w:ilvl w:val="0"/>
          <w:numId w:val="8"/>
        </w:numPr>
        <w:tabs>
          <w:tab w:val="left" w:pos="629"/>
        </w:tabs>
        <w:spacing w:before="241"/>
        <w:rPr>
          <w:rFonts w:ascii="Arial"/>
          <w:b/>
          <w:sz w:val="24"/>
        </w:rPr>
      </w:pPr>
      <w:r w:rsidRPr="008D73EA">
        <w:rPr>
          <w:rFonts w:ascii="Arial"/>
          <w:b/>
          <w:color w:val="12253E"/>
          <w:sz w:val="24"/>
        </w:rPr>
        <w:t>Examini</w:t>
      </w:r>
      <w:r w:rsidRPr="008E225E">
        <w:rPr>
          <w:rFonts w:ascii="Arial"/>
          <w:b/>
          <w:color w:val="12253E"/>
          <w:sz w:val="24"/>
        </w:rPr>
        <w:t>ng</w:t>
      </w:r>
      <w:r w:rsidRPr="008E225E">
        <w:rPr>
          <w:rFonts w:ascii="Arial"/>
          <w:b/>
          <w:color w:val="12253E"/>
          <w:spacing w:val="-7"/>
          <w:sz w:val="24"/>
        </w:rPr>
        <w:t xml:space="preserve"> </w:t>
      </w:r>
      <w:r w:rsidRPr="008E225E">
        <w:rPr>
          <w:rFonts w:ascii="Arial"/>
          <w:b/>
          <w:color w:val="12253E"/>
          <w:sz w:val="24"/>
        </w:rPr>
        <w:t>electronic</w:t>
      </w:r>
      <w:r w:rsidRPr="008E225E">
        <w:rPr>
          <w:rFonts w:ascii="Arial"/>
          <w:b/>
          <w:color w:val="12253E"/>
          <w:spacing w:val="-6"/>
          <w:sz w:val="24"/>
        </w:rPr>
        <w:t xml:space="preserve"> </w:t>
      </w:r>
      <w:r w:rsidRPr="008E225E">
        <w:rPr>
          <w:rFonts w:ascii="Arial"/>
          <w:b/>
          <w:color w:val="12253E"/>
          <w:spacing w:val="-2"/>
          <w:sz w:val="24"/>
        </w:rPr>
        <w:t>devices</w:t>
      </w:r>
    </w:p>
    <w:p w14:paraId="5F99D105" w14:textId="77777777" w:rsidR="00093A36" w:rsidRDefault="00B8662C">
      <w:pPr>
        <w:pStyle w:val="BodyText"/>
        <w:ind w:left="227" w:right="195"/>
      </w:pPr>
      <w:r>
        <w:t xml:space="preserve">The headteacher, and any member of staff </w:t>
      </w:r>
      <w:proofErr w:type="spellStart"/>
      <w:r>
        <w:t>authorised</w:t>
      </w:r>
      <w:proofErr w:type="spellEnd"/>
      <w:r>
        <w:t xml:space="preserve"> to do so by the headteacher</w:t>
      </w:r>
      <w:r w:rsidR="00106290">
        <w:t>,</w:t>
      </w:r>
      <w:r>
        <w:t xml:space="preserve"> can carry</w:t>
      </w:r>
      <w:r>
        <w:rPr>
          <w:spacing w:val="-3"/>
        </w:rPr>
        <w:t xml:space="preserve"> </w:t>
      </w:r>
      <w:r>
        <w:t>out</w:t>
      </w:r>
      <w:r>
        <w:rPr>
          <w:spacing w:val="-5"/>
        </w:rPr>
        <w:t xml:space="preserve"> </w:t>
      </w:r>
      <w:r>
        <w:t>a</w:t>
      </w:r>
      <w:r>
        <w:rPr>
          <w:spacing w:val="-3"/>
        </w:rPr>
        <w:t xml:space="preserve"> </w:t>
      </w:r>
      <w:r>
        <w:t>search</w:t>
      </w:r>
      <w:r>
        <w:rPr>
          <w:spacing w:val="-3"/>
        </w:rPr>
        <w:t xml:space="preserve"> </w:t>
      </w:r>
      <w:r>
        <w:t>and</w:t>
      </w:r>
      <w:r>
        <w:rPr>
          <w:spacing w:val="-5"/>
        </w:rPr>
        <w:t xml:space="preserve"> </w:t>
      </w:r>
      <w:r>
        <w:t>confiscate</w:t>
      </w:r>
      <w:r>
        <w:rPr>
          <w:spacing w:val="-3"/>
        </w:rPr>
        <w:t xml:space="preserve"> </w:t>
      </w:r>
      <w:r>
        <w:t>any</w:t>
      </w:r>
      <w:r>
        <w:rPr>
          <w:spacing w:val="-3"/>
        </w:rPr>
        <w:t xml:space="preserve"> </w:t>
      </w:r>
      <w:r>
        <w:t>electronic</w:t>
      </w:r>
      <w:r>
        <w:rPr>
          <w:spacing w:val="-3"/>
        </w:rPr>
        <w:t xml:space="preserve"> </w:t>
      </w:r>
      <w:r>
        <w:t>device</w:t>
      </w:r>
      <w:r>
        <w:rPr>
          <w:spacing w:val="-3"/>
        </w:rPr>
        <w:t xml:space="preserve"> </w:t>
      </w:r>
      <w:r>
        <w:t>that</w:t>
      </w:r>
      <w:r>
        <w:rPr>
          <w:spacing w:val="-5"/>
        </w:rPr>
        <w:t xml:space="preserve"> </w:t>
      </w:r>
      <w:r>
        <w:t>they</w:t>
      </w:r>
      <w:r>
        <w:rPr>
          <w:spacing w:val="-3"/>
        </w:rPr>
        <w:t xml:space="preserve"> </w:t>
      </w:r>
      <w:r>
        <w:t>have</w:t>
      </w:r>
      <w:r>
        <w:rPr>
          <w:spacing w:val="-3"/>
        </w:rPr>
        <w:t xml:space="preserve"> </w:t>
      </w:r>
      <w:r>
        <w:t>reasonable</w:t>
      </w:r>
      <w:r>
        <w:rPr>
          <w:spacing w:val="-3"/>
        </w:rPr>
        <w:t xml:space="preserve"> </w:t>
      </w:r>
      <w:r>
        <w:t>grounds for suspecting:</w:t>
      </w:r>
    </w:p>
    <w:p w14:paraId="2AF4836F" w14:textId="336CE499" w:rsidR="00093A36" w:rsidRDefault="00B8662C" w:rsidP="00D4367C">
      <w:pPr>
        <w:pStyle w:val="BodyText"/>
        <w:numPr>
          <w:ilvl w:val="0"/>
          <w:numId w:val="29"/>
        </w:numPr>
      </w:pPr>
      <w:r>
        <w:t>Poses</w:t>
      </w:r>
      <w:r>
        <w:rPr>
          <w:spacing w:val="-3"/>
        </w:rPr>
        <w:t xml:space="preserve"> </w:t>
      </w:r>
      <w:r>
        <w:t>a</w:t>
      </w:r>
      <w:r>
        <w:rPr>
          <w:spacing w:val="-1"/>
        </w:rPr>
        <w:t xml:space="preserve"> </w:t>
      </w:r>
      <w:r>
        <w:t>risk</w:t>
      </w:r>
      <w:r>
        <w:rPr>
          <w:spacing w:val="-1"/>
        </w:rPr>
        <w:t xml:space="preserve"> </w:t>
      </w:r>
      <w:r>
        <w:t>to</w:t>
      </w:r>
      <w:r>
        <w:rPr>
          <w:spacing w:val="-1"/>
        </w:rPr>
        <w:t xml:space="preserve"> </w:t>
      </w:r>
      <w:r>
        <w:t>staff</w:t>
      </w:r>
      <w:r>
        <w:rPr>
          <w:spacing w:val="-1"/>
        </w:rPr>
        <w:t xml:space="preserve"> </w:t>
      </w:r>
      <w:r>
        <w:t>or</w:t>
      </w:r>
      <w:r>
        <w:rPr>
          <w:spacing w:val="-4"/>
        </w:rPr>
        <w:t xml:space="preserve"> </w:t>
      </w:r>
      <w:r>
        <w:t>pupils,</w:t>
      </w:r>
      <w:r>
        <w:rPr>
          <w:spacing w:val="-3"/>
        </w:rPr>
        <w:t xml:space="preserve"> </w:t>
      </w:r>
      <w:r>
        <w:t>and/or</w:t>
      </w:r>
    </w:p>
    <w:p w14:paraId="01631245" w14:textId="61C4FF50" w:rsidR="00093A36" w:rsidRDefault="00B8662C" w:rsidP="00D4367C">
      <w:pPr>
        <w:pStyle w:val="BodyText"/>
        <w:numPr>
          <w:ilvl w:val="0"/>
          <w:numId w:val="29"/>
        </w:numPr>
        <w:ind w:right="254"/>
      </w:pPr>
      <w:r>
        <w:t>Is</w:t>
      </w:r>
      <w:r>
        <w:rPr>
          <w:spacing w:val="-2"/>
        </w:rPr>
        <w:t xml:space="preserve"> </w:t>
      </w:r>
      <w:r>
        <w:t>identified</w:t>
      </w:r>
      <w:r>
        <w:rPr>
          <w:spacing w:val="-2"/>
        </w:rPr>
        <w:t xml:space="preserve"> </w:t>
      </w:r>
      <w:r>
        <w:t>in</w:t>
      </w:r>
      <w:r>
        <w:rPr>
          <w:spacing w:val="-4"/>
        </w:rPr>
        <w:t xml:space="preserve"> </w:t>
      </w:r>
      <w:r>
        <w:t>the</w:t>
      </w:r>
      <w:r>
        <w:rPr>
          <w:spacing w:val="-2"/>
        </w:rPr>
        <w:t xml:space="preserve"> </w:t>
      </w:r>
      <w:r>
        <w:t>school</w:t>
      </w:r>
      <w:r>
        <w:rPr>
          <w:spacing w:val="-2"/>
        </w:rPr>
        <w:t xml:space="preserve"> </w:t>
      </w:r>
      <w:r>
        <w:t>rules</w:t>
      </w:r>
      <w:r>
        <w:rPr>
          <w:spacing w:val="-2"/>
        </w:rPr>
        <w:t xml:space="preserve"> </w:t>
      </w:r>
      <w:r>
        <w:t>as</w:t>
      </w:r>
      <w:r>
        <w:rPr>
          <w:spacing w:val="-4"/>
        </w:rPr>
        <w:t xml:space="preserve"> </w:t>
      </w:r>
      <w:r>
        <w:t>a</w:t>
      </w:r>
      <w:r>
        <w:rPr>
          <w:spacing w:val="-2"/>
        </w:rPr>
        <w:t xml:space="preserve"> </w:t>
      </w:r>
      <w:r>
        <w:t>banned</w:t>
      </w:r>
      <w:r>
        <w:rPr>
          <w:spacing w:val="-4"/>
        </w:rPr>
        <w:t xml:space="preserve"> </w:t>
      </w:r>
      <w:r>
        <w:t>item</w:t>
      </w:r>
      <w:r>
        <w:rPr>
          <w:spacing w:val="-3"/>
        </w:rPr>
        <w:t xml:space="preserve"> </w:t>
      </w:r>
      <w:r>
        <w:t>for</w:t>
      </w:r>
      <w:r>
        <w:rPr>
          <w:spacing w:val="-2"/>
        </w:rPr>
        <w:t xml:space="preserve"> </w:t>
      </w:r>
      <w:r>
        <w:t>which</w:t>
      </w:r>
      <w:r>
        <w:rPr>
          <w:spacing w:val="-4"/>
        </w:rPr>
        <w:t xml:space="preserve"> </w:t>
      </w:r>
      <w:r>
        <w:t>a</w:t>
      </w:r>
      <w:r>
        <w:rPr>
          <w:spacing w:val="-2"/>
        </w:rPr>
        <w:t xml:space="preserve"> </w:t>
      </w:r>
      <w:r>
        <w:t>search</w:t>
      </w:r>
      <w:r>
        <w:rPr>
          <w:spacing w:val="-4"/>
        </w:rPr>
        <w:t xml:space="preserve"> </w:t>
      </w:r>
      <w:r>
        <w:t>can</w:t>
      </w:r>
      <w:r>
        <w:rPr>
          <w:spacing w:val="-2"/>
        </w:rPr>
        <w:t xml:space="preserve"> </w:t>
      </w:r>
      <w:r>
        <w:t>be carried</w:t>
      </w:r>
      <w:r>
        <w:rPr>
          <w:spacing w:val="-3"/>
        </w:rPr>
        <w:t xml:space="preserve"> </w:t>
      </w:r>
      <w:r>
        <w:t xml:space="preserve">out, </w:t>
      </w:r>
      <w:r>
        <w:rPr>
          <w:spacing w:val="-2"/>
        </w:rPr>
        <w:t>and/or</w:t>
      </w:r>
    </w:p>
    <w:p w14:paraId="5C9DBC1A" w14:textId="087C44D0" w:rsidR="0086583B" w:rsidRDefault="00B8662C" w:rsidP="007D10FC">
      <w:pPr>
        <w:pStyle w:val="BodyText"/>
        <w:numPr>
          <w:ilvl w:val="0"/>
          <w:numId w:val="29"/>
        </w:numPr>
      </w:pPr>
      <w:r>
        <w:t>Is</w:t>
      </w:r>
      <w:r>
        <w:rPr>
          <w:spacing w:val="-2"/>
        </w:rPr>
        <w:t xml:space="preserve"> </w:t>
      </w:r>
      <w:r>
        <w:t>evidence</w:t>
      </w:r>
      <w:r>
        <w:rPr>
          <w:spacing w:val="-2"/>
        </w:rPr>
        <w:t xml:space="preserve"> </w:t>
      </w:r>
      <w:r>
        <w:t>in</w:t>
      </w:r>
      <w:r>
        <w:rPr>
          <w:spacing w:val="-4"/>
        </w:rPr>
        <w:t xml:space="preserve"> </w:t>
      </w:r>
      <w:r>
        <w:t>relation</w:t>
      </w:r>
      <w:r>
        <w:rPr>
          <w:spacing w:val="-2"/>
        </w:rPr>
        <w:t xml:space="preserve"> </w:t>
      </w:r>
      <w:r>
        <w:t>to</w:t>
      </w:r>
      <w:r>
        <w:rPr>
          <w:spacing w:val="-2"/>
        </w:rPr>
        <w:t xml:space="preserve"> </w:t>
      </w:r>
      <w:r>
        <w:t>an</w:t>
      </w:r>
      <w:r>
        <w:rPr>
          <w:spacing w:val="-4"/>
        </w:rPr>
        <w:t xml:space="preserve"> </w:t>
      </w:r>
      <w:r>
        <w:t>offence</w:t>
      </w:r>
    </w:p>
    <w:p w14:paraId="04CDA42B" w14:textId="06574278" w:rsidR="00093A36" w:rsidRDefault="00B8662C">
      <w:pPr>
        <w:pStyle w:val="BodyText"/>
        <w:ind w:left="227"/>
      </w:pPr>
      <w:r>
        <w:t>Before</w:t>
      </w:r>
      <w:r>
        <w:rPr>
          <w:spacing w:val="-5"/>
        </w:rPr>
        <w:t xml:space="preserve"> </w:t>
      </w:r>
      <w:r>
        <w:t>a</w:t>
      </w:r>
      <w:r>
        <w:rPr>
          <w:spacing w:val="-1"/>
        </w:rPr>
        <w:t xml:space="preserve"> </w:t>
      </w:r>
      <w:r>
        <w:t>search,</w:t>
      </w:r>
      <w:r>
        <w:rPr>
          <w:spacing w:val="-4"/>
        </w:rPr>
        <w:t xml:space="preserve"> </w:t>
      </w:r>
      <w:r>
        <w:t>the</w:t>
      </w:r>
      <w:r>
        <w:rPr>
          <w:spacing w:val="-3"/>
        </w:rPr>
        <w:t xml:space="preserve"> </w:t>
      </w:r>
      <w:proofErr w:type="spellStart"/>
      <w:r>
        <w:t>authorised</w:t>
      </w:r>
      <w:proofErr w:type="spellEnd"/>
      <w:r>
        <w:rPr>
          <w:spacing w:val="-1"/>
        </w:rPr>
        <w:t xml:space="preserve"> </w:t>
      </w:r>
      <w:r>
        <w:t>staff</w:t>
      </w:r>
      <w:r>
        <w:rPr>
          <w:spacing w:val="-3"/>
        </w:rPr>
        <w:t xml:space="preserve"> </w:t>
      </w:r>
      <w:r>
        <w:t>member</w:t>
      </w:r>
      <w:r>
        <w:rPr>
          <w:spacing w:val="-2"/>
        </w:rPr>
        <w:t xml:space="preserve"> will:</w:t>
      </w:r>
    </w:p>
    <w:p w14:paraId="601FB473" w14:textId="03EB78BC" w:rsidR="00093A36" w:rsidRDefault="005530B7" w:rsidP="00D4367C">
      <w:pPr>
        <w:pStyle w:val="BodyText"/>
        <w:numPr>
          <w:ilvl w:val="0"/>
          <w:numId w:val="30"/>
        </w:numPr>
        <w:ind w:right="195"/>
      </w:pPr>
      <w:r>
        <w:t>Assess</w:t>
      </w:r>
      <w:r w:rsidR="00B8662C">
        <w:rPr>
          <w:spacing w:val="-3"/>
        </w:rPr>
        <w:t xml:space="preserve"> </w:t>
      </w:r>
      <w:r w:rsidR="00B8662C">
        <w:t>how</w:t>
      </w:r>
      <w:r w:rsidR="00B8662C">
        <w:rPr>
          <w:spacing w:val="-3"/>
        </w:rPr>
        <w:t xml:space="preserve"> </w:t>
      </w:r>
      <w:r w:rsidR="00B8662C">
        <w:t>urgent</w:t>
      </w:r>
      <w:r w:rsidR="00B8662C">
        <w:rPr>
          <w:spacing w:val="-3"/>
        </w:rPr>
        <w:t xml:space="preserve"> </w:t>
      </w:r>
      <w:r w:rsidR="00B8662C">
        <w:t>the</w:t>
      </w:r>
      <w:r w:rsidR="00B8662C">
        <w:rPr>
          <w:spacing w:val="-3"/>
        </w:rPr>
        <w:t xml:space="preserve"> </w:t>
      </w:r>
      <w:r w:rsidR="00B8662C">
        <w:t>search</w:t>
      </w:r>
      <w:r w:rsidR="00B8662C">
        <w:rPr>
          <w:spacing w:val="-3"/>
        </w:rPr>
        <w:t xml:space="preserve"> </w:t>
      </w:r>
      <w:r w:rsidR="00B8662C">
        <w:t>is,</w:t>
      </w:r>
      <w:r w:rsidR="00B8662C">
        <w:rPr>
          <w:spacing w:val="-2"/>
        </w:rPr>
        <w:t xml:space="preserve"> </w:t>
      </w:r>
      <w:r w:rsidR="00B8662C">
        <w:t>and</w:t>
      </w:r>
      <w:r w:rsidR="00B8662C">
        <w:rPr>
          <w:spacing w:val="-2"/>
        </w:rPr>
        <w:t xml:space="preserve"> </w:t>
      </w:r>
      <w:r w:rsidR="00B8662C">
        <w:t>consider</w:t>
      </w:r>
      <w:r w:rsidR="00B8662C">
        <w:rPr>
          <w:spacing w:val="-5"/>
        </w:rPr>
        <w:t xml:space="preserve"> </w:t>
      </w:r>
      <w:r w:rsidR="00B8662C">
        <w:t>the</w:t>
      </w:r>
      <w:r w:rsidR="00B8662C">
        <w:rPr>
          <w:spacing w:val="-4"/>
        </w:rPr>
        <w:t xml:space="preserve"> </w:t>
      </w:r>
      <w:r w:rsidR="00B8662C">
        <w:t>risk</w:t>
      </w:r>
      <w:r w:rsidR="00B8662C">
        <w:rPr>
          <w:spacing w:val="-2"/>
        </w:rPr>
        <w:t xml:space="preserve"> </w:t>
      </w:r>
      <w:r w:rsidR="00B8662C">
        <w:t>to</w:t>
      </w:r>
      <w:r w:rsidR="00B8662C">
        <w:rPr>
          <w:spacing w:val="-2"/>
        </w:rPr>
        <w:t xml:space="preserve"> </w:t>
      </w:r>
      <w:r w:rsidR="00B8662C">
        <w:t>other</w:t>
      </w:r>
      <w:r w:rsidR="00B8662C">
        <w:rPr>
          <w:spacing w:val="-2"/>
        </w:rPr>
        <w:t xml:space="preserve"> </w:t>
      </w:r>
      <w:r w:rsidR="00B8662C">
        <w:t>pupils and staff</w:t>
      </w:r>
    </w:p>
    <w:p w14:paraId="3B5A8DC6" w14:textId="27C48017" w:rsidR="00093A36" w:rsidRDefault="00B8662C" w:rsidP="00D4367C">
      <w:pPr>
        <w:pStyle w:val="BodyText"/>
        <w:numPr>
          <w:ilvl w:val="0"/>
          <w:numId w:val="30"/>
        </w:numPr>
      </w:pPr>
      <w:r>
        <w:lastRenderedPageBreak/>
        <w:t>Explain</w:t>
      </w:r>
      <w:r>
        <w:rPr>
          <w:spacing w:val="-1"/>
        </w:rPr>
        <w:t xml:space="preserve"> </w:t>
      </w:r>
      <w:r>
        <w:t>to</w:t>
      </w:r>
      <w:r>
        <w:rPr>
          <w:spacing w:val="-1"/>
        </w:rPr>
        <w:t xml:space="preserve"> </w:t>
      </w:r>
      <w:r>
        <w:t>the</w:t>
      </w:r>
      <w:r>
        <w:rPr>
          <w:spacing w:val="-3"/>
        </w:rPr>
        <w:t xml:space="preserve"> </w:t>
      </w:r>
      <w:r>
        <w:t>pupil</w:t>
      </w:r>
      <w:r>
        <w:rPr>
          <w:spacing w:val="-2"/>
        </w:rPr>
        <w:t xml:space="preserve"> </w:t>
      </w:r>
      <w:r>
        <w:t>why</w:t>
      </w:r>
      <w:r>
        <w:rPr>
          <w:spacing w:val="-1"/>
        </w:rPr>
        <w:t xml:space="preserve"> </w:t>
      </w:r>
      <w:r>
        <w:t>they</w:t>
      </w:r>
      <w:r>
        <w:rPr>
          <w:spacing w:val="-3"/>
        </w:rPr>
        <w:t xml:space="preserve"> </w:t>
      </w:r>
      <w:r>
        <w:t>are being</w:t>
      </w:r>
      <w:r>
        <w:rPr>
          <w:spacing w:val="-2"/>
        </w:rPr>
        <w:t xml:space="preserve"> </w:t>
      </w:r>
      <w:r>
        <w:t>searched,</w:t>
      </w:r>
      <w:r>
        <w:rPr>
          <w:spacing w:val="-3"/>
        </w:rPr>
        <w:t xml:space="preserve"> </w:t>
      </w:r>
      <w:r>
        <w:t>how</w:t>
      </w:r>
      <w:r>
        <w:rPr>
          <w:spacing w:val="-4"/>
        </w:rPr>
        <w:t xml:space="preserve"> </w:t>
      </w:r>
      <w:r>
        <w:t>the</w:t>
      </w:r>
      <w:r>
        <w:rPr>
          <w:spacing w:val="-3"/>
        </w:rPr>
        <w:t xml:space="preserve"> </w:t>
      </w:r>
      <w:r>
        <w:t>search</w:t>
      </w:r>
      <w:r>
        <w:rPr>
          <w:spacing w:val="-4"/>
        </w:rPr>
        <w:t xml:space="preserve"> </w:t>
      </w:r>
      <w:r>
        <w:t>will</w:t>
      </w:r>
      <w:r>
        <w:rPr>
          <w:spacing w:val="-1"/>
        </w:rPr>
        <w:t xml:space="preserve"> </w:t>
      </w:r>
      <w:r>
        <w:t>happen,</w:t>
      </w:r>
      <w:r>
        <w:rPr>
          <w:spacing w:val="-3"/>
        </w:rPr>
        <w:t xml:space="preserve"> </w:t>
      </w:r>
      <w:r>
        <w:t>and</w:t>
      </w:r>
      <w:r>
        <w:rPr>
          <w:spacing w:val="-1"/>
        </w:rPr>
        <w:t xml:space="preserve"> </w:t>
      </w:r>
      <w:r>
        <w:t>give them the opportunity to ask questions about it</w:t>
      </w:r>
    </w:p>
    <w:p w14:paraId="23B217B7" w14:textId="6783F48C" w:rsidR="007D10FC" w:rsidRDefault="00B8662C" w:rsidP="007D10FC">
      <w:pPr>
        <w:pStyle w:val="BodyText"/>
        <w:numPr>
          <w:ilvl w:val="0"/>
          <w:numId w:val="30"/>
        </w:numPr>
      </w:pPr>
      <w:r>
        <w:t>Seek</w:t>
      </w:r>
      <w:r>
        <w:rPr>
          <w:spacing w:val="-1"/>
        </w:rPr>
        <w:t xml:space="preserve"> </w:t>
      </w:r>
      <w:r>
        <w:t>the</w:t>
      </w:r>
      <w:r>
        <w:rPr>
          <w:spacing w:val="-3"/>
        </w:rPr>
        <w:t xml:space="preserve"> </w:t>
      </w:r>
      <w:r>
        <w:t>pupil’s</w:t>
      </w:r>
      <w:r>
        <w:rPr>
          <w:spacing w:val="-1"/>
        </w:rPr>
        <w:t xml:space="preserve"> </w:t>
      </w:r>
      <w:r>
        <w:t>cooperation</w:t>
      </w:r>
    </w:p>
    <w:p w14:paraId="08C17592" w14:textId="610C8B41" w:rsidR="00D4367C" w:rsidRDefault="00106290" w:rsidP="007D10FC">
      <w:pPr>
        <w:pStyle w:val="BodyText"/>
        <w:spacing w:before="121"/>
        <w:ind w:left="227" w:right="195"/>
      </w:pPr>
      <w:r>
        <w:t xml:space="preserve">When they believe there is a good reason to do so, the </w:t>
      </w:r>
      <w:proofErr w:type="spellStart"/>
      <w:r>
        <w:t>a</w:t>
      </w:r>
      <w:r w:rsidR="00B8662C">
        <w:t>uthorised</w:t>
      </w:r>
      <w:proofErr w:type="spellEnd"/>
      <w:r w:rsidR="00B8662C">
        <w:rPr>
          <w:spacing w:val="-2"/>
        </w:rPr>
        <w:t xml:space="preserve"> </w:t>
      </w:r>
      <w:r w:rsidR="00B8662C">
        <w:t>staff</w:t>
      </w:r>
      <w:r w:rsidR="00B8662C">
        <w:rPr>
          <w:spacing w:val="-4"/>
        </w:rPr>
        <w:t xml:space="preserve"> </w:t>
      </w:r>
      <w:r w:rsidR="00B8662C">
        <w:t>members</w:t>
      </w:r>
      <w:r w:rsidR="00B8662C">
        <w:rPr>
          <w:spacing w:val="-2"/>
        </w:rPr>
        <w:t xml:space="preserve"> </w:t>
      </w:r>
      <w:r w:rsidR="00B8662C">
        <w:t>may</w:t>
      </w:r>
      <w:r w:rsidR="00B8662C">
        <w:rPr>
          <w:spacing w:val="-5"/>
        </w:rPr>
        <w:t xml:space="preserve"> </w:t>
      </w:r>
      <w:r>
        <w:rPr>
          <w:spacing w:val="-5"/>
        </w:rPr>
        <w:t xml:space="preserve">ask a parent/carer to support them in </w:t>
      </w:r>
      <w:r w:rsidR="00B8662C">
        <w:t>examin</w:t>
      </w:r>
      <w:r>
        <w:t>ing</w:t>
      </w:r>
      <w:r w:rsidR="00B8662C">
        <w:t>,</w:t>
      </w:r>
      <w:r w:rsidR="00B8662C">
        <w:rPr>
          <w:spacing w:val="-1"/>
        </w:rPr>
        <w:t xml:space="preserve"> </w:t>
      </w:r>
      <w:r w:rsidR="00B8662C">
        <w:t>and</w:t>
      </w:r>
      <w:r w:rsidR="00B8662C">
        <w:rPr>
          <w:spacing w:val="-3"/>
        </w:rPr>
        <w:t xml:space="preserve"> </w:t>
      </w:r>
      <w:r w:rsidR="00B8662C">
        <w:t>i</w:t>
      </w:r>
      <w:r>
        <w:t>f necessary</w:t>
      </w:r>
      <w:r w:rsidR="00F9742A">
        <w:t>,</w:t>
      </w:r>
      <w:r>
        <w:t xml:space="preserve"> </w:t>
      </w:r>
      <w:r w:rsidR="00F9742A">
        <w:t>erase</w:t>
      </w:r>
      <w:r w:rsidR="00B8662C">
        <w:rPr>
          <w:spacing w:val="-4"/>
        </w:rPr>
        <w:t xml:space="preserve"> </w:t>
      </w:r>
      <w:r w:rsidR="00B8662C">
        <w:t>any</w:t>
      </w:r>
      <w:r w:rsidR="00B8662C">
        <w:rPr>
          <w:spacing w:val="-5"/>
        </w:rPr>
        <w:t xml:space="preserve"> </w:t>
      </w:r>
      <w:r w:rsidR="00B8662C">
        <w:t xml:space="preserve">data or files </w:t>
      </w:r>
      <w:r w:rsidR="00F9742A">
        <w:t>from</w:t>
      </w:r>
      <w:r w:rsidR="00B8662C">
        <w:t xml:space="preserve"> an electronic device that they have confiscated.</w:t>
      </w:r>
      <w:r>
        <w:t xml:space="preserve"> </w:t>
      </w:r>
    </w:p>
    <w:p w14:paraId="1A37F1C4" w14:textId="77777777" w:rsidR="007D10FC" w:rsidRDefault="007D10FC" w:rsidP="007D10FC">
      <w:pPr>
        <w:pStyle w:val="BodyText"/>
        <w:spacing w:before="121"/>
        <w:ind w:left="227" w:right="195"/>
      </w:pPr>
    </w:p>
    <w:p w14:paraId="6E86F484" w14:textId="0D86D5B7" w:rsidR="00093A36" w:rsidRDefault="00106290" w:rsidP="00AB111A">
      <w:pPr>
        <w:pStyle w:val="BodyText"/>
        <w:spacing w:before="0"/>
        <w:ind w:left="227" w:right="195"/>
        <w:rPr>
          <w:spacing w:val="-4"/>
        </w:rPr>
      </w:pPr>
      <w:proofErr w:type="spellStart"/>
      <w:r>
        <w:t>Authorised</w:t>
      </w:r>
      <w:proofErr w:type="spellEnd"/>
      <w:r>
        <w:t xml:space="preserve"> staff members will not </w:t>
      </w:r>
      <w:r w:rsidR="00B8662C">
        <w:t>examine data or files on an electronic device</w:t>
      </w:r>
      <w:r>
        <w:t xml:space="preserve"> unless a parent/carer is present and only if </w:t>
      </w:r>
      <w:r w:rsidR="00B8662C">
        <w:t>the</w:t>
      </w:r>
      <w:r w:rsidR="00B8662C">
        <w:rPr>
          <w:spacing w:val="-4"/>
        </w:rPr>
        <w:t xml:space="preserve"> </w:t>
      </w:r>
      <w:r w:rsidR="00B8662C">
        <w:t>staff</w:t>
      </w:r>
      <w:r w:rsidR="00B8662C">
        <w:rPr>
          <w:spacing w:val="-2"/>
        </w:rPr>
        <w:t xml:space="preserve"> </w:t>
      </w:r>
      <w:r w:rsidR="00B8662C">
        <w:t>member</w:t>
      </w:r>
      <w:r w:rsidR="00B8662C">
        <w:rPr>
          <w:spacing w:val="-1"/>
        </w:rPr>
        <w:t xml:space="preserve"> </w:t>
      </w:r>
      <w:r w:rsidR="00B8662C">
        <w:t>reasonably</w:t>
      </w:r>
      <w:r w:rsidR="00B8662C">
        <w:rPr>
          <w:spacing w:val="-2"/>
        </w:rPr>
        <w:t xml:space="preserve"> </w:t>
      </w:r>
      <w:r w:rsidR="00B8662C">
        <w:t>suspect</w:t>
      </w:r>
      <w:r>
        <w:t>s</w:t>
      </w:r>
      <w:r w:rsidR="00B8662C">
        <w:rPr>
          <w:spacing w:val="-4"/>
        </w:rPr>
        <w:t xml:space="preserve"> </w:t>
      </w:r>
      <w:r w:rsidR="00B8662C">
        <w:t>that the</w:t>
      </w:r>
      <w:r w:rsidR="00B8662C">
        <w:rPr>
          <w:spacing w:val="-4"/>
        </w:rPr>
        <w:t xml:space="preserve"> </w:t>
      </w:r>
      <w:r w:rsidR="00B8662C">
        <w:t>device</w:t>
      </w:r>
      <w:r w:rsidR="00B8662C">
        <w:rPr>
          <w:spacing w:val="-4"/>
        </w:rPr>
        <w:t xml:space="preserve"> </w:t>
      </w:r>
      <w:r w:rsidR="00B8662C">
        <w:t>has,</w:t>
      </w:r>
      <w:r w:rsidR="00B8662C">
        <w:rPr>
          <w:spacing w:val="-4"/>
        </w:rPr>
        <w:t xml:space="preserve"> </w:t>
      </w:r>
      <w:r w:rsidR="00B8662C">
        <w:t>or</w:t>
      </w:r>
      <w:r w:rsidR="00B8662C">
        <w:rPr>
          <w:spacing w:val="-2"/>
        </w:rPr>
        <w:t xml:space="preserve"> </w:t>
      </w:r>
      <w:r w:rsidR="00B8662C">
        <w:t>could</w:t>
      </w:r>
      <w:r w:rsidR="00B8662C">
        <w:rPr>
          <w:spacing w:val="-1"/>
        </w:rPr>
        <w:t xml:space="preserve"> </w:t>
      </w:r>
      <w:r w:rsidR="00B8662C">
        <w:t>be</w:t>
      </w:r>
      <w:r w:rsidR="00B8662C">
        <w:rPr>
          <w:spacing w:val="-4"/>
        </w:rPr>
        <w:t xml:space="preserve"> </w:t>
      </w:r>
      <w:r w:rsidR="00B8662C">
        <w:t xml:space="preserve">used </w:t>
      </w:r>
      <w:r w:rsidR="00B8662C">
        <w:rPr>
          <w:spacing w:val="-4"/>
        </w:rPr>
        <w:t>to:</w:t>
      </w:r>
    </w:p>
    <w:p w14:paraId="59370E9C" w14:textId="77777777" w:rsidR="00D4367C" w:rsidRDefault="00D4367C" w:rsidP="00AB111A">
      <w:pPr>
        <w:pStyle w:val="BodyText"/>
        <w:spacing w:before="0"/>
        <w:ind w:left="227" w:right="195"/>
      </w:pPr>
    </w:p>
    <w:p w14:paraId="4A5F523B" w14:textId="4B2F03D6" w:rsidR="00093A36" w:rsidRDefault="00B8662C" w:rsidP="00AB111A">
      <w:pPr>
        <w:pStyle w:val="BodyText"/>
        <w:numPr>
          <w:ilvl w:val="0"/>
          <w:numId w:val="31"/>
        </w:numPr>
        <w:spacing w:before="0"/>
      </w:pPr>
      <w:r>
        <w:t>Cause</w:t>
      </w:r>
      <w:r>
        <w:rPr>
          <w:spacing w:val="-7"/>
        </w:rPr>
        <w:t xml:space="preserve"> </w:t>
      </w:r>
      <w:r>
        <w:t>harm,</w:t>
      </w:r>
      <w:r>
        <w:rPr>
          <w:spacing w:val="-7"/>
        </w:rPr>
        <w:t xml:space="preserve"> </w:t>
      </w:r>
      <w:r>
        <w:t>and/or</w:t>
      </w:r>
    </w:p>
    <w:p w14:paraId="24D492FF" w14:textId="5FBD3735" w:rsidR="00D4367C" w:rsidRDefault="00B8662C" w:rsidP="00AB111A">
      <w:pPr>
        <w:pStyle w:val="BodyText"/>
        <w:numPr>
          <w:ilvl w:val="0"/>
          <w:numId w:val="31"/>
        </w:numPr>
        <w:spacing w:before="0"/>
        <w:ind w:right="1662"/>
      </w:pPr>
      <w:r>
        <w:t>Undermine</w:t>
      </w:r>
      <w:r>
        <w:rPr>
          <w:spacing w:val="-3"/>
        </w:rPr>
        <w:t xml:space="preserve"> </w:t>
      </w:r>
      <w:r>
        <w:t>the</w:t>
      </w:r>
      <w:r>
        <w:rPr>
          <w:spacing w:val="-3"/>
        </w:rPr>
        <w:t xml:space="preserve"> </w:t>
      </w:r>
      <w:r>
        <w:t>safe</w:t>
      </w:r>
      <w:r>
        <w:rPr>
          <w:spacing w:val="-4"/>
        </w:rPr>
        <w:t xml:space="preserve"> </w:t>
      </w:r>
      <w:r>
        <w:t>environment</w:t>
      </w:r>
      <w:r>
        <w:rPr>
          <w:spacing w:val="-3"/>
        </w:rPr>
        <w:t xml:space="preserve"> </w:t>
      </w:r>
      <w:r>
        <w:t>of</w:t>
      </w:r>
      <w:r>
        <w:rPr>
          <w:spacing w:val="-3"/>
        </w:rPr>
        <w:t xml:space="preserve"> </w:t>
      </w:r>
      <w:r>
        <w:t>the</w:t>
      </w:r>
      <w:r>
        <w:rPr>
          <w:spacing w:val="-3"/>
        </w:rPr>
        <w:t xml:space="preserve"> </w:t>
      </w:r>
      <w:r>
        <w:t>school</w:t>
      </w:r>
      <w:r>
        <w:rPr>
          <w:spacing w:val="-3"/>
        </w:rPr>
        <w:t xml:space="preserve"> </w:t>
      </w:r>
      <w:r>
        <w:t>or</w:t>
      </w:r>
      <w:r>
        <w:rPr>
          <w:spacing w:val="-3"/>
        </w:rPr>
        <w:t xml:space="preserve"> </w:t>
      </w:r>
      <w:r>
        <w:t>disrupt</w:t>
      </w:r>
      <w:r>
        <w:rPr>
          <w:spacing w:val="-5"/>
        </w:rPr>
        <w:t xml:space="preserve"> </w:t>
      </w:r>
      <w:r>
        <w:t>teaching</w:t>
      </w:r>
      <w:r w:rsidR="00D4367C">
        <w:t xml:space="preserve">, </w:t>
      </w:r>
      <w:r>
        <w:t xml:space="preserve">and/or </w:t>
      </w:r>
    </w:p>
    <w:p w14:paraId="45E27906" w14:textId="02B51E47" w:rsidR="00093A36" w:rsidRDefault="00B8662C" w:rsidP="00AB111A">
      <w:pPr>
        <w:pStyle w:val="BodyText"/>
        <w:numPr>
          <w:ilvl w:val="0"/>
          <w:numId w:val="31"/>
        </w:numPr>
        <w:spacing w:before="0"/>
        <w:ind w:right="1662"/>
      </w:pPr>
      <w:r>
        <w:t>Commit an offence</w:t>
      </w:r>
    </w:p>
    <w:p w14:paraId="0EA8367C" w14:textId="77777777" w:rsidR="00AB111A" w:rsidRDefault="00AB111A" w:rsidP="00AB111A">
      <w:pPr>
        <w:pStyle w:val="BodyText"/>
        <w:spacing w:before="0"/>
        <w:ind w:left="1170" w:right="1662"/>
      </w:pPr>
    </w:p>
    <w:p w14:paraId="1C49C1FC" w14:textId="77777777" w:rsidR="00093A36" w:rsidRDefault="00B8662C">
      <w:pPr>
        <w:pStyle w:val="BodyText"/>
        <w:spacing w:before="2"/>
        <w:ind w:left="227" w:right="195"/>
      </w:pPr>
      <w:r>
        <w:t>If</w:t>
      </w:r>
      <w:r w:rsidR="00106290">
        <w:t xml:space="preserve"> a staff member believes that there may be</w:t>
      </w:r>
      <w:r>
        <w:rPr>
          <w:spacing w:val="-1"/>
        </w:rPr>
        <w:t xml:space="preserve"> </w:t>
      </w:r>
      <w:r>
        <w:t>inappropriate</w:t>
      </w:r>
      <w:r>
        <w:rPr>
          <w:spacing w:val="-3"/>
        </w:rPr>
        <w:t xml:space="preserve"> </w:t>
      </w:r>
      <w:r>
        <w:t>material</w:t>
      </w:r>
      <w:r>
        <w:rPr>
          <w:spacing w:val="-1"/>
        </w:rPr>
        <w:t xml:space="preserve"> </w:t>
      </w:r>
      <w:r>
        <w:t>on</w:t>
      </w:r>
      <w:r>
        <w:rPr>
          <w:spacing w:val="-3"/>
        </w:rPr>
        <w:t xml:space="preserve"> </w:t>
      </w:r>
      <w:r>
        <w:t>the</w:t>
      </w:r>
      <w:r>
        <w:rPr>
          <w:spacing w:val="-3"/>
        </w:rPr>
        <w:t xml:space="preserve"> </w:t>
      </w:r>
      <w:r>
        <w:t>device,</w:t>
      </w:r>
      <w:r w:rsidR="00106290">
        <w:t xml:space="preserve"> they must not, under any circumstances, view this material. </w:t>
      </w:r>
      <w:r w:rsidR="00106290">
        <w:rPr>
          <w:spacing w:val="-1"/>
        </w:rPr>
        <w:t>It</w:t>
      </w:r>
      <w:r>
        <w:rPr>
          <w:spacing w:val="-1"/>
        </w:rPr>
        <w:t xml:space="preserve"> </w:t>
      </w:r>
      <w:r>
        <w:t>is</w:t>
      </w:r>
      <w:r>
        <w:rPr>
          <w:spacing w:val="-1"/>
        </w:rPr>
        <w:t xml:space="preserve"> </w:t>
      </w:r>
      <w:r>
        <w:t>up</w:t>
      </w:r>
      <w:r>
        <w:rPr>
          <w:spacing w:val="-1"/>
        </w:rPr>
        <w:t xml:space="preserve"> </w:t>
      </w:r>
      <w:r>
        <w:t>to the Headteacher, in</w:t>
      </w:r>
      <w:r>
        <w:rPr>
          <w:spacing w:val="-1"/>
        </w:rPr>
        <w:t xml:space="preserve"> </w:t>
      </w:r>
      <w:r>
        <w:t>conjunction with SLT</w:t>
      </w:r>
      <w:r>
        <w:rPr>
          <w:spacing w:val="-5"/>
        </w:rPr>
        <w:t xml:space="preserve"> </w:t>
      </w:r>
      <w:r>
        <w:t>and</w:t>
      </w:r>
      <w:r>
        <w:rPr>
          <w:spacing w:val="-4"/>
        </w:rPr>
        <w:t xml:space="preserve"> </w:t>
      </w:r>
      <w:r>
        <w:t>DSLs,</w:t>
      </w:r>
      <w:r>
        <w:rPr>
          <w:spacing w:val="-3"/>
        </w:rPr>
        <w:t xml:space="preserve"> </w:t>
      </w:r>
      <w:r>
        <w:t>to</w:t>
      </w:r>
      <w:r>
        <w:rPr>
          <w:spacing w:val="-3"/>
        </w:rPr>
        <w:t xml:space="preserve"> </w:t>
      </w:r>
      <w:r>
        <w:t>decide</w:t>
      </w:r>
      <w:r>
        <w:rPr>
          <w:spacing w:val="-2"/>
        </w:rPr>
        <w:t xml:space="preserve"> </w:t>
      </w:r>
      <w:r>
        <w:t>on</w:t>
      </w:r>
      <w:r>
        <w:rPr>
          <w:spacing w:val="-4"/>
        </w:rPr>
        <w:t xml:space="preserve"> </w:t>
      </w:r>
      <w:r>
        <w:t>a</w:t>
      </w:r>
      <w:r>
        <w:rPr>
          <w:spacing w:val="-2"/>
        </w:rPr>
        <w:t xml:space="preserve"> </w:t>
      </w:r>
      <w:r>
        <w:t>suitable</w:t>
      </w:r>
      <w:r>
        <w:rPr>
          <w:spacing w:val="-4"/>
        </w:rPr>
        <w:t xml:space="preserve"> </w:t>
      </w:r>
      <w:r>
        <w:t>response.</w:t>
      </w:r>
      <w:r>
        <w:rPr>
          <w:spacing w:val="-2"/>
        </w:rPr>
        <w:t xml:space="preserve"> </w:t>
      </w:r>
      <w:r>
        <w:t>If</w:t>
      </w:r>
      <w:r>
        <w:rPr>
          <w:spacing w:val="-4"/>
        </w:rPr>
        <w:t xml:space="preserve"> </w:t>
      </w:r>
      <w:r w:rsidR="00106290">
        <w:t>there are believed to be</w:t>
      </w:r>
      <w:r>
        <w:rPr>
          <w:spacing w:val="-3"/>
        </w:rPr>
        <w:t xml:space="preserve"> </w:t>
      </w:r>
      <w:r>
        <w:t>images,</w:t>
      </w:r>
      <w:r>
        <w:rPr>
          <w:spacing w:val="-4"/>
        </w:rPr>
        <w:t xml:space="preserve"> </w:t>
      </w:r>
      <w:r>
        <w:t>data</w:t>
      </w:r>
      <w:r>
        <w:rPr>
          <w:spacing w:val="-3"/>
        </w:rPr>
        <w:t xml:space="preserve"> </w:t>
      </w:r>
      <w:r>
        <w:t>or</w:t>
      </w:r>
      <w:r>
        <w:rPr>
          <w:spacing w:val="-2"/>
        </w:rPr>
        <w:t xml:space="preserve"> </w:t>
      </w:r>
      <w:r>
        <w:t>files</w:t>
      </w:r>
      <w:r>
        <w:rPr>
          <w:spacing w:val="-2"/>
        </w:rPr>
        <w:t xml:space="preserve"> </w:t>
      </w:r>
      <w:r>
        <w:t>on the device that staff reasonably suspect are likely to put a person at risk, they will first consider the appropriate safeguarding response.</w:t>
      </w:r>
    </w:p>
    <w:p w14:paraId="45ACDFF4" w14:textId="6F256652" w:rsidR="006D5984" w:rsidRDefault="00B8662C" w:rsidP="006D5984">
      <w:pPr>
        <w:pStyle w:val="BodyText"/>
        <w:spacing w:before="121"/>
        <w:ind w:left="227" w:right="145"/>
      </w:pPr>
      <w:r>
        <w:t>When deciding</w:t>
      </w:r>
      <w:r>
        <w:rPr>
          <w:spacing w:val="-1"/>
        </w:rPr>
        <w:t xml:space="preserve"> </w:t>
      </w:r>
      <w:r>
        <w:t>if there</w:t>
      </w:r>
      <w:r>
        <w:rPr>
          <w:spacing w:val="-1"/>
        </w:rPr>
        <w:t xml:space="preserve"> </w:t>
      </w:r>
      <w:r>
        <w:t>is a good reason to erase data or files from a</w:t>
      </w:r>
      <w:r>
        <w:rPr>
          <w:spacing w:val="-3"/>
        </w:rPr>
        <w:t xml:space="preserve"> </w:t>
      </w:r>
      <w:r>
        <w:t>device, staff</w:t>
      </w:r>
      <w:r>
        <w:rPr>
          <w:spacing w:val="-1"/>
        </w:rPr>
        <w:t xml:space="preserve"> </w:t>
      </w:r>
      <w:r>
        <w:t>members will consider if the material may constitute evidence relating to a suspected offence. In these</w:t>
      </w:r>
      <w:r>
        <w:rPr>
          <w:spacing w:val="-4"/>
        </w:rPr>
        <w:t xml:space="preserve"> </w:t>
      </w:r>
      <w:r>
        <w:t>instances,</w:t>
      </w:r>
      <w:r>
        <w:rPr>
          <w:spacing w:val="-4"/>
        </w:rPr>
        <w:t xml:space="preserve"> </w:t>
      </w:r>
      <w:r>
        <w:t>they</w:t>
      </w:r>
      <w:r>
        <w:rPr>
          <w:spacing w:val="-7"/>
        </w:rPr>
        <w:t xml:space="preserve"> </w:t>
      </w:r>
      <w:r>
        <w:t>will</w:t>
      </w:r>
      <w:r>
        <w:rPr>
          <w:spacing w:val="-3"/>
        </w:rPr>
        <w:t xml:space="preserve"> </w:t>
      </w:r>
      <w:r>
        <w:t>not</w:t>
      </w:r>
      <w:r>
        <w:rPr>
          <w:spacing w:val="-2"/>
        </w:rPr>
        <w:t xml:space="preserve"> </w:t>
      </w:r>
      <w:r>
        <w:t>delete</w:t>
      </w:r>
      <w:r>
        <w:rPr>
          <w:spacing w:val="-1"/>
        </w:rPr>
        <w:t xml:space="preserve"> </w:t>
      </w:r>
      <w:r>
        <w:t>the</w:t>
      </w:r>
      <w:r>
        <w:rPr>
          <w:spacing w:val="-4"/>
        </w:rPr>
        <w:t xml:space="preserve"> </w:t>
      </w:r>
      <w:r w:rsidR="00F9742A">
        <w:t>material,</w:t>
      </w:r>
      <w:r>
        <w:t xml:space="preserve"> and</w:t>
      </w:r>
      <w:r>
        <w:rPr>
          <w:spacing w:val="-2"/>
        </w:rPr>
        <w:t xml:space="preserve"> </w:t>
      </w:r>
      <w:r>
        <w:t>the</w:t>
      </w:r>
      <w:r>
        <w:rPr>
          <w:spacing w:val="-4"/>
        </w:rPr>
        <w:t xml:space="preserve"> </w:t>
      </w:r>
      <w:r>
        <w:t>device</w:t>
      </w:r>
      <w:r>
        <w:rPr>
          <w:spacing w:val="-4"/>
        </w:rPr>
        <w:t xml:space="preserve"> </w:t>
      </w:r>
      <w:r>
        <w:t>will</w:t>
      </w:r>
      <w:r>
        <w:rPr>
          <w:spacing w:val="-2"/>
        </w:rPr>
        <w:t xml:space="preserve"> </w:t>
      </w:r>
      <w:r>
        <w:t>be</w:t>
      </w:r>
      <w:r>
        <w:rPr>
          <w:spacing w:val="-2"/>
        </w:rPr>
        <w:t xml:space="preserve"> </w:t>
      </w:r>
      <w:r>
        <w:t>handed</w:t>
      </w:r>
      <w:r>
        <w:rPr>
          <w:spacing w:val="-4"/>
        </w:rPr>
        <w:t xml:space="preserve"> </w:t>
      </w:r>
      <w:r>
        <w:t>to</w:t>
      </w:r>
      <w:r>
        <w:rPr>
          <w:spacing w:val="-1"/>
        </w:rPr>
        <w:t xml:space="preserve"> </w:t>
      </w:r>
      <w:r>
        <w:t>the</w:t>
      </w:r>
      <w:r>
        <w:rPr>
          <w:spacing w:val="-4"/>
        </w:rPr>
        <w:t xml:space="preserve"> </w:t>
      </w:r>
      <w:r>
        <w:t xml:space="preserve">police as soon as reasonably practicable. If the material is not suspected to be evidence in relation to an offence, staff members may </w:t>
      </w:r>
      <w:r w:rsidR="00106290">
        <w:t xml:space="preserve">ask parents/carers to </w:t>
      </w:r>
      <w:r>
        <w:t>delete it if</w:t>
      </w:r>
      <w:r w:rsidR="006D5984">
        <w:t xml:space="preserve"> t</w:t>
      </w:r>
      <w:r>
        <w:t>hey</w:t>
      </w:r>
      <w:r>
        <w:rPr>
          <w:spacing w:val="-3"/>
        </w:rPr>
        <w:t xml:space="preserve"> </w:t>
      </w:r>
      <w:r>
        <w:t>reasonably</w:t>
      </w:r>
      <w:r>
        <w:rPr>
          <w:spacing w:val="-3"/>
        </w:rPr>
        <w:t xml:space="preserve"> </w:t>
      </w:r>
      <w:r>
        <w:t>suspect</w:t>
      </w:r>
      <w:r>
        <w:rPr>
          <w:spacing w:val="-1"/>
        </w:rPr>
        <w:t xml:space="preserve"> </w:t>
      </w:r>
      <w:r>
        <w:t>that</w:t>
      </w:r>
      <w:r>
        <w:rPr>
          <w:spacing w:val="-3"/>
        </w:rPr>
        <w:t xml:space="preserve"> </w:t>
      </w:r>
      <w:r>
        <w:t>its</w:t>
      </w:r>
      <w:r>
        <w:rPr>
          <w:spacing w:val="-3"/>
        </w:rPr>
        <w:t xml:space="preserve"> </w:t>
      </w:r>
      <w:r>
        <w:t>continued</w:t>
      </w:r>
      <w:r>
        <w:rPr>
          <w:spacing w:val="-3"/>
        </w:rPr>
        <w:t xml:space="preserve"> </w:t>
      </w:r>
      <w:r>
        <w:t>existence</w:t>
      </w:r>
      <w:r>
        <w:rPr>
          <w:spacing w:val="-3"/>
        </w:rPr>
        <w:t xml:space="preserve"> </w:t>
      </w:r>
      <w:r>
        <w:t>is</w:t>
      </w:r>
      <w:r>
        <w:rPr>
          <w:spacing w:val="-3"/>
        </w:rPr>
        <w:t xml:space="preserve"> </w:t>
      </w:r>
      <w:r>
        <w:t>likely</w:t>
      </w:r>
      <w:r>
        <w:rPr>
          <w:spacing w:val="-3"/>
        </w:rPr>
        <w:t xml:space="preserve"> </w:t>
      </w:r>
      <w:r>
        <w:t>to</w:t>
      </w:r>
      <w:r>
        <w:rPr>
          <w:spacing w:val="-3"/>
        </w:rPr>
        <w:t xml:space="preserve"> </w:t>
      </w:r>
      <w:r>
        <w:t>cause</w:t>
      </w:r>
      <w:r>
        <w:rPr>
          <w:spacing w:val="-3"/>
        </w:rPr>
        <w:t xml:space="preserve"> </w:t>
      </w:r>
      <w:r>
        <w:t>harm</w:t>
      </w:r>
      <w:r>
        <w:rPr>
          <w:spacing w:val="-3"/>
        </w:rPr>
        <w:t xml:space="preserve"> </w:t>
      </w:r>
      <w:r>
        <w:t>to</w:t>
      </w:r>
      <w:r>
        <w:rPr>
          <w:spacing w:val="-3"/>
        </w:rPr>
        <w:t xml:space="preserve"> </w:t>
      </w:r>
      <w:r>
        <w:t>any person</w:t>
      </w:r>
      <w:r w:rsidR="006D5984">
        <w:t>.</w:t>
      </w:r>
    </w:p>
    <w:p w14:paraId="22BADFC7" w14:textId="46765BCF" w:rsidR="00093A36" w:rsidRDefault="00B8662C" w:rsidP="006D5984">
      <w:pPr>
        <w:pStyle w:val="BodyText"/>
        <w:spacing w:before="121"/>
        <w:ind w:left="227" w:right="145"/>
      </w:pPr>
      <w:r>
        <w:t>If</w:t>
      </w:r>
      <w:r w:rsidRPr="003E5353">
        <w:rPr>
          <w:spacing w:val="-3"/>
        </w:rPr>
        <w:t xml:space="preserve"> </w:t>
      </w:r>
      <w:r>
        <w:t>a</w:t>
      </w:r>
      <w:r w:rsidRPr="003E5353">
        <w:rPr>
          <w:spacing w:val="-2"/>
        </w:rPr>
        <w:t xml:space="preserve"> </w:t>
      </w:r>
      <w:r>
        <w:t>staff</w:t>
      </w:r>
      <w:r w:rsidRPr="003E5353">
        <w:rPr>
          <w:spacing w:val="-5"/>
        </w:rPr>
        <w:t xml:space="preserve"> </w:t>
      </w:r>
      <w:r>
        <w:t>member</w:t>
      </w:r>
      <w:r w:rsidRPr="003E5353">
        <w:rPr>
          <w:spacing w:val="-3"/>
        </w:rPr>
        <w:t xml:space="preserve"> </w:t>
      </w:r>
      <w:r w:rsidRPr="003E5353">
        <w:rPr>
          <w:rFonts w:ascii="Arial"/>
          <w:b/>
        </w:rPr>
        <w:t>suspects</w:t>
      </w:r>
      <w:r w:rsidRPr="003E5353">
        <w:rPr>
          <w:rFonts w:ascii="Arial"/>
          <w:b/>
          <w:spacing w:val="-1"/>
        </w:rPr>
        <w:t xml:space="preserve"> </w:t>
      </w:r>
      <w:r>
        <w:t>a</w:t>
      </w:r>
      <w:r w:rsidRPr="003E5353">
        <w:rPr>
          <w:spacing w:val="-5"/>
        </w:rPr>
        <w:t xml:space="preserve"> </w:t>
      </w:r>
      <w:r>
        <w:t>device</w:t>
      </w:r>
      <w:r w:rsidRPr="003E5353">
        <w:rPr>
          <w:spacing w:val="-2"/>
        </w:rPr>
        <w:t xml:space="preserve"> </w:t>
      </w:r>
      <w:r w:rsidRPr="003E5353">
        <w:rPr>
          <w:rFonts w:ascii="Arial"/>
          <w:b/>
        </w:rPr>
        <w:t>may</w:t>
      </w:r>
      <w:r w:rsidRPr="003E5353">
        <w:rPr>
          <w:rFonts w:ascii="Arial"/>
          <w:b/>
          <w:spacing w:val="-2"/>
        </w:rPr>
        <w:t xml:space="preserve"> </w:t>
      </w:r>
      <w:r>
        <w:t>contain</w:t>
      </w:r>
      <w:r w:rsidRPr="003E5353">
        <w:rPr>
          <w:spacing w:val="-2"/>
        </w:rPr>
        <w:t xml:space="preserve"> </w:t>
      </w:r>
      <w:r>
        <w:t>an</w:t>
      </w:r>
      <w:r w:rsidRPr="003E5353">
        <w:rPr>
          <w:spacing w:val="-3"/>
        </w:rPr>
        <w:t xml:space="preserve"> </w:t>
      </w:r>
      <w:r>
        <w:t>indecent</w:t>
      </w:r>
      <w:r w:rsidRPr="003E5353">
        <w:rPr>
          <w:spacing w:val="-3"/>
        </w:rPr>
        <w:t xml:space="preserve"> </w:t>
      </w:r>
      <w:r>
        <w:t>image</w:t>
      </w:r>
      <w:r w:rsidRPr="003E5353">
        <w:rPr>
          <w:spacing w:val="-5"/>
        </w:rPr>
        <w:t xml:space="preserve"> </w:t>
      </w:r>
      <w:r>
        <w:t>of</w:t>
      </w:r>
      <w:r w:rsidRPr="003E5353">
        <w:rPr>
          <w:spacing w:val="-3"/>
        </w:rPr>
        <w:t xml:space="preserve"> </w:t>
      </w:r>
      <w:r>
        <w:t>a</w:t>
      </w:r>
      <w:r w:rsidRPr="003E5353">
        <w:rPr>
          <w:spacing w:val="-5"/>
        </w:rPr>
        <w:t xml:space="preserve"> </w:t>
      </w:r>
      <w:r>
        <w:t>child</w:t>
      </w:r>
      <w:r w:rsidRPr="003E5353">
        <w:rPr>
          <w:spacing w:val="-3"/>
        </w:rPr>
        <w:t xml:space="preserve"> </w:t>
      </w:r>
      <w:r>
        <w:t>(also</w:t>
      </w:r>
      <w:r w:rsidRPr="003E5353">
        <w:rPr>
          <w:spacing w:val="-5"/>
        </w:rPr>
        <w:t xml:space="preserve"> </w:t>
      </w:r>
      <w:r>
        <w:t>known as a nude or semi-nude image), they will:</w:t>
      </w:r>
    </w:p>
    <w:p w14:paraId="6A096D72" w14:textId="77777777" w:rsidR="00093A36" w:rsidRDefault="00B8662C">
      <w:pPr>
        <w:spacing w:before="77"/>
        <w:ind w:left="405"/>
        <w:rPr>
          <w:sz w:val="24"/>
        </w:rPr>
      </w:pPr>
      <w:r>
        <w:rPr>
          <w:noProof/>
        </w:rPr>
        <w:drawing>
          <wp:inline distT="0" distB="0" distL="0" distR="0" wp14:anchorId="4C97B3A2" wp14:editId="72D32ECE">
            <wp:extent cx="75901" cy="12168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8"/>
          <w:sz w:val="20"/>
        </w:rPr>
        <w:t xml:space="preserve"> </w:t>
      </w:r>
      <w:r>
        <w:rPr>
          <w:rFonts w:ascii="Arial"/>
          <w:b/>
          <w:sz w:val="24"/>
        </w:rPr>
        <w:t>Not</w:t>
      </w:r>
      <w:r>
        <w:rPr>
          <w:rFonts w:ascii="Arial"/>
          <w:b/>
          <w:spacing w:val="-3"/>
          <w:sz w:val="24"/>
        </w:rPr>
        <w:t xml:space="preserve"> </w:t>
      </w:r>
      <w:r>
        <w:rPr>
          <w:sz w:val="24"/>
        </w:rPr>
        <w:t>view</w:t>
      </w:r>
      <w:r>
        <w:rPr>
          <w:spacing w:val="-2"/>
          <w:sz w:val="24"/>
        </w:rPr>
        <w:t xml:space="preserve"> </w:t>
      </w:r>
      <w:r>
        <w:rPr>
          <w:sz w:val="24"/>
        </w:rPr>
        <w:t>the</w:t>
      </w:r>
      <w:r>
        <w:rPr>
          <w:spacing w:val="-1"/>
          <w:sz w:val="24"/>
        </w:rPr>
        <w:t xml:space="preserve"> </w:t>
      </w:r>
      <w:r>
        <w:rPr>
          <w:sz w:val="24"/>
        </w:rPr>
        <w:t>image</w:t>
      </w:r>
    </w:p>
    <w:p w14:paraId="73F34D61" w14:textId="6E72F534" w:rsidR="00093A36" w:rsidRDefault="00B8662C" w:rsidP="008E225E">
      <w:pPr>
        <w:pStyle w:val="BodyText"/>
        <w:numPr>
          <w:ilvl w:val="0"/>
          <w:numId w:val="38"/>
        </w:numPr>
        <w:ind w:right="89"/>
      </w:pPr>
      <w:r>
        <w:t xml:space="preserve">Confiscate the device and report the incident to the DSL (or equivalent) immediately, who will decide what to do next. The DSL will make the decision </w:t>
      </w:r>
      <w:r>
        <w:rPr>
          <w:color w:val="1D1C1D"/>
        </w:rPr>
        <w:t>in line with the DfE’s latest</w:t>
      </w:r>
      <w:r>
        <w:rPr>
          <w:color w:val="1D1C1D"/>
          <w:spacing w:val="-5"/>
        </w:rPr>
        <w:t xml:space="preserve"> </w:t>
      </w:r>
      <w:r>
        <w:rPr>
          <w:color w:val="1D1C1D"/>
        </w:rPr>
        <w:t>guidance</w:t>
      </w:r>
      <w:r>
        <w:rPr>
          <w:color w:val="1D1C1D"/>
          <w:spacing w:val="-5"/>
        </w:rPr>
        <w:t xml:space="preserve"> </w:t>
      </w:r>
      <w:r>
        <w:rPr>
          <w:color w:val="1D1C1D"/>
        </w:rPr>
        <w:t>on</w:t>
      </w:r>
      <w:r>
        <w:rPr>
          <w:color w:val="1D1C1D"/>
          <w:spacing w:val="-1"/>
        </w:rPr>
        <w:t xml:space="preserve"> </w:t>
      </w:r>
      <w:hyperlink r:id="rId26">
        <w:r>
          <w:rPr>
            <w:color w:val="0071CC"/>
            <w:u w:val="single" w:color="0071CC"/>
          </w:rPr>
          <w:t>screening,</w:t>
        </w:r>
        <w:r>
          <w:rPr>
            <w:color w:val="0071CC"/>
            <w:spacing w:val="-3"/>
            <w:u w:val="single" w:color="0071CC"/>
          </w:rPr>
          <w:t xml:space="preserve"> </w:t>
        </w:r>
        <w:r>
          <w:rPr>
            <w:color w:val="0071CC"/>
            <w:u w:val="single" w:color="0071CC"/>
          </w:rPr>
          <w:t>searching</w:t>
        </w:r>
        <w:r>
          <w:rPr>
            <w:color w:val="0071CC"/>
            <w:spacing w:val="-5"/>
            <w:u w:val="single" w:color="0071CC"/>
          </w:rPr>
          <w:t xml:space="preserve"> </w:t>
        </w:r>
        <w:r>
          <w:rPr>
            <w:color w:val="0071CC"/>
            <w:u w:val="single" w:color="0071CC"/>
          </w:rPr>
          <w:t>and</w:t>
        </w:r>
        <w:r>
          <w:rPr>
            <w:color w:val="0071CC"/>
            <w:spacing w:val="-5"/>
            <w:u w:val="single" w:color="0071CC"/>
          </w:rPr>
          <w:t xml:space="preserve"> </w:t>
        </w:r>
        <w:r>
          <w:rPr>
            <w:color w:val="0071CC"/>
            <w:u w:val="single" w:color="0071CC"/>
          </w:rPr>
          <w:t>confiscation</w:t>
        </w:r>
      </w:hyperlink>
      <w:r>
        <w:rPr>
          <w:color w:val="0071CC"/>
        </w:rPr>
        <w:t xml:space="preserve"> </w:t>
      </w:r>
      <w:r>
        <w:rPr>
          <w:color w:val="1D1C1D"/>
        </w:rPr>
        <w:t>and</w:t>
      </w:r>
      <w:r>
        <w:rPr>
          <w:color w:val="1D1C1D"/>
          <w:spacing w:val="-5"/>
        </w:rPr>
        <w:t xml:space="preserve"> </w:t>
      </w:r>
      <w:r>
        <w:rPr>
          <w:color w:val="1D1C1D"/>
        </w:rPr>
        <w:t>the</w:t>
      </w:r>
      <w:r>
        <w:rPr>
          <w:color w:val="1D1C1D"/>
          <w:spacing w:val="-4"/>
        </w:rPr>
        <w:t xml:space="preserve"> </w:t>
      </w:r>
      <w:r>
        <w:rPr>
          <w:color w:val="1D1C1D"/>
        </w:rPr>
        <w:t>UK</w:t>
      </w:r>
      <w:r>
        <w:rPr>
          <w:color w:val="1D1C1D"/>
          <w:spacing w:val="-2"/>
        </w:rPr>
        <w:t xml:space="preserve"> </w:t>
      </w:r>
      <w:r>
        <w:rPr>
          <w:color w:val="1D1C1D"/>
        </w:rPr>
        <w:t>Council</w:t>
      </w:r>
      <w:r>
        <w:rPr>
          <w:color w:val="1D1C1D"/>
          <w:spacing w:val="-3"/>
        </w:rPr>
        <w:t xml:space="preserve"> </w:t>
      </w:r>
      <w:r>
        <w:rPr>
          <w:color w:val="1D1C1D"/>
        </w:rPr>
        <w:t>for</w:t>
      </w:r>
      <w:r>
        <w:rPr>
          <w:color w:val="1D1C1D"/>
          <w:spacing w:val="-3"/>
        </w:rPr>
        <w:t xml:space="preserve"> </w:t>
      </w:r>
      <w:r>
        <w:rPr>
          <w:color w:val="1D1C1D"/>
        </w:rPr>
        <w:t xml:space="preserve">Internet Safety (UKCIS) guidance on </w:t>
      </w:r>
      <w:hyperlink r:id="rId27">
        <w:r>
          <w:rPr>
            <w:color w:val="0071CC"/>
            <w:u w:val="single" w:color="0071CC"/>
          </w:rPr>
          <w:t>sharing nudes and semi-nudes: advice for education</w:t>
        </w:r>
      </w:hyperlink>
      <w:r>
        <w:rPr>
          <w:color w:val="0071CC"/>
        </w:rPr>
        <w:t xml:space="preserve"> </w:t>
      </w:r>
      <w:hyperlink r:id="rId28">
        <w:r>
          <w:rPr>
            <w:color w:val="0071CC"/>
            <w:u w:val="single" w:color="0071CC"/>
          </w:rPr>
          <w:t>settings working with children and young people</w:t>
        </w:r>
      </w:hyperlink>
    </w:p>
    <w:p w14:paraId="0B50EE97" w14:textId="77777777" w:rsidR="008E225E" w:rsidRDefault="008E225E" w:rsidP="008E225E">
      <w:pPr>
        <w:pStyle w:val="BodyText"/>
        <w:numPr>
          <w:ilvl w:val="0"/>
          <w:numId w:val="38"/>
        </w:numPr>
        <w:ind w:right="89"/>
      </w:pPr>
    </w:p>
    <w:p w14:paraId="57EC897C" w14:textId="77777777" w:rsidR="00093A36" w:rsidRDefault="00B8662C">
      <w:pPr>
        <w:pStyle w:val="BodyText"/>
        <w:spacing w:before="1"/>
        <w:ind w:left="227"/>
      </w:pPr>
      <w:r>
        <w:t>Any</w:t>
      </w:r>
      <w:r>
        <w:rPr>
          <w:spacing w:val="-5"/>
        </w:rPr>
        <w:t xml:space="preserve"> </w:t>
      </w:r>
      <w:r>
        <w:t>searching</w:t>
      </w:r>
      <w:r>
        <w:rPr>
          <w:spacing w:val="-4"/>
        </w:rPr>
        <w:t xml:space="preserve"> </w:t>
      </w:r>
      <w:r>
        <w:t>of</w:t>
      </w:r>
      <w:r>
        <w:rPr>
          <w:spacing w:val="-4"/>
        </w:rPr>
        <w:t xml:space="preserve"> </w:t>
      </w:r>
      <w:r>
        <w:t>pupils</w:t>
      </w:r>
      <w:r>
        <w:rPr>
          <w:spacing w:val="-3"/>
        </w:rPr>
        <w:t xml:space="preserve"> </w:t>
      </w:r>
      <w:r>
        <w:t>will</w:t>
      </w:r>
      <w:r>
        <w:rPr>
          <w:spacing w:val="-2"/>
        </w:rPr>
        <w:t xml:space="preserve"> </w:t>
      </w:r>
      <w:r>
        <w:t>be</w:t>
      </w:r>
      <w:r>
        <w:rPr>
          <w:spacing w:val="-2"/>
        </w:rPr>
        <w:t xml:space="preserve"> </w:t>
      </w:r>
      <w:r>
        <w:t>carried</w:t>
      </w:r>
      <w:r>
        <w:rPr>
          <w:spacing w:val="-2"/>
        </w:rPr>
        <w:t xml:space="preserve"> </w:t>
      </w:r>
      <w:r>
        <w:t>out</w:t>
      </w:r>
      <w:r>
        <w:rPr>
          <w:spacing w:val="-2"/>
        </w:rPr>
        <w:t xml:space="preserve"> </w:t>
      </w:r>
      <w:r>
        <w:t>in</w:t>
      </w:r>
      <w:r>
        <w:rPr>
          <w:spacing w:val="-4"/>
        </w:rPr>
        <w:t xml:space="preserve"> </w:t>
      </w:r>
      <w:r>
        <w:t>line</w:t>
      </w:r>
      <w:r>
        <w:rPr>
          <w:spacing w:val="-1"/>
        </w:rPr>
        <w:t xml:space="preserve"> </w:t>
      </w:r>
      <w:r>
        <w:rPr>
          <w:spacing w:val="-2"/>
        </w:rPr>
        <w:t>with:</w:t>
      </w:r>
    </w:p>
    <w:p w14:paraId="28632EA5" w14:textId="77777777" w:rsidR="00093A36" w:rsidRDefault="00B8662C">
      <w:pPr>
        <w:pStyle w:val="BodyText"/>
        <w:ind w:left="405"/>
      </w:pPr>
      <w:r>
        <w:rPr>
          <w:noProof/>
        </w:rPr>
        <w:drawing>
          <wp:inline distT="0" distB="0" distL="0" distR="0" wp14:anchorId="4786ED31" wp14:editId="1E464326">
            <wp:extent cx="75901" cy="121684"/>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hAnsi="Times New Roman"/>
          <w:spacing w:val="-9"/>
          <w:sz w:val="20"/>
        </w:rPr>
        <w:t xml:space="preserve"> </w:t>
      </w:r>
      <w:r>
        <w:t>The</w:t>
      </w:r>
      <w:r>
        <w:rPr>
          <w:spacing w:val="-3"/>
        </w:rPr>
        <w:t xml:space="preserve"> </w:t>
      </w:r>
      <w:r>
        <w:t>DfE’s</w:t>
      </w:r>
      <w:r>
        <w:rPr>
          <w:spacing w:val="-3"/>
        </w:rPr>
        <w:t xml:space="preserve"> </w:t>
      </w:r>
      <w:r>
        <w:t>latest</w:t>
      </w:r>
      <w:r>
        <w:rPr>
          <w:spacing w:val="-5"/>
        </w:rPr>
        <w:t xml:space="preserve"> </w:t>
      </w:r>
      <w:r>
        <w:t>guidance</w:t>
      </w:r>
      <w:r>
        <w:rPr>
          <w:spacing w:val="-3"/>
        </w:rPr>
        <w:t xml:space="preserve"> </w:t>
      </w:r>
      <w:r>
        <w:t xml:space="preserve">on </w:t>
      </w:r>
      <w:hyperlink r:id="rId29">
        <w:r>
          <w:rPr>
            <w:color w:val="0071CC"/>
            <w:u w:val="single" w:color="0071CC"/>
          </w:rPr>
          <w:t>searching,</w:t>
        </w:r>
        <w:r>
          <w:rPr>
            <w:color w:val="0071CC"/>
            <w:spacing w:val="-2"/>
            <w:u w:val="single" w:color="0071CC"/>
          </w:rPr>
          <w:t xml:space="preserve"> </w:t>
        </w:r>
        <w:r>
          <w:rPr>
            <w:color w:val="0071CC"/>
            <w:u w:val="single" w:color="0071CC"/>
          </w:rPr>
          <w:t>screening</w:t>
        </w:r>
        <w:r>
          <w:rPr>
            <w:color w:val="0071CC"/>
            <w:spacing w:val="-4"/>
            <w:u w:val="single" w:color="0071CC"/>
          </w:rPr>
          <w:t xml:space="preserve"> </w:t>
        </w:r>
        <w:r>
          <w:rPr>
            <w:color w:val="0071CC"/>
            <w:u w:val="single" w:color="0071CC"/>
          </w:rPr>
          <w:t>and</w:t>
        </w:r>
        <w:r>
          <w:rPr>
            <w:color w:val="0071CC"/>
            <w:spacing w:val="-3"/>
            <w:u w:val="single" w:color="0071CC"/>
          </w:rPr>
          <w:t xml:space="preserve"> </w:t>
        </w:r>
        <w:r>
          <w:rPr>
            <w:color w:val="0071CC"/>
            <w:u w:val="single" w:color="0071CC"/>
          </w:rPr>
          <w:t>confiscation</w:t>
        </w:r>
      </w:hyperlink>
    </w:p>
    <w:p w14:paraId="00012632" w14:textId="77777777" w:rsidR="00093A36" w:rsidRDefault="00B8662C">
      <w:pPr>
        <w:pStyle w:val="BodyText"/>
        <w:ind w:left="568" w:right="195" w:hanging="164"/>
      </w:pPr>
      <w:r>
        <w:rPr>
          <w:noProof/>
        </w:rPr>
        <w:drawing>
          <wp:inline distT="0" distB="0" distL="0" distR="0" wp14:anchorId="088AD430" wp14:editId="50FADE93">
            <wp:extent cx="75901" cy="121684"/>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9"/>
          <w:sz w:val="20"/>
        </w:rPr>
        <w:t xml:space="preserve"> </w:t>
      </w:r>
      <w:r>
        <w:t>UKCIS</w:t>
      </w:r>
      <w:r>
        <w:rPr>
          <w:spacing w:val="-4"/>
        </w:rPr>
        <w:t xml:space="preserve"> </w:t>
      </w:r>
      <w:r>
        <w:t>guidance</w:t>
      </w:r>
      <w:r>
        <w:rPr>
          <w:spacing w:val="-4"/>
        </w:rPr>
        <w:t xml:space="preserve"> </w:t>
      </w:r>
      <w:r>
        <w:t>on</w:t>
      </w:r>
      <w:r>
        <w:rPr>
          <w:spacing w:val="-2"/>
        </w:rPr>
        <w:t xml:space="preserve"> </w:t>
      </w:r>
      <w:hyperlink r:id="rId30">
        <w:r>
          <w:rPr>
            <w:color w:val="0071CC"/>
            <w:u w:val="single" w:color="0071CC"/>
          </w:rPr>
          <w:t>sharing</w:t>
        </w:r>
        <w:r>
          <w:rPr>
            <w:color w:val="0071CC"/>
            <w:spacing w:val="-4"/>
            <w:u w:val="single" w:color="0071CC"/>
          </w:rPr>
          <w:t xml:space="preserve"> </w:t>
        </w:r>
        <w:r>
          <w:rPr>
            <w:color w:val="0071CC"/>
            <w:u w:val="single" w:color="0071CC"/>
          </w:rPr>
          <w:t>nudes</w:t>
        </w:r>
        <w:r>
          <w:rPr>
            <w:color w:val="0071CC"/>
            <w:spacing w:val="-7"/>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semi-nudes:</w:t>
        </w:r>
        <w:r>
          <w:rPr>
            <w:color w:val="0071CC"/>
            <w:spacing w:val="-3"/>
            <w:u w:val="single" w:color="0071CC"/>
          </w:rPr>
          <w:t xml:space="preserve"> </w:t>
        </w:r>
        <w:r>
          <w:rPr>
            <w:color w:val="0071CC"/>
            <w:u w:val="single" w:color="0071CC"/>
          </w:rPr>
          <w:t>advice</w:t>
        </w:r>
        <w:r>
          <w:rPr>
            <w:color w:val="0071CC"/>
            <w:spacing w:val="-3"/>
            <w:u w:val="single" w:color="0071CC"/>
          </w:rPr>
          <w:t xml:space="preserve"> </w:t>
        </w:r>
        <w:r>
          <w:rPr>
            <w:color w:val="0071CC"/>
            <w:u w:val="single" w:color="0071CC"/>
          </w:rPr>
          <w:t>for</w:t>
        </w:r>
        <w:r>
          <w:rPr>
            <w:color w:val="0071CC"/>
            <w:spacing w:val="-3"/>
            <w:u w:val="single" w:color="0071CC"/>
          </w:rPr>
          <w:t xml:space="preserve"> </w:t>
        </w:r>
        <w:r>
          <w:rPr>
            <w:color w:val="0071CC"/>
            <w:u w:val="single" w:color="0071CC"/>
          </w:rPr>
          <w:t>education settings</w:t>
        </w:r>
      </w:hyperlink>
      <w:r>
        <w:rPr>
          <w:color w:val="0071CC"/>
        </w:rPr>
        <w:t xml:space="preserve"> </w:t>
      </w:r>
      <w:hyperlink r:id="rId31">
        <w:r>
          <w:rPr>
            <w:color w:val="0071CC"/>
            <w:u w:val="single" w:color="0071CC"/>
          </w:rPr>
          <w:t>working with children and young people</w:t>
        </w:r>
      </w:hyperlink>
    </w:p>
    <w:p w14:paraId="4275A1FB" w14:textId="20CE6522" w:rsidR="008E225E" w:rsidRDefault="00B8662C" w:rsidP="005530B7">
      <w:pPr>
        <w:pStyle w:val="BodyText"/>
        <w:ind w:left="227"/>
      </w:pPr>
      <w:r>
        <w:t>Any</w:t>
      </w:r>
      <w:r>
        <w:rPr>
          <w:spacing w:val="-3"/>
        </w:rPr>
        <w:t xml:space="preserve"> </w:t>
      </w:r>
      <w:r>
        <w:t>complaints</w:t>
      </w:r>
      <w:r>
        <w:rPr>
          <w:spacing w:val="-3"/>
        </w:rPr>
        <w:t xml:space="preserve"> </w:t>
      </w:r>
      <w:r>
        <w:t>about</w:t>
      </w:r>
      <w:r>
        <w:rPr>
          <w:spacing w:val="-5"/>
        </w:rPr>
        <w:t xml:space="preserve"> </w:t>
      </w:r>
      <w:r>
        <w:t>searching</w:t>
      </w:r>
      <w:r>
        <w:rPr>
          <w:spacing w:val="-5"/>
        </w:rPr>
        <w:t xml:space="preserve"> </w:t>
      </w:r>
      <w:r>
        <w:t>for</w:t>
      </w:r>
      <w:r>
        <w:rPr>
          <w:spacing w:val="-3"/>
        </w:rPr>
        <w:t xml:space="preserve"> </w:t>
      </w:r>
      <w:r>
        <w:t>or</w:t>
      </w:r>
      <w:r>
        <w:rPr>
          <w:spacing w:val="-6"/>
        </w:rPr>
        <w:t xml:space="preserve"> </w:t>
      </w:r>
      <w:r>
        <w:t>deleting</w:t>
      </w:r>
      <w:r>
        <w:rPr>
          <w:spacing w:val="-3"/>
        </w:rPr>
        <w:t xml:space="preserve"> </w:t>
      </w:r>
      <w:r>
        <w:t>inappropriate</w:t>
      </w:r>
      <w:r>
        <w:rPr>
          <w:spacing w:val="-3"/>
        </w:rPr>
        <w:t xml:space="preserve"> </w:t>
      </w:r>
      <w:r>
        <w:t>images</w:t>
      </w:r>
      <w:r>
        <w:rPr>
          <w:spacing w:val="-6"/>
        </w:rPr>
        <w:t xml:space="preserve"> </w:t>
      </w:r>
      <w:r>
        <w:t>or</w:t>
      </w:r>
      <w:r>
        <w:rPr>
          <w:spacing w:val="-3"/>
        </w:rPr>
        <w:t xml:space="preserve"> </w:t>
      </w:r>
      <w:r>
        <w:t>files</w:t>
      </w:r>
      <w:r>
        <w:rPr>
          <w:spacing w:val="-3"/>
        </w:rPr>
        <w:t xml:space="preserve"> </w:t>
      </w:r>
      <w:r>
        <w:t>on</w:t>
      </w:r>
      <w:r>
        <w:rPr>
          <w:spacing w:val="-3"/>
        </w:rPr>
        <w:t xml:space="preserve"> </w:t>
      </w:r>
      <w:r>
        <w:t>pupils’ electronic devices will be dealt with through the school complaints procedure</w:t>
      </w:r>
      <w:r w:rsidR="008E225E">
        <w:t>.</w:t>
      </w:r>
    </w:p>
    <w:p w14:paraId="14748AE5" w14:textId="77777777" w:rsidR="005530B7" w:rsidRDefault="005530B7" w:rsidP="005530B7">
      <w:pPr>
        <w:pStyle w:val="BodyText"/>
        <w:ind w:left="227"/>
      </w:pPr>
    </w:p>
    <w:p w14:paraId="067CF10E" w14:textId="77777777" w:rsidR="005530B7" w:rsidRDefault="005530B7" w:rsidP="005530B7">
      <w:pPr>
        <w:pStyle w:val="BodyText"/>
        <w:ind w:left="227"/>
      </w:pPr>
    </w:p>
    <w:p w14:paraId="45554C0E" w14:textId="77777777" w:rsidR="005530B7" w:rsidRDefault="005530B7" w:rsidP="005530B7">
      <w:pPr>
        <w:pStyle w:val="BodyText"/>
        <w:ind w:left="227"/>
      </w:pPr>
    </w:p>
    <w:p w14:paraId="101829C0" w14:textId="77777777" w:rsidR="008E225E" w:rsidRDefault="008E225E" w:rsidP="00A56D2E">
      <w:pPr>
        <w:pStyle w:val="BodyText"/>
      </w:pPr>
    </w:p>
    <w:p w14:paraId="69172A0D" w14:textId="07E8F7DA" w:rsidR="00093A36" w:rsidRPr="000B1754" w:rsidRDefault="00B8662C" w:rsidP="00274EDF">
      <w:pPr>
        <w:pStyle w:val="Heading3"/>
        <w:numPr>
          <w:ilvl w:val="0"/>
          <w:numId w:val="8"/>
        </w:numPr>
        <w:tabs>
          <w:tab w:val="left" w:pos="493"/>
        </w:tabs>
        <w:ind w:left="493" w:hanging="266"/>
      </w:pPr>
      <w:bookmarkStart w:id="6" w:name="_bookmark6"/>
      <w:bookmarkEnd w:id="6"/>
      <w:r>
        <w:lastRenderedPageBreak/>
        <w:t>Acceptable</w:t>
      </w:r>
      <w:r>
        <w:rPr>
          <w:spacing w:val="-5"/>
        </w:rPr>
        <w:t xml:space="preserve"> </w:t>
      </w:r>
      <w:r>
        <w:t>use</w:t>
      </w:r>
      <w:r>
        <w:rPr>
          <w:spacing w:val="-2"/>
        </w:rPr>
        <w:t xml:space="preserve"> </w:t>
      </w:r>
      <w:r>
        <w:t>of</w:t>
      </w:r>
      <w:r>
        <w:rPr>
          <w:spacing w:val="-5"/>
        </w:rPr>
        <w:t xml:space="preserve"> </w:t>
      </w:r>
      <w:r>
        <w:t>the</w:t>
      </w:r>
      <w:r>
        <w:rPr>
          <w:spacing w:val="-2"/>
        </w:rPr>
        <w:t xml:space="preserve"> </w:t>
      </w:r>
      <w:r>
        <w:t>internet</w:t>
      </w:r>
      <w:r>
        <w:rPr>
          <w:spacing w:val="-2"/>
        </w:rPr>
        <w:t xml:space="preserve"> </w:t>
      </w:r>
      <w:r>
        <w:t>in</w:t>
      </w:r>
      <w:r>
        <w:rPr>
          <w:spacing w:val="-2"/>
        </w:rPr>
        <w:t xml:space="preserve"> school</w:t>
      </w:r>
      <w:r w:rsidR="003B1A11">
        <w:rPr>
          <w:spacing w:val="-2"/>
        </w:rPr>
        <w:t xml:space="preserve"> and personal use of social media</w:t>
      </w:r>
    </w:p>
    <w:p w14:paraId="7B32CFAD" w14:textId="77777777" w:rsidR="000B1754" w:rsidRDefault="000B1754" w:rsidP="000B1754">
      <w:pPr>
        <w:pStyle w:val="Heading3"/>
        <w:tabs>
          <w:tab w:val="left" w:pos="493"/>
        </w:tabs>
        <w:ind w:firstLine="0"/>
      </w:pPr>
    </w:p>
    <w:p w14:paraId="5AE7AB9B" w14:textId="02E924D9" w:rsidR="003B1A11" w:rsidRPr="00E534FC" w:rsidRDefault="008D73EA">
      <w:pPr>
        <w:pStyle w:val="BodyText"/>
        <w:ind w:left="227" w:right="112"/>
        <w:rPr>
          <w:i/>
          <w:iCs/>
        </w:rPr>
      </w:pPr>
      <w:r>
        <w:rPr>
          <w:i/>
          <w:iCs/>
        </w:rPr>
        <w:t>8</w:t>
      </w:r>
      <w:r w:rsidR="003B1A11" w:rsidRPr="00E534FC">
        <w:rPr>
          <w:i/>
          <w:iCs/>
        </w:rPr>
        <w:t>.1. Acceptable Use Agreements</w:t>
      </w:r>
    </w:p>
    <w:p w14:paraId="67B2A0D0" w14:textId="1765D069" w:rsidR="00F04A9A" w:rsidRDefault="00B8662C" w:rsidP="00E534FC">
      <w:pPr>
        <w:pStyle w:val="BodyText"/>
        <w:ind w:left="227" w:right="112"/>
      </w:pPr>
      <w:r>
        <w:t>All pupils, parents, staff, volunteers and governors are expected to sign an agreement regarding</w:t>
      </w:r>
      <w:r>
        <w:rPr>
          <w:spacing w:val="-5"/>
        </w:rPr>
        <w:t xml:space="preserve"> </w:t>
      </w:r>
      <w:r>
        <w:t>the</w:t>
      </w:r>
      <w:r>
        <w:rPr>
          <w:spacing w:val="-3"/>
        </w:rPr>
        <w:t xml:space="preserve"> </w:t>
      </w:r>
      <w:r>
        <w:t>acceptable</w:t>
      </w:r>
      <w:r>
        <w:rPr>
          <w:spacing w:val="-3"/>
        </w:rPr>
        <w:t xml:space="preserve"> </w:t>
      </w:r>
      <w:r>
        <w:t>use</w:t>
      </w:r>
      <w:r>
        <w:rPr>
          <w:spacing w:val="-5"/>
        </w:rPr>
        <w:t xml:space="preserve"> </w:t>
      </w:r>
      <w:r>
        <w:t>of</w:t>
      </w:r>
      <w:r>
        <w:rPr>
          <w:spacing w:val="-3"/>
        </w:rPr>
        <w:t xml:space="preserve"> </w:t>
      </w:r>
      <w:r>
        <w:t>the</w:t>
      </w:r>
      <w:r>
        <w:rPr>
          <w:spacing w:val="-3"/>
        </w:rPr>
        <w:t xml:space="preserve"> </w:t>
      </w:r>
      <w:r>
        <w:t>school’s</w:t>
      </w:r>
      <w:r>
        <w:rPr>
          <w:spacing w:val="-3"/>
        </w:rPr>
        <w:t xml:space="preserve"> </w:t>
      </w:r>
      <w:r>
        <w:t>ICT</w:t>
      </w:r>
      <w:r>
        <w:rPr>
          <w:spacing w:val="-4"/>
        </w:rPr>
        <w:t xml:space="preserve"> </w:t>
      </w:r>
      <w:r>
        <w:t>systems</w:t>
      </w:r>
      <w:r>
        <w:rPr>
          <w:spacing w:val="-5"/>
        </w:rPr>
        <w:t xml:space="preserve"> </w:t>
      </w:r>
      <w:r>
        <w:t>and the</w:t>
      </w:r>
      <w:r>
        <w:rPr>
          <w:spacing w:val="-3"/>
        </w:rPr>
        <w:t xml:space="preserve"> </w:t>
      </w:r>
      <w:r>
        <w:t>internet</w:t>
      </w:r>
      <w:r>
        <w:rPr>
          <w:spacing w:val="-3"/>
        </w:rPr>
        <w:t xml:space="preserve"> </w:t>
      </w:r>
      <w:r>
        <w:t>(appendices</w:t>
      </w:r>
      <w:r>
        <w:rPr>
          <w:spacing w:val="-5"/>
        </w:rPr>
        <w:t xml:space="preserve"> </w:t>
      </w:r>
      <w:r>
        <w:t xml:space="preserve">1 to 3). </w:t>
      </w:r>
      <w:r w:rsidR="00F04A9A" w:rsidRPr="008B4A78">
        <w:t>As part of this agreement, it is made clear that staff</w:t>
      </w:r>
      <w:r w:rsidR="001372FB" w:rsidRPr="008B4A78">
        <w:t>/volunteers</w:t>
      </w:r>
      <w:r w:rsidR="003B4B51" w:rsidRPr="008B4A78">
        <w:t>/governors</w:t>
      </w:r>
      <w:r w:rsidR="00F04A9A" w:rsidRPr="008B4A78">
        <w:t xml:space="preserve"> </w:t>
      </w:r>
      <w:r w:rsidR="007C2774" w:rsidRPr="008B4A78">
        <w:t>may only have parents/carers added on social media under the following circumstances:</w:t>
      </w:r>
    </w:p>
    <w:p w14:paraId="2C93C6C1" w14:textId="4D662082" w:rsidR="001372FB" w:rsidRDefault="009840A4" w:rsidP="001372FB">
      <w:pPr>
        <w:pStyle w:val="BodyText"/>
        <w:numPr>
          <w:ilvl w:val="0"/>
          <w:numId w:val="26"/>
        </w:numPr>
        <w:ind w:right="112"/>
      </w:pPr>
      <w:r>
        <w:t>T</w:t>
      </w:r>
      <w:r w:rsidR="00E460BF">
        <w:t>his is</w:t>
      </w:r>
      <w:r w:rsidR="004714F0">
        <w:t xml:space="preserve"> part of a genuine friendship/social contact which is independent of the professional relationship</w:t>
      </w:r>
      <w:r w:rsidR="006B2648">
        <w:t xml:space="preserve"> e.g. part of the same family/personal network or social recreational circle</w:t>
      </w:r>
      <w:r w:rsidR="00A870F5">
        <w:t>. Members of staff/volunteers/governors should not establish or seek to establish social contact with pupils or their families for the purpose of securing a friendship or to pursue or strengthen a relationship.</w:t>
      </w:r>
    </w:p>
    <w:p w14:paraId="3A59A726" w14:textId="50603AA3" w:rsidR="00860E30" w:rsidRDefault="009840A4" w:rsidP="001372FB">
      <w:pPr>
        <w:pStyle w:val="BodyText"/>
        <w:numPr>
          <w:ilvl w:val="0"/>
          <w:numId w:val="26"/>
        </w:numPr>
        <w:ind w:right="112"/>
      </w:pPr>
      <w:r>
        <w:t>T</w:t>
      </w:r>
      <w:r w:rsidR="00860E30">
        <w:t>his is openly acknowledged and explicitly declared in writing by staff</w:t>
      </w:r>
      <w:r w:rsidR="003B4B51">
        <w:t>/volunteer to the Headteacher</w:t>
      </w:r>
      <w:r w:rsidR="00C44C15">
        <w:t xml:space="preserve">. Governors would need to declare this to the </w:t>
      </w:r>
      <w:r w:rsidR="003B4B51">
        <w:t>Chair of Governors</w:t>
      </w:r>
      <w:r w:rsidR="00C44C15">
        <w:t xml:space="preserve">; </w:t>
      </w:r>
      <w:r w:rsidR="00332A30">
        <w:t>the Chair of Governors would declare this to the</w:t>
      </w:r>
      <w:r w:rsidR="00807A4B">
        <w:t xml:space="preserve"> Clerk of the School Standards Committee.</w:t>
      </w:r>
    </w:p>
    <w:p w14:paraId="37855DCE" w14:textId="704F6269" w:rsidR="00AC3867" w:rsidRDefault="009840A4" w:rsidP="00A56D2E">
      <w:pPr>
        <w:pStyle w:val="BodyText"/>
        <w:numPr>
          <w:ilvl w:val="0"/>
          <w:numId w:val="26"/>
        </w:numPr>
        <w:ind w:right="112"/>
      </w:pPr>
      <w:r>
        <w:t>C</w:t>
      </w:r>
      <w:r w:rsidR="00E62032">
        <w:t>are is always taken by the member of staff/volunteer/governor to maintain appropriate personal and professional boundaries in these circumstances</w:t>
      </w:r>
      <w:r w:rsidR="008B4A78">
        <w:t>.</w:t>
      </w:r>
    </w:p>
    <w:p w14:paraId="26F38812" w14:textId="0A7FC1AE" w:rsidR="007C2774" w:rsidRDefault="009840A4">
      <w:pPr>
        <w:pStyle w:val="BodyText"/>
        <w:ind w:left="227" w:right="112"/>
      </w:pPr>
      <w:r>
        <w:t xml:space="preserve">The agreement </w:t>
      </w:r>
      <w:r w:rsidR="009A3537">
        <w:t xml:space="preserve">also states that online contact with pupils is explicitly prohibited except through the identified, approved channels. </w:t>
      </w:r>
    </w:p>
    <w:p w14:paraId="2A2902B8" w14:textId="197D8E68" w:rsidR="00780F0F" w:rsidRDefault="00B8662C" w:rsidP="00053E2C">
      <w:pPr>
        <w:pStyle w:val="BodyText"/>
        <w:ind w:left="227"/>
      </w:pPr>
      <w:r>
        <w:t>Use</w:t>
      </w:r>
      <w:r>
        <w:rPr>
          <w:spacing w:val="-3"/>
        </w:rPr>
        <w:t xml:space="preserve"> </w:t>
      </w:r>
      <w:r>
        <w:t>of</w:t>
      </w:r>
      <w:r>
        <w:rPr>
          <w:spacing w:val="-3"/>
        </w:rPr>
        <w:t xml:space="preserve"> </w:t>
      </w:r>
      <w:r>
        <w:t>the</w:t>
      </w:r>
      <w:r>
        <w:rPr>
          <w:spacing w:val="-3"/>
        </w:rPr>
        <w:t xml:space="preserve"> </w:t>
      </w:r>
      <w:r>
        <w:t>school’s</w:t>
      </w:r>
      <w:r>
        <w:rPr>
          <w:spacing w:val="-3"/>
        </w:rPr>
        <w:t xml:space="preserve"> </w:t>
      </w:r>
      <w:r>
        <w:t>internet</w:t>
      </w:r>
      <w:r>
        <w:rPr>
          <w:spacing w:val="-5"/>
        </w:rPr>
        <w:t xml:space="preserve"> </w:t>
      </w:r>
      <w:r>
        <w:t>must</w:t>
      </w:r>
      <w:r>
        <w:rPr>
          <w:spacing w:val="-3"/>
        </w:rPr>
        <w:t xml:space="preserve"> </w:t>
      </w:r>
      <w:r>
        <w:t>be</w:t>
      </w:r>
      <w:r>
        <w:rPr>
          <w:spacing w:val="-3"/>
        </w:rPr>
        <w:t xml:space="preserve"> </w:t>
      </w:r>
      <w:r>
        <w:t>for</w:t>
      </w:r>
      <w:r>
        <w:rPr>
          <w:spacing w:val="-6"/>
        </w:rPr>
        <w:t xml:space="preserve"> </w:t>
      </w:r>
      <w:r>
        <w:t>educational</w:t>
      </w:r>
      <w:r>
        <w:rPr>
          <w:spacing w:val="-3"/>
        </w:rPr>
        <w:t xml:space="preserve"> </w:t>
      </w:r>
      <w:r>
        <w:t>purposes</w:t>
      </w:r>
      <w:r>
        <w:rPr>
          <w:spacing w:val="-5"/>
        </w:rPr>
        <w:t xml:space="preserve"> </w:t>
      </w:r>
      <w:r>
        <w:t>only,</w:t>
      </w:r>
      <w:r>
        <w:rPr>
          <w:spacing w:val="-5"/>
        </w:rPr>
        <w:t xml:space="preserve"> </w:t>
      </w:r>
      <w:r>
        <w:t>or</w:t>
      </w:r>
      <w:r>
        <w:rPr>
          <w:spacing w:val="-3"/>
        </w:rPr>
        <w:t xml:space="preserve"> </w:t>
      </w:r>
      <w:r>
        <w:t>for</w:t>
      </w:r>
      <w:r>
        <w:rPr>
          <w:spacing w:val="-3"/>
        </w:rPr>
        <w:t xml:space="preserve"> </w:t>
      </w:r>
      <w:r>
        <w:t>the</w:t>
      </w:r>
      <w:r>
        <w:rPr>
          <w:spacing w:val="-3"/>
        </w:rPr>
        <w:t xml:space="preserve"> </w:t>
      </w:r>
      <w:r>
        <w:t>purpose</w:t>
      </w:r>
      <w:r>
        <w:rPr>
          <w:spacing w:val="-3"/>
        </w:rPr>
        <w:t xml:space="preserve"> </w:t>
      </w:r>
      <w:r>
        <w:t>of fulfilling the duties of an individual’s role.</w:t>
      </w:r>
    </w:p>
    <w:p w14:paraId="11C89E09" w14:textId="77777777" w:rsidR="000B1754" w:rsidRDefault="000B1754" w:rsidP="00053E2C">
      <w:pPr>
        <w:pStyle w:val="BodyText"/>
        <w:ind w:left="227"/>
      </w:pPr>
    </w:p>
    <w:p w14:paraId="1498C874" w14:textId="754C264F" w:rsidR="00FD3C89" w:rsidRPr="00E534FC" w:rsidRDefault="008D73EA" w:rsidP="00053E2C">
      <w:pPr>
        <w:pStyle w:val="BodyText"/>
        <w:ind w:left="227"/>
        <w:rPr>
          <w:i/>
          <w:iCs/>
        </w:rPr>
      </w:pPr>
      <w:r>
        <w:rPr>
          <w:i/>
          <w:iCs/>
        </w:rPr>
        <w:t>8</w:t>
      </w:r>
      <w:r w:rsidR="00FD3C89" w:rsidRPr="00E534FC">
        <w:rPr>
          <w:i/>
          <w:iCs/>
        </w:rPr>
        <w:t>.2 Staff/Volunteers/Governors Personal Use of Social Media</w:t>
      </w:r>
    </w:p>
    <w:p w14:paraId="72FB2936" w14:textId="79960DE0" w:rsidR="00FD3C89" w:rsidRDefault="00815B07" w:rsidP="00053E2C">
      <w:pPr>
        <w:pStyle w:val="BodyText"/>
        <w:ind w:left="227"/>
      </w:pPr>
      <w:r>
        <w:t xml:space="preserve">Staff/Volunteers/Governors are expected to maintain professional standards of </w:t>
      </w:r>
      <w:proofErr w:type="spellStart"/>
      <w:r>
        <w:t>behaviour</w:t>
      </w:r>
      <w:proofErr w:type="spellEnd"/>
      <w:r>
        <w:t xml:space="preserve"> when using social media and online platforms, including in their personal time.</w:t>
      </w:r>
    </w:p>
    <w:p w14:paraId="696A264A" w14:textId="15A8B952" w:rsidR="00E534FC" w:rsidRDefault="00E534FC" w:rsidP="00053E2C">
      <w:pPr>
        <w:pStyle w:val="BodyText"/>
        <w:ind w:left="227"/>
      </w:pPr>
      <w:r>
        <w:t>Personal social media accounts should not be used to:</w:t>
      </w:r>
    </w:p>
    <w:p w14:paraId="6E0D8A27" w14:textId="56CED9C5" w:rsidR="00B85674" w:rsidRDefault="00E534FC" w:rsidP="00B85674">
      <w:pPr>
        <w:pStyle w:val="BodyText"/>
        <w:ind w:left="227"/>
      </w:pPr>
      <w:r>
        <w:t xml:space="preserve">- </w:t>
      </w:r>
      <w:r w:rsidR="00B85674">
        <w:t>communicate with pupils or former pupils</w:t>
      </w:r>
    </w:p>
    <w:p w14:paraId="6612076C" w14:textId="474D27D9" w:rsidR="00B85674" w:rsidRDefault="00B85674" w:rsidP="00B85674">
      <w:pPr>
        <w:pStyle w:val="BodyText"/>
        <w:ind w:left="227"/>
      </w:pPr>
      <w:r>
        <w:t>- send or accept friend requests or follow requests from pupils</w:t>
      </w:r>
    </w:p>
    <w:p w14:paraId="3F33F155" w14:textId="2907697F" w:rsidR="00B85674" w:rsidRDefault="00B85674" w:rsidP="00B85674">
      <w:pPr>
        <w:pStyle w:val="BodyText"/>
        <w:ind w:left="227"/>
      </w:pPr>
      <w:r>
        <w:t>- discuss confidential school matters or individuals connected with the school</w:t>
      </w:r>
    </w:p>
    <w:p w14:paraId="7F27DC57" w14:textId="2747AA03" w:rsidR="00B85674" w:rsidRDefault="00B85674" w:rsidP="00B85674">
      <w:pPr>
        <w:pStyle w:val="BodyText"/>
        <w:ind w:left="227"/>
      </w:pPr>
      <w:r>
        <w:t>Staff</w:t>
      </w:r>
      <w:r w:rsidR="00221438">
        <w:t>/Volunteers/Governors</w:t>
      </w:r>
      <w:r>
        <w:t xml:space="preserve"> are advised to:</w:t>
      </w:r>
    </w:p>
    <w:p w14:paraId="530FA397" w14:textId="1F71D6C7" w:rsidR="00B85674" w:rsidRDefault="00B85674" w:rsidP="00B85674">
      <w:pPr>
        <w:pStyle w:val="BodyText"/>
        <w:ind w:left="227"/>
      </w:pPr>
      <w:r>
        <w:t xml:space="preserve">- </w:t>
      </w:r>
      <w:r w:rsidR="00221438">
        <w:t>set the highest possible privacy settings on personal accounts</w:t>
      </w:r>
    </w:p>
    <w:p w14:paraId="3303BCD6" w14:textId="2B79A456" w:rsidR="00221438" w:rsidRDefault="00221438" w:rsidP="00B85674">
      <w:pPr>
        <w:pStyle w:val="BodyText"/>
        <w:ind w:left="227"/>
      </w:pPr>
      <w:r>
        <w:t>- avoid posting content that could bring themselves o</w:t>
      </w:r>
      <w:r w:rsidR="00F9742A">
        <w:t>r</w:t>
      </w:r>
      <w:r>
        <w:t xml:space="preserve"> the school into disrepute</w:t>
      </w:r>
    </w:p>
    <w:p w14:paraId="4850B14D" w14:textId="3E867530" w:rsidR="00221438" w:rsidRDefault="00221438" w:rsidP="00B85674">
      <w:pPr>
        <w:pStyle w:val="BodyText"/>
        <w:ind w:left="227"/>
      </w:pPr>
      <w:r>
        <w:t>- assume that anything shared online may become public, regardless of privacy settings</w:t>
      </w:r>
    </w:p>
    <w:p w14:paraId="11EBB1DB" w14:textId="21A2C432" w:rsidR="00221438" w:rsidRDefault="00221438" w:rsidP="00B85674">
      <w:pPr>
        <w:pStyle w:val="BodyText"/>
        <w:ind w:left="227"/>
      </w:pPr>
      <w:r>
        <w:t>Staff/Volunteers/Governors must not:</w:t>
      </w:r>
    </w:p>
    <w:p w14:paraId="147AC65D" w14:textId="01AB56D0" w:rsidR="00221438" w:rsidRDefault="00221438" w:rsidP="00B85674">
      <w:pPr>
        <w:pStyle w:val="BodyText"/>
        <w:ind w:left="227"/>
      </w:pPr>
      <w:r>
        <w:t>- use personal accounts for school-related communication</w:t>
      </w:r>
    </w:p>
    <w:p w14:paraId="762DEE05" w14:textId="7031D7E3" w:rsidR="00221438" w:rsidRDefault="00861063" w:rsidP="00B85674">
      <w:pPr>
        <w:pStyle w:val="BodyText"/>
        <w:ind w:left="227"/>
      </w:pPr>
      <w:r>
        <w:t>- share images of pupils or identify pupils, parents/carers or colleagues online</w:t>
      </w:r>
    </w:p>
    <w:p w14:paraId="4E2876A9" w14:textId="718F20FD" w:rsidR="00861063" w:rsidRDefault="00861063" w:rsidP="00B85674">
      <w:pPr>
        <w:pStyle w:val="BodyText"/>
        <w:ind w:left="227"/>
      </w:pPr>
      <w:r>
        <w:t xml:space="preserve">- engage in online </w:t>
      </w:r>
      <w:proofErr w:type="spellStart"/>
      <w:r>
        <w:t>behaviour</w:t>
      </w:r>
      <w:proofErr w:type="spellEnd"/>
      <w:r>
        <w:t xml:space="preserve"> which could be interpreted as grooming, harassment, or inappropriate conduct</w:t>
      </w:r>
    </w:p>
    <w:p w14:paraId="18BAE953" w14:textId="140995A3" w:rsidR="00861063" w:rsidRDefault="00861063" w:rsidP="00B85674">
      <w:pPr>
        <w:pStyle w:val="BodyText"/>
        <w:ind w:left="227"/>
      </w:pPr>
      <w:r>
        <w:t xml:space="preserve">Any concerns regarding staff online conduct that may pose a safeguarding risk must be reported to the Designated Safeguarding Lead (DSL) and will be managed in line with Kingsway’s </w:t>
      </w:r>
      <w:r w:rsidR="000B1754">
        <w:t>Child Protection and S</w:t>
      </w:r>
      <w:r>
        <w:t>afeguarding</w:t>
      </w:r>
      <w:r w:rsidR="000B1754">
        <w:t xml:space="preserve"> and Code of Conduct policies.</w:t>
      </w:r>
    </w:p>
    <w:p w14:paraId="7404D3CE" w14:textId="77777777" w:rsidR="000B1754" w:rsidRDefault="000B1754" w:rsidP="00B85674">
      <w:pPr>
        <w:pStyle w:val="BodyText"/>
        <w:ind w:left="227"/>
      </w:pPr>
    </w:p>
    <w:p w14:paraId="71B44FFB" w14:textId="208C679E" w:rsidR="00815B07" w:rsidRPr="00E534FC" w:rsidRDefault="008D73EA">
      <w:pPr>
        <w:pStyle w:val="BodyText"/>
        <w:spacing w:before="121"/>
        <w:ind w:left="227" w:right="195"/>
        <w:rPr>
          <w:i/>
          <w:iCs/>
        </w:rPr>
      </w:pPr>
      <w:r>
        <w:rPr>
          <w:i/>
          <w:iCs/>
        </w:rPr>
        <w:t>8</w:t>
      </w:r>
      <w:r w:rsidR="00FD3C89" w:rsidRPr="00E534FC">
        <w:rPr>
          <w:i/>
          <w:iCs/>
        </w:rPr>
        <w:t xml:space="preserve">.3 </w:t>
      </w:r>
      <w:r w:rsidR="00815B07" w:rsidRPr="00E534FC">
        <w:rPr>
          <w:i/>
          <w:iCs/>
        </w:rPr>
        <w:t>Ongoing monitoring</w:t>
      </w:r>
      <w:r>
        <w:rPr>
          <w:i/>
          <w:iCs/>
        </w:rPr>
        <w:t xml:space="preserve"> of internet use </w:t>
      </w:r>
    </w:p>
    <w:p w14:paraId="6F7328EB" w14:textId="23B1A930" w:rsidR="00093A36" w:rsidRDefault="00106290">
      <w:pPr>
        <w:pStyle w:val="BodyText"/>
        <w:spacing w:before="121"/>
        <w:ind w:left="227" w:right="195"/>
      </w:pPr>
      <w:r>
        <w:t xml:space="preserve">Kingsway Community Primary School </w:t>
      </w:r>
      <w:r w:rsidR="00B8662C">
        <w:t>will</w:t>
      </w:r>
      <w:r w:rsidR="00B8662C">
        <w:rPr>
          <w:spacing w:val="-3"/>
        </w:rPr>
        <w:t xml:space="preserve"> </w:t>
      </w:r>
      <w:r w:rsidR="00B8662C">
        <w:t>monitor</w:t>
      </w:r>
      <w:r w:rsidR="00B8662C">
        <w:rPr>
          <w:spacing w:val="-3"/>
        </w:rPr>
        <w:t xml:space="preserve"> </w:t>
      </w:r>
      <w:r w:rsidR="00B8662C">
        <w:t>the</w:t>
      </w:r>
      <w:r w:rsidR="00B8662C">
        <w:rPr>
          <w:spacing w:val="-3"/>
        </w:rPr>
        <w:t xml:space="preserve"> </w:t>
      </w:r>
      <w:r w:rsidR="00B8662C">
        <w:t>websites</w:t>
      </w:r>
      <w:r w:rsidR="00B8662C">
        <w:rPr>
          <w:spacing w:val="-3"/>
        </w:rPr>
        <w:t xml:space="preserve"> </w:t>
      </w:r>
      <w:r w:rsidR="00B8662C">
        <w:t>visited</w:t>
      </w:r>
      <w:r w:rsidR="00B8662C">
        <w:rPr>
          <w:spacing w:val="-5"/>
        </w:rPr>
        <w:t xml:space="preserve"> </w:t>
      </w:r>
      <w:r w:rsidR="00B8662C">
        <w:t>by</w:t>
      </w:r>
      <w:r w:rsidR="00B8662C">
        <w:rPr>
          <w:spacing w:val="-5"/>
        </w:rPr>
        <w:t xml:space="preserve"> </w:t>
      </w:r>
      <w:r w:rsidR="00B8662C">
        <w:t>pupils,</w:t>
      </w:r>
      <w:r w:rsidR="00B8662C">
        <w:rPr>
          <w:spacing w:val="-5"/>
        </w:rPr>
        <w:t xml:space="preserve"> </w:t>
      </w:r>
      <w:r w:rsidR="00B8662C">
        <w:t>staff,</w:t>
      </w:r>
      <w:r w:rsidR="00B8662C">
        <w:rPr>
          <w:spacing w:val="-5"/>
        </w:rPr>
        <w:t xml:space="preserve"> </w:t>
      </w:r>
      <w:r w:rsidR="00B8662C">
        <w:t>volunteers,</w:t>
      </w:r>
      <w:r w:rsidR="00B8662C">
        <w:rPr>
          <w:spacing w:val="-3"/>
        </w:rPr>
        <w:t xml:space="preserve"> </w:t>
      </w:r>
      <w:r w:rsidR="00B8662C">
        <w:t>governors</w:t>
      </w:r>
      <w:r w:rsidR="00B8662C">
        <w:rPr>
          <w:spacing w:val="-3"/>
        </w:rPr>
        <w:t xml:space="preserve"> </w:t>
      </w:r>
      <w:r w:rsidR="00B8662C">
        <w:t>and</w:t>
      </w:r>
      <w:r w:rsidR="00B8662C">
        <w:rPr>
          <w:spacing w:val="-3"/>
        </w:rPr>
        <w:t xml:space="preserve"> </w:t>
      </w:r>
      <w:r w:rsidR="00B8662C">
        <w:t>visitors (where relevant) to ensure they comply with the above.</w:t>
      </w:r>
    </w:p>
    <w:p w14:paraId="19820F93" w14:textId="568CDE52" w:rsidR="00A56D2E" w:rsidRDefault="00B8662C" w:rsidP="000B1754">
      <w:pPr>
        <w:pStyle w:val="BodyText"/>
        <w:ind w:left="227"/>
      </w:pPr>
      <w:r>
        <w:t>More</w:t>
      </w:r>
      <w:r>
        <w:rPr>
          <w:spacing w:val="-9"/>
        </w:rPr>
        <w:t xml:space="preserve"> </w:t>
      </w:r>
      <w:r>
        <w:t>information</w:t>
      </w:r>
      <w:r>
        <w:rPr>
          <w:spacing w:val="-8"/>
        </w:rPr>
        <w:t xml:space="preserve"> </w:t>
      </w:r>
      <w:r>
        <w:t>is</w:t>
      </w:r>
      <w:r>
        <w:rPr>
          <w:spacing w:val="-9"/>
        </w:rPr>
        <w:t xml:space="preserve"> </w:t>
      </w:r>
      <w:r>
        <w:t>set</w:t>
      </w:r>
      <w:r>
        <w:rPr>
          <w:spacing w:val="-10"/>
        </w:rPr>
        <w:t xml:space="preserve"> </w:t>
      </w:r>
      <w:r>
        <w:t>out</w:t>
      </w:r>
      <w:r>
        <w:rPr>
          <w:spacing w:val="-8"/>
        </w:rPr>
        <w:t xml:space="preserve"> </w:t>
      </w:r>
      <w:r>
        <w:t>in</w:t>
      </w:r>
      <w:r>
        <w:rPr>
          <w:spacing w:val="-8"/>
        </w:rPr>
        <w:t xml:space="preserve"> </w:t>
      </w:r>
      <w:r>
        <w:t>the</w:t>
      </w:r>
      <w:r>
        <w:rPr>
          <w:spacing w:val="-9"/>
        </w:rPr>
        <w:t xml:space="preserve"> </w:t>
      </w:r>
      <w:r>
        <w:t>acceptable</w:t>
      </w:r>
      <w:r>
        <w:rPr>
          <w:spacing w:val="-10"/>
        </w:rPr>
        <w:t xml:space="preserve"> </w:t>
      </w:r>
      <w:r>
        <w:t>use</w:t>
      </w:r>
      <w:r>
        <w:rPr>
          <w:spacing w:val="-2"/>
        </w:rPr>
        <w:t xml:space="preserve"> </w:t>
      </w:r>
      <w:r>
        <w:t>agreements</w:t>
      </w:r>
      <w:r>
        <w:rPr>
          <w:spacing w:val="-9"/>
        </w:rPr>
        <w:t xml:space="preserve"> </w:t>
      </w:r>
      <w:r>
        <w:t>in</w:t>
      </w:r>
      <w:r>
        <w:rPr>
          <w:spacing w:val="-10"/>
        </w:rPr>
        <w:t xml:space="preserve"> </w:t>
      </w:r>
      <w:r>
        <w:t>appendices</w:t>
      </w:r>
      <w:r>
        <w:rPr>
          <w:spacing w:val="-10"/>
        </w:rPr>
        <w:t xml:space="preserve"> </w:t>
      </w:r>
      <w:r>
        <w:t>1</w:t>
      </w:r>
      <w:r>
        <w:rPr>
          <w:spacing w:val="-4"/>
        </w:rPr>
        <w:t xml:space="preserve"> </w:t>
      </w:r>
      <w:r>
        <w:t>to</w:t>
      </w:r>
      <w:r>
        <w:rPr>
          <w:spacing w:val="-7"/>
        </w:rPr>
        <w:t xml:space="preserve"> </w:t>
      </w:r>
      <w:r>
        <w:rPr>
          <w:spacing w:val="-5"/>
        </w:rPr>
        <w:t>3</w:t>
      </w:r>
      <w:r w:rsidR="00EF5B82">
        <w:rPr>
          <w:spacing w:val="-5"/>
        </w:rPr>
        <w:t xml:space="preserve"> and is linked to the Code of Conduct Policy.</w:t>
      </w:r>
    </w:p>
    <w:p w14:paraId="46494807" w14:textId="77777777" w:rsidR="000B1754" w:rsidRDefault="000B1754" w:rsidP="000B1754">
      <w:pPr>
        <w:pStyle w:val="BodyText"/>
        <w:ind w:left="227"/>
      </w:pPr>
    </w:p>
    <w:p w14:paraId="655651D3" w14:textId="77777777" w:rsidR="00093A36" w:rsidRDefault="00B8662C" w:rsidP="00274EDF">
      <w:pPr>
        <w:pStyle w:val="Heading3"/>
        <w:numPr>
          <w:ilvl w:val="0"/>
          <w:numId w:val="8"/>
        </w:numPr>
        <w:tabs>
          <w:tab w:val="left" w:pos="493"/>
        </w:tabs>
        <w:spacing w:before="1"/>
        <w:ind w:left="493" w:hanging="266"/>
      </w:pPr>
      <w:bookmarkStart w:id="7" w:name="_bookmark7"/>
      <w:bookmarkEnd w:id="7"/>
      <w:r>
        <w:t>Pupils</w:t>
      </w:r>
      <w:r>
        <w:rPr>
          <w:spacing w:val="-3"/>
        </w:rPr>
        <w:t xml:space="preserve"> </w:t>
      </w:r>
      <w:r>
        <w:t>using</w:t>
      </w:r>
      <w:r>
        <w:rPr>
          <w:spacing w:val="-3"/>
        </w:rPr>
        <w:t xml:space="preserve"> </w:t>
      </w:r>
      <w:r>
        <w:t>mobile</w:t>
      </w:r>
      <w:r>
        <w:rPr>
          <w:spacing w:val="-3"/>
        </w:rPr>
        <w:t xml:space="preserve"> </w:t>
      </w:r>
      <w:r>
        <w:t>devices</w:t>
      </w:r>
      <w:r>
        <w:rPr>
          <w:spacing w:val="-2"/>
        </w:rPr>
        <w:t xml:space="preserve"> </w:t>
      </w:r>
      <w:r>
        <w:t>in</w:t>
      </w:r>
      <w:r>
        <w:rPr>
          <w:spacing w:val="-4"/>
        </w:rPr>
        <w:t xml:space="preserve"> </w:t>
      </w:r>
      <w:r>
        <w:rPr>
          <w:spacing w:val="-2"/>
        </w:rPr>
        <w:t>school</w:t>
      </w:r>
    </w:p>
    <w:p w14:paraId="3B8E0A82" w14:textId="77777777" w:rsidR="00093A36" w:rsidRDefault="00B8662C">
      <w:pPr>
        <w:pStyle w:val="BodyText"/>
        <w:ind w:left="227" w:right="195"/>
      </w:pPr>
      <w:r>
        <w:t>Year</w:t>
      </w:r>
      <w:r>
        <w:rPr>
          <w:spacing w:val="-2"/>
        </w:rPr>
        <w:t xml:space="preserve"> </w:t>
      </w:r>
      <w:r>
        <w:t>6</w:t>
      </w:r>
      <w:r>
        <w:rPr>
          <w:spacing w:val="-2"/>
        </w:rPr>
        <w:t xml:space="preserve"> </w:t>
      </w:r>
      <w:r>
        <w:t>pupils</w:t>
      </w:r>
      <w:r>
        <w:rPr>
          <w:spacing w:val="-2"/>
        </w:rPr>
        <w:t xml:space="preserve"> </w:t>
      </w:r>
      <w:r>
        <w:t>may</w:t>
      </w:r>
      <w:r>
        <w:rPr>
          <w:spacing w:val="-1"/>
        </w:rPr>
        <w:t xml:space="preserve"> </w:t>
      </w:r>
      <w:r>
        <w:t>bring</w:t>
      </w:r>
      <w:r>
        <w:rPr>
          <w:spacing w:val="-2"/>
        </w:rPr>
        <w:t xml:space="preserve"> </w:t>
      </w:r>
      <w:r>
        <w:t>mobile</w:t>
      </w:r>
      <w:r>
        <w:rPr>
          <w:spacing w:val="-4"/>
        </w:rPr>
        <w:t xml:space="preserve"> </w:t>
      </w:r>
      <w:r>
        <w:t>devices</w:t>
      </w:r>
      <w:r>
        <w:rPr>
          <w:spacing w:val="-2"/>
        </w:rPr>
        <w:t xml:space="preserve"> </w:t>
      </w:r>
      <w:r>
        <w:t>into</w:t>
      </w:r>
      <w:r>
        <w:rPr>
          <w:spacing w:val="-1"/>
        </w:rPr>
        <w:t xml:space="preserve"> </w:t>
      </w:r>
      <w:r>
        <w:t>school,</w:t>
      </w:r>
      <w:r>
        <w:rPr>
          <w:spacing w:val="-4"/>
        </w:rPr>
        <w:t xml:space="preserve"> </w:t>
      </w:r>
      <w:r>
        <w:t>but</w:t>
      </w:r>
      <w:r>
        <w:rPr>
          <w:spacing w:val="-4"/>
        </w:rPr>
        <w:t xml:space="preserve"> </w:t>
      </w:r>
      <w:r>
        <w:t>are</w:t>
      </w:r>
      <w:r>
        <w:rPr>
          <w:spacing w:val="-4"/>
        </w:rPr>
        <w:t xml:space="preserve"> </w:t>
      </w:r>
      <w:r>
        <w:t>not</w:t>
      </w:r>
      <w:r>
        <w:rPr>
          <w:spacing w:val="-4"/>
        </w:rPr>
        <w:t xml:space="preserve"> </w:t>
      </w:r>
      <w:r>
        <w:t>permitted to</w:t>
      </w:r>
      <w:r>
        <w:rPr>
          <w:spacing w:val="-3"/>
        </w:rPr>
        <w:t xml:space="preserve"> </w:t>
      </w:r>
      <w:r>
        <w:t>use</w:t>
      </w:r>
      <w:r>
        <w:rPr>
          <w:spacing w:val="-4"/>
        </w:rPr>
        <w:t xml:space="preserve"> </w:t>
      </w:r>
      <w:r>
        <w:t xml:space="preserve">them </w:t>
      </w:r>
      <w:r w:rsidR="007F55B4">
        <w:t xml:space="preserve">on site </w:t>
      </w:r>
      <w:r>
        <w:t>during the school day including:</w:t>
      </w:r>
    </w:p>
    <w:p w14:paraId="5335F005" w14:textId="77777777" w:rsidR="00093A36" w:rsidRDefault="00BF3528">
      <w:pPr>
        <w:pStyle w:val="BodyText"/>
        <w:ind w:left="405"/>
      </w:pPr>
      <w:r>
        <w:pict w14:anchorId="43397C87">
          <v:shape id="_x0000_i1026" type="#_x0000_t75" style="width:5.9pt;height:9.55pt;visibility:visible;mso-wrap-style:square">
            <v:imagedata r:id="rId32" o:title=""/>
            <o:lock v:ext="edit" aspectratio="f"/>
          </v:shape>
        </w:pict>
      </w:r>
      <w:r w:rsidR="00B8662C">
        <w:rPr>
          <w:rFonts w:ascii="Times New Roman"/>
          <w:spacing w:val="-5"/>
          <w:sz w:val="20"/>
        </w:rPr>
        <w:t xml:space="preserve"> </w:t>
      </w:r>
      <w:r w:rsidR="00B8662C">
        <w:t>Lessons</w:t>
      </w:r>
    </w:p>
    <w:p w14:paraId="5745E501" w14:textId="77777777" w:rsidR="00093A36" w:rsidRDefault="00B8662C">
      <w:pPr>
        <w:pStyle w:val="BodyText"/>
        <w:ind w:left="405"/>
      </w:pPr>
      <w:r>
        <w:rPr>
          <w:noProof/>
        </w:rPr>
        <w:drawing>
          <wp:inline distT="0" distB="0" distL="0" distR="0" wp14:anchorId="0F6B19B1" wp14:editId="1AC55C31">
            <wp:extent cx="75901" cy="12168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7"/>
          <w:sz w:val="20"/>
        </w:rPr>
        <w:t xml:space="preserve"> </w:t>
      </w:r>
      <w:r>
        <w:t>Break times</w:t>
      </w:r>
    </w:p>
    <w:p w14:paraId="2F6F3480" w14:textId="77777777" w:rsidR="007F55B4" w:rsidRDefault="00BF3528" w:rsidP="007F55B4">
      <w:pPr>
        <w:pStyle w:val="BodyText"/>
        <w:ind w:left="405"/>
      </w:pPr>
      <w:r>
        <w:pict w14:anchorId="206E82D1">
          <v:shape id="_x0000_i1027" type="#_x0000_t75" style="width:5.9pt;height:9.55pt;visibility:visible;mso-wrap-style:square">
            <v:imagedata r:id="rId32" o:title=""/>
            <o:lock v:ext="edit" aspectratio="f"/>
          </v:shape>
        </w:pict>
      </w:r>
      <w:r w:rsidR="00B8662C">
        <w:rPr>
          <w:rFonts w:ascii="Times New Roman"/>
          <w:spacing w:val="-9"/>
          <w:sz w:val="20"/>
        </w:rPr>
        <w:t xml:space="preserve"> </w:t>
      </w:r>
      <w:r w:rsidR="00B8662C">
        <w:t>Clubs</w:t>
      </w:r>
      <w:r w:rsidR="00B8662C">
        <w:rPr>
          <w:spacing w:val="-2"/>
        </w:rPr>
        <w:t xml:space="preserve"> </w:t>
      </w:r>
      <w:r w:rsidR="00B8662C">
        <w:t>before</w:t>
      </w:r>
      <w:r w:rsidR="00B8662C">
        <w:rPr>
          <w:spacing w:val="-4"/>
        </w:rPr>
        <w:t xml:space="preserve"> </w:t>
      </w:r>
      <w:r w:rsidR="00B8662C">
        <w:t>or</w:t>
      </w:r>
      <w:r w:rsidR="00B8662C">
        <w:rPr>
          <w:spacing w:val="-2"/>
        </w:rPr>
        <w:t xml:space="preserve"> </w:t>
      </w:r>
      <w:r w:rsidR="00B8662C">
        <w:t>after</w:t>
      </w:r>
      <w:r w:rsidR="00B8662C">
        <w:rPr>
          <w:spacing w:val="-2"/>
        </w:rPr>
        <w:t xml:space="preserve"> </w:t>
      </w:r>
      <w:r w:rsidR="00B8662C">
        <w:t>school,</w:t>
      </w:r>
      <w:r w:rsidR="00B8662C">
        <w:rPr>
          <w:spacing w:val="-4"/>
        </w:rPr>
        <w:t xml:space="preserve"> </w:t>
      </w:r>
      <w:r w:rsidR="00B8662C">
        <w:t>or</w:t>
      </w:r>
      <w:r w:rsidR="00B8662C">
        <w:rPr>
          <w:spacing w:val="-2"/>
        </w:rPr>
        <w:t xml:space="preserve"> </w:t>
      </w:r>
      <w:r w:rsidR="00B8662C">
        <w:t>any</w:t>
      </w:r>
      <w:r w:rsidR="00B8662C">
        <w:rPr>
          <w:spacing w:val="-5"/>
        </w:rPr>
        <w:t xml:space="preserve"> </w:t>
      </w:r>
      <w:r w:rsidR="00B8662C">
        <w:t>other</w:t>
      </w:r>
      <w:r w:rsidR="00B8662C">
        <w:rPr>
          <w:spacing w:val="-2"/>
        </w:rPr>
        <w:t xml:space="preserve"> </w:t>
      </w:r>
      <w:r w:rsidR="00B8662C">
        <w:t>activities</w:t>
      </w:r>
      <w:r w:rsidR="00B8662C">
        <w:rPr>
          <w:spacing w:val="-2"/>
        </w:rPr>
        <w:t xml:space="preserve"> </w:t>
      </w:r>
      <w:proofErr w:type="spellStart"/>
      <w:r w:rsidR="00B8662C">
        <w:t>organised</w:t>
      </w:r>
      <w:proofErr w:type="spellEnd"/>
      <w:r w:rsidR="00B8662C">
        <w:rPr>
          <w:spacing w:val="-3"/>
        </w:rPr>
        <w:t xml:space="preserve"> </w:t>
      </w:r>
      <w:r w:rsidR="00B8662C">
        <w:t>by</w:t>
      </w:r>
      <w:r w:rsidR="00B8662C">
        <w:rPr>
          <w:spacing w:val="-2"/>
        </w:rPr>
        <w:t xml:space="preserve"> </w:t>
      </w:r>
      <w:r w:rsidR="00B8662C">
        <w:t>the</w:t>
      </w:r>
      <w:r w:rsidR="00B8662C">
        <w:rPr>
          <w:spacing w:val="-4"/>
        </w:rPr>
        <w:t xml:space="preserve"> </w:t>
      </w:r>
      <w:r w:rsidR="00B8662C">
        <w:t>school</w:t>
      </w:r>
    </w:p>
    <w:p w14:paraId="583DE3DF" w14:textId="20F565AB" w:rsidR="00093A36" w:rsidRDefault="00B8662C">
      <w:pPr>
        <w:pStyle w:val="BodyText"/>
        <w:ind w:left="227" w:right="195"/>
      </w:pPr>
      <w:r>
        <w:t>All</w:t>
      </w:r>
      <w:r>
        <w:rPr>
          <w:spacing w:val="-4"/>
        </w:rPr>
        <w:t xml:space="preserve"> </w:t>
      </w:r>
      <w:r>
        <w:t>mobile</w:t>
      </w:r>
      <w:r w:rsidR="00F9742A">
        <w:t xml:space="preserve"> </w:t>
      </w:r>
      <w:r>
        <w:t>phones</w:t>
      </w:r>
      <w:r>
        <w:rPr>
          <w:spacing w:val="-3"/>
        </w:rPr>
        <w:t xml:space="preserve"> </w:t>
      </w:r>
      <w:r>
        <w:t>must</w:t>
      </w:r>
      <w:r>
        <w:rPr>
          <w:spacing w:val="-3"/>
        </w:rPr>
        <w:t xml:space="preserve"> </w:t>
      </w:r>
      <w:r>
        <w:t>be</w:t>
      </w:r>
      <w:r>
        <w:rPr>
          <w:spacing w:val="-5"/>
        </w:rPr>
        <w:t xml:space="preserve"> </w:t>
      </w:r>
      <w:r>
        <w:t>handed</w:t>
      </w:r>
      <w:r>
        <w:rPr>
          <w:spacing w:val="-3"/>
        </w:rPr>
        <w:t xml:space="preserve"> </w:t>
      </w:r>
      <w:r w:rsidR="00F9742A">
        <w:t>in to</w:t>
      </w:r>
      <w:r>
        <w:rPr>
          <w:spacing w:val="-3"/>
        </w:rPr>
        <w:t xml:space="preserve"> </w:t>
      </w:r>
      <w:r>
        <w:t>the</w:t>
      </w:r>
      <w:r>
        <w:rPr>
          <w:spacing w:val="-3"/>
        </w:rPr>
        <w:t xml:space="preserve"> </w:t>
      </w:r>
      <w:r>
        <w:t>school</w:t>
      </w:r>
      <w:r>
        <w:rPr>
          <w:spacing w:val="-6"/>
        </w:rPr>
        <w:t xml:space="preserve"> </w:t>
      </w:r>
      <w:r>
        <w:t>office</w:t>
      </w:r>
      <w:r>
        <w:rPr>
          <w:spacing w:val="-5"/>
        </w:rPr>
        <w:t xml:space="preserve"> </w:t>
      </w:r>
      <w:r>
        <w:t>for</w:t>
      </w:r>
      <w:r>
        <w:rPr>
          <w:spacing w:val="-3"/>
        </w:rPr>
        <w:t xml:space="preserve"> </w:t>
      </w:r>
      <w:r w:rsidR="00F9742A">
        <w:t>safe</w:t>
      </w:r>
      <w:r w:rsidR="00F9742A">
        <w:rPr>
          <w:spacing w:val="-3"/>
        </w:rPr>
        <w:t>keeping</w:t>
      </w:r>
      <w:r>
        <w:rPr>
          <w:spacing w:val="-4"/>
        </w:rPr>
        <w:t xml:space="preserve"> </w:t>
      </w:r>
      <w:r>
        <w:t>for</w:t>
      </w:r>
      <w:r>
        <w:rPr>
          <w:spacing w:val="-3"/>
        </w:rPr>
        <w:t xml:space="preserve"> </w:t>
      </w:r>
      <w:r>
        <w:t>the</w:t>
      </w:r>
      <w:r>
        <w:rPr>
          <w:spacing w:val="-5"/>
        </w:rPr>
        <w:t xml:space="preserve"> </w:t>
      </w:r>
      <w:r>
        <w:t>duration of the school day.</w:t>
      </w:r>
    </w:p>
    <w:p w14:paraId="595BC5E4" w14:textId="77777777" w:rsidR="00093A36" w:rsidRDefault="00B8662C">
      <w:pPr>
        <w:pStyle w:val="BodyText"/>
        <w:ind w:left="227" w:right="195"/>
      </w:pPr>
      <w:r>
        <w:t>Any</w:t>
      </w:r>
      <w:r>
        <w:rPr>
          <w:spacing w:val="-1"/>
        </w:rPr>
        <w:t xml:space="preserve"> </w:t>
      </w:r>
      <w:r>
        <w:t>breach</w:t>
      </w:r>
      <w:r>
        <w:rPr>
          <w:spacing w:val="-3"/>
        </w:rPr>
        <w:t xml:space="preserve"> </w:t>
      </w:r>
      <w:r>
        <w:t>of</w:t>
      </w:r>
      <w:r>
        <w:rPr>
          <w:spacing w:val="-1"/>
        </w:rPr>
        <w:t xml:space="preserve"> </w:t>
      </w:r>
      <w:r>
        <w:t>the</w:t>
      </w:r>
      <w:r>
        <w:rPr>
          <w:spacing w:val="-3"/>
        </w:rPr>
        <w:t xml:space="preserve"> </w:t>
      </w:r>
      <w:r>
        <w:t>acceptable</w:t>
      </w:r>
      <w:r>
        <w:rPr>
          <w:spacing w:val="-1"/>
        </w:rPr>
        <w:t xml:space="preserve"> </w:t>
      </w:r>
      <w:r>
        <w:t>use</w:t>
      </w:r>
      <w:r>
        <w:rPr>
          <w:spacing w:val="-3"/>
        </w:rPr>
        <w:t xml:space="preserve"> </w:t>
      </w:r>
      <w:r>
        <w:t>agreement</w:t>
      </w:r>
      <w:r>
        <w:rPr>
          <w:spacing w:val="-3"/>
        </w:rPr>
        <w:t xml:space="preserve"> </w:t>
      </w:r>
      <w:r>
        <w:t>by</w:t>
      </w:r>
      <w:r>
        <w:rPr>
          <w:spacing w:val="-1"/>
        </w:rPr>
        <w:t xml:space="preserve"> </w:t>
      </w:r>
      <w:r>
        <w:t>a</w:t>
      </w:r>
      <w:r>
        <w:rPr>
          <w:spacing w:val="-2"/>
        </w:rPr>
        <w:t xml:space="preserve"> </w:t>
      </w:r>
      <w:r>
        <w:t>pupil</w:t>
      </w:r>
      <w:r>
        <w:rPr>
          <w:spacing w:val="-4"/>
        </w:rPr>
        <w:t xml:space="preserve"> </w:t>
      </w:r>
      <w:r>
        <w:t>may</w:t>
      </w:r>
      <w:r>
        <w:rPr>
          <w:spacing w:val="-3"/>
        </w:rPr>
        <w:t xml:space="preserve"> </w:t>
      </w:r>
      <w:r>
        <w:t>trigger</w:t>
      </w:r>
      <w:r>
        <w:rPr>
          <w:spacing w:val="-4"/>
        </w:rPr>
        <w:t xml:space="preserve"> </w:t>
      </w:r>
      <w:r>
        <w:t>disciplinary</w:t>
      </w:r>
      <w:r>
        <w:rPr>
          <w:spacing w:val="-1"/>
        </w:rPr>
        <w:t xml:space="preserve"> </w:t>
      </w:r>
      <w:r>
        <w:t>action</w:t>
      </w:r>
      <w:r>
        <w:rPr>
          <w:spacing w:val="-1"/>
        </w:rPr>
        <w:t xml:space="preserve"> </w:t>
      </w:r>
      <w:r>
        <w:t>in line</w:t>
      </w:r>
      <w:r>
        <w:rPr>
          <w:spacing w:val="-4"/>
        </w:rPr>
        <w:t xml:space="preserve"> </w:t>
      </w:r>
      <w:r>
        <w:t>with</w:t>
      </w:r>
      <w:r>
        <w:rPr>
          <w:spacing w:val="-2"/>
        </w:rPr>
        <w:t xml:space="preserve"> </w:t>
      </w:r>
      <w:r w:rsidR="007F55B4">
        <w:t xml:space="preserve">our </w:t>
      </w:r>
      <w:r>
        <w:t>school</w:t>
      </w:r>
      <w:r w:rsidR="007F55B4">
        <w:t>’s</w:t>
      </w:r>
      <w:r>
        <w:rPr>
          <w:spacing w:val="-5"/>
        </w:rPr>
        <w:t xml:space="preserve"> </w:t>
      </w:r>
      <w:proofErr w:type="spellStart"/>
      <w:r w:rsidR="007F55B4">
        <w:t>B</w:t>
      </w:r>
      <w:r>
        <w:t>ehaviour</w:t>
      </w:r>
      <w:proofErr w:type="spellEnd"/>
      <w:r>
        <w:rPr>
          <w:spacing w:val="-5"/>
        </w:rPr>
        <w:t xml:space="preserve"> </w:t>
      </w:r>
      <w:r w:rsidR="007F55B4">
        <w:rPr>
          <w:spacing w:val="-5"/>
        </w:rPr>
        <w:t xml:space="preserve">and Relationships </w:t>
      </w:r>
      <w:r w:rsidR="007F55B4">
        <w:t>P</w:t>
      </w:r>
      <w:r>
        <w:t>olicy,</w:t>
      </w:r>
      <w:r>
        <w:rPr>
          <w:spacing w:val="-2"/>
        </w:rPr>
        <w:t xml:space="preserve"> </w:t>
      </w:r>
      <w:r>
        <w:t>which</w:t>
      </w:r>
      <w:r>
        <w:rPr>
          <w:spacing w:val="-4"/>
        </w:rPr>
        <w:t xml:space="preserve"> </w:t>
      </w:r>
      <w:r>
        <w:t>may</w:t>
      </w:r>
      <w:r>
        <w:rPr>
          <w:spacing w:val="-2"/>
        </w:rPr>
        <w:t xml:space="preserve"> </w:t>
      </w:r>
      <w:r>
        <w:t>result</w:t>
      </w:r>
      <w:r>
        <w:rPr>
          <w:spacing w:val="-1"/>
        </w:rPr>
        <w:t xml:space="preserve"> </w:t>
      </w:r>
      <w:r>
        <w:t>in</w:t>
      </w:r>
      <w:r>
        <w:rPr>
          <w:spacing w:val="-4"/>
        </w:rPr>
        <w:t xml:space="preserve"> </w:t>
      </w:r>
      <w:r>
        <w:t>the</w:t>
      </w:r>
      <w:r>
        <w:rPr>
          <w:spacing w:val="-4"/>
        </w:rPr>
        <w:t xml:space="preserve"> </w:t>
      </w:r>
      <w:r>
        <w:t>confiscation</w:t>
      </w:r>
      <w:r>
        <w:rPr>
          <w:spacing w:val="-4"/>
        </w:rPr>
        <w:t xml:space="preserve"> </w:t>
      </w:r>
      <w:r>
        <w:t>of</w:t>
      </w:r>
      <w:r>
        <w:rPr>
          <w:spacing w:val="-2"/>
        </w:rPr>
        <w:t xml:space="preserve"> </w:t>
      </w:r>
      <w:r>
        <w:t>their</w:t>
      </w:r>
      <w:r>
        <w:rPr>
          <w:spacing w:val="-3"/>
        </w:rPr>
        <w:t xml:space="preserve"> </w:t>
      </w:r>
      <w:r>
        <w:rPr>
          <w:spacing w:val="-2"/>
        </w:rPr>
        <w:t>device.</w:t>
      </w:r>
    </w:p>
    <w:p w14:paraId="30C39A8A" w14:textId="77777777" w:rsidR="00093A36" w:rsidRDefault="00093A36">
      <w:pPr>
        <w:pStyle w:val="BodyText"/>
        <w:spacing w:before="240"/>
      </w:pPr>
    </w:p>
    <w:p w14:paraId="5B0C6A63" w14:textId="77777777" w:rsidR="00093A36" w:rsidRDefault="00B8662C" w:rsidP="00274EDF">
      <w:pPr>
        <w:pStyle w:val="Heading3"/>
        <w:numPr>
          <w:ilvl w:val="0"/>
          <w:numId w:val="8"/>
        </w:numPr>
        <w:tabs>
          <w:tab w:val="left" w:pos="493"/>
        </w:tabs>
        <w:ind w:left="493" w:hanging="266"/>
      </w:pPr>
      <w:bookmarkStart w:id="8" w:name="_bookmark8"/>
      <w:bookmarkEnd w:id="8"/>
      <w:r>
        <w:t>Staff</w:t>
      </w:r>
      <w:r>
        <w:rPr>
          <w:spacing w:val="-7"/>
        </w:rPr>
        <w:t xml:space="preserve"> </w:t>
      </w:r>
      <w:r>
        <w:t>using</w:t>
      </w:r>
      <w:r>
        <w:rPr>
          <w:spacing w:val="-4"/>
        </w:rPr>
        <w:t xml:space="preserve"> </w:t>
      </w:r>
      <w:r>
        <w:t>work</w:t>
      </w:r>
      <w:r>
        <w:rPr>
          <w:spacing w:val="-2"/>
        </w:rPr>
        <w:t xml:space="preserve"> </w:t>
      </w:r>
      <w:r>
        <w:t>devices</w:t>
      </w:r>
      <w:r>
        <w:rPr>
          <w:spacing w:val="-2"/>
        </w:rPr>
        <w:t xml:space="preserve"> </w:t>
      </w:r>
      <w:r>
        <w:t>outside</w:t>
      </w:r>
      <w:r>
        <w:rPr>
          <w:spacing w:val="-2"/>
        </w:rPr>
        <w:t xml:space="preserve"> school</w:t>
      </w:r>
    </w:p>
    <w:p w14:paraId="065A3208" w14:textId="77777777" w:rsidR="00093A36" w:rsidRDefault="00B8662C">
      <w:pPr>
        <w:pStyle w:val="BodyText"/>
        <w:ind w:left="227"/>
      </w:pPr>
      <w:r>
        <w:t>All</w:t>
      </w:r>
      <w:r>
        <w:rPr>
          <w:spacing w:val="-4"/>
        </w:rPr>
        <w:t xml:space="preserve"> </w:t>
      </w:r>
      <w:r>
        <w:t>staff</w:t>
      </w:r>
      <w:r>
        <w:rPr>
          <w:spacing w:val="-5"/>
        </w:rPr>
        <w:t xml:space="preserve"> </w:t>
      </w:r>
      <w:r>
        <w:t>members</w:t>
      </w:r>
      <w:r>
        <w:rPr>
          <w:spacing w:val="-3"/>
        </w:rPr>
        <w:t xml:space="preserve"> </w:t>
      </w:r>
      <w:r>
        <w:t>will</w:t>
      </w:r>
      <w:r>
        <w:rPr>
          <w:spacing w:val="-3"/>
        </w:rPr>
        <w:t xml:space="preserve"> </w:t>
      </w:r>
      <w:r>
        <w:t>take</w:t>
      </w:r>
      <w:r>
        <w:rPr>
          <w:spacing w:val="-3"/>
        </w:rPr>
        <w:t xml:space="preserve"> </w:t>
      </w:r>
      <w:r>
        <w:t>appropriate</w:t>
      </w:r>
      <w:r>
        <w:rPr>
          <w:spacing w:val="-2"/>
        </w:rPr>
        <w:t xml:space="preserve"> </w:t>
      </w:r>
      <w:r>
        <w:t>steps</w:t>
      </w:r>
      <w:r>
        <w:rPr>
          <w:spacing w:val="-5"/>
        </w:rPr>
        <w:t xml:space="preserve"> </w:t>
      </w:r>
      <w:r>
        <w:t>to</w:t>
      </w:r>
      <w:r>
        <w:rPr>
          <w:spacing w:val="-3"/>
        </w:rPr>
        <w:t xml:space="preserve"> </w:t>
      </w:r>
      <w:r>
        <w:t>ensure</w:t>
      </w:r>
      <w:r>
        <w:rPr>
          <w:spacing w:val="-3"/>
        </w:rPr>
        <w:t xml:space="preserve"> </w:t>
      </w:r>
      <w:r>
        <w:t>their</w:t>
      </w:r>
      <w:r>
        <w:rPr>
          <w:spacing w:val="-5"/>
        </w:rPr>
        <w:t xml:space="preserve"> </w:t>
      </w:r>
      <w:r>
        <w:t>devices</w:t>
      </w:r>
      <w:r>
        <w:rPr>
          <w:spacing w:val="-5"/>
        </w:rPr>
        <w:t xml:space="preserve"> </w:t>
      </w:r>
      <w:r>
        <w:t>remain</w:t>
      </w:r>
      <w:r>
        <w:rPr>
          <w:spacing w:val="-5"/>
        </w:rPr>
        <w:t xml:space="preserve"> </w:t>
      </w:r>
      <w:r>
        <w:t>secure.</w:t>
      </w:r>
      <w:r>
        <w:rPr>
          <w:spacing w:val="-3"/>
        </w:rPr>
        <w:t xml:space="preserve"> </w:t>
      </w:r>
      <w:r>
        <w:t>This includes, but is not limited to:</w:t>
      </w:r>
    </w:p>
    <w:p w14:paraId="62EFFB49" w14:textId="0421322E" w:rsidR="00093A36" w:rsidRDefault="00B8662C">
      <w:pPr>
        <w:pStyle w:val="BodyText"/>
        <w:spacing w:before="77"/>
        <w:ind w:left="568" w:right="195" w:hanging="164"/>
      </w:pPr>
      <w:r>
        <w:rPr>
          <w:noProof/>
        </w:rPr>
        <w:drawing>
          <wp:inline distT="0" distB="0" distL="0" distR="0" wp14:anchorId="4A9D5C8C" wp14:editId="11F451C9">
            <wp:extent cx="75901" cy="12168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hAnsi="Times New Roman"/>
          <w:spacing w:val="-9"/>
          <w:sz w:val="20"/>
        </w:rPr>
        <w:t xml:space="preserve"> </w:t>
      </w:r>
      <w:r>
        <w:t>Keeping</w:t>
      </w:r>
      <w:r>
        <w:rPr>
          <w:spacing w:val="-1"/>
        </w:rPr>
        <w:t xml:space="preserve"> </w:t>
      </w:r>
      <w:r>
        <w:t>the</w:t>
      </w:r>
      <w:r>
        <w:rPr>
          <w:spacing w:val="-4"/>
        </w:rPr>
        <w:t xml:space="preserve"> </w:t>
      </w:r>
      <w:r>
        <w:t>device</w:t>
      </w:r>
      <w:r>
        <w:rPr>
          <w:spacing w:val="-4"/>
        </w:rPr>
        <w:t xml:space="preserve"> </w:t>
      </w:r>
      <w:r>
        <w:t>password-protected</w:t>
      </w:r>
      <w:r>
        <w:rPr>
          <w:spacing w:val="-3"/>
        </w:rPr>
        <w:t xml:space="preserve"> </w:t>
      </w:r>
      <w:r w:rsidR="00433548">
        <w:t xml:space="preserve">using </w:t>
      </w:r>
      <w:r>
        <w:t>strong</w:t>
      </w:r>
      <w:r>
        <w:rPr>
          <w:spacing w:val="-4"/>
        </w:rPr>
        <w:t xml:space="preserve"> </w:t>
      </w:r>
      <w:r>
        <w:t>passwords</w:t>
      </w:r>
      <w:r>
        <w:rPr>
          <w:spacing w:val="-5"/>
        </w:rPr>
        <w:t xml:space="preserve"> </w:t>
      </w:r>
      <w:r w:rsidR="00433548">
        <w:t>or passphrases</w:t>
      </w:r>
    </w:p>
    <w:p w14:paraId="2B88153C" w14:textId="77777777" w:rsidR="00093A36" w:rsidRDefault="00B8662C">
      <w:pPr>
        <w:pStyle w:val="BodyText"/>
        <w:ind w:left="568" w:hanging="164"/>
      </w:pPr>
      <w:r>
        <w:rPr>
          <w:noProof/>
        </w:rPr>
        <w:drawing>
          <wp:inline distT="0" distB="0" distL="0" distR="0" wp14:anchorId="64F24736" wp14:editId="3DA2CF7D">
            <wp:extent cx="75901" cy="12168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hAnsi="Times New Roman"/>
          <w:spacing w:val="-8"/>
          <w:sz w:val="20"/>
        </w:rPr>
        <w:t xml:space="preserve"> </w:t>
      </w:r>
      <w:r>
        <w:t>Ensuring</w:t>
      </w:r>
      <w:r>
        <w:rPr>
          <w:spacing w:val="-4"/>
        </w:rPr>
        <w:t xml:space="preserve"> </w:t>
      </w:r>
      <w:r>
        <w:t>their</w:t>
      </w:r>
      <w:r>
        <w:rPr>
          <w:spacing w:val="-5"/>
        </w:rPr>
        <w:t xml:space="preserve"> </w:t>
      </w:r>
      <w:r>
        <w:t>hard</w:t>
      </w:r>
      <w:r>
        <w:rPr>
          <w:spacing w:val="-4"/>
        </w:rPr>
        <w:t xml:space="preserve"> </w:t>
      </w:r>
      <w:r>
        <w:t>drive</w:t>
      </w:r>
      <w:r>
        <w:rPr>
          <w:spacing w:val="-2"/>
        </w:rPr>
        <w:t xml:space="preserve"> </w:t>
      </w:r>
      <w:r>
        <w:t>is encrypted</w:t>
      </w:r>
      <w:r>
        <w:rPr>
          <w:spacing w:val="-3"/>
        </w:rPr>
        <w:t xml:space="preserve"> </w:t>
      </w:r>
      <w:r>
        <w:t>–</w:t>
      </w:r>
      <w:r>
        <w:rPr>
          <w:spacing w:val="-1"/>
        </w:rPr>
        <w:t xml:space="preserve"> </w:t>
      </w:r>
      <w:r>
        <w:t>this</w:t>
      </w:r>
      <w:r>
        <w:rPr>
          <w:spacing w:val="-5"/>
        </w:rPr>
        <w:t xml:space="preserve"> </w:t>
      </w:r>
      <w:r>
        <w:t>means</w:t>
      </w:r>
      <w:r>
        <w:rPr>
          <w:spacing w:val="-2"/>
        </w:rPr>
        <w:t xml:space="preserve"> </w:t>
      </w:r>
      <w:r>
        <w:t>if</w:t>
      </w:r>
      <w:r>
        <w:rPr>
          <w:spacing w:val="-2"/>
        </w:rPr>
        <w:t xml:space="preserve"> </w:t>
      </w:r>
      <w:r>
        <w:t>the</w:t>
      </w:r>
      <w:r>
        <w:rPr>
          <w:spacing w:val="-4"/>
        </w:rPr>
        <w:t xml:space="preserve"> </w:t>
      </w:r>
      <w:r>
        <w:t>device</w:t>
      </w:r>
      <w:r>
        <w:rPr>
          <w:spacing w:val="-4"/>
        </w:rPr>
        <w:t xml:space="preserve"> </w:t>
      </w:r>
      <w:r>
        <w:t>is</w:t>
      </w:r>
      <w:r>
        <w:rPr>
          <w:spacing w:val="-2"/>
        </w:rPr>
        <w:t xml:space="preserve"> </w:t>
      </w:r>
      <w:r>
        <w:t>lost</w:t>
      </w:r>
      <w:r>
        <w:rPr>
          <w:spacing w:val="-2"/>
        </w:rPr>
        <w:t xml:space="preserve"> </w:t>
      </w:r>
      <w:r>
        <w:t>or</w:t>
      </w:r>
      <w:r>
        <w:rPr>
          <w:spacing w:val="-2"/>
        </w:rPr>
        <w:t xml:space="preserve"> </w:t>
      </w:r>
      <w:r>
        <w:t>stolen,</w:t>
      </w:r>
      <w:r>
        <w:rPr>
          <w:spacing w:val="-4"/>
        </w:rPr>
        <w:t xml:space="preserve"> </w:t>
      </w:r>
      <w:r>
        <w:t>no</w:t>
      </w:r>
      <w:r>
        <w:rPr>
          <w:spacing w:val="-4"/>
        </w:rPr>
        <w:t xml:space="preserve"> </w:t>
      </w:r>
      <w:r>
        <w:t>one can access the files stored on the hard drive by attaching it to a new device</w:t>
      </w:r>
    </w:p>
    <w:p w14:paraId="1EA35FFD" w14:textId="77777777" w:rsidR="00093A36" w:rsidRDefault="00B8662C">
      <w:pPr>
        <w:pStyle w:val="BodyText"/>
        <w:spacing w:before="121" w:line="343" w:lineRule="auto"/>
        <w:ind w:left="405" w:right="2827"/>
      </w:pPr>
      <w:r>
        <w:rPr>
          <w:noProof/>
        </w:rPr>
        <w:drawing>
          <wp:inline distT="0" distB="0" distL="0" distR="0" wp14:anchorId="29FEC554" wp14:editId="2DE4F5F8">
            <wp:extent cx="75901" cy="12168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9"/>
          <w:sz w:val="20"/>
        </w:rPr>
        <w:t xml:space="preserve"> </w:t>
      </w:r>
      <w:r>
        <w:t>Making</w:t>
      </w:r>
      <w:r>
        <w:rPr>
          <w:spacing w:val="-1"/>
        </w:rPr>
        <w:t xml:space="preserve"> </w:t>
      </w:r>
      <w:r>
        <w:t>sure</w:t>
      </w:r>
      <w:r>
        <w:rPr>
          <w:spacing w:val="-5"/>
        </w:rPr>
        <w:t xml:space="preserve"> </w:t>
      </w:r>
      <w:r>
        <w:t>the</w:t>
      </w:r>
      <w:r>
        <w:rPr>
          <w:spacing w:val="-5"/>
        </w:rPr>
        <w:t xml:space="preserve"> </w:t>
      </w:r>
      <w:r>
        <w:t>device</w:t>
      </w:r>
      <w:r>
        <w:rPr>
          <w:spacing w:val="-3"/>
        </w:rPr>
        <w:t xml:space="preserve"> </w:t>
      </w:r>
      <w:r>
        <w:t>locks</w:t>
      </w:r>
      <w:r>
        <w:rPr>
          <w:spacing w:val="-3"/>
        </w:rPr>
        <w:t xml:space="preserve"> </w:t>
      </w:r>
      <w:r>
        <w:t>if</w:t>
      </w:r>
      <w:r>
        <w:rPr>
          <w:spacing w:val="-3"/>
        </w:rPr>
        <w:t xml:space="preserve"> </w:t>
      </w:r>
      <w:r>
        <w:t>left</w:t>
      </w:r>
      <w:r>
        <w:rPr>
          <w:spacing w:val="-3"/>
        </w:rPr>
        <w:t xml:space="preserve"> </w:t>
      </w:r>
      <w:r>
        <w:t>inactive</w:t>
      </w:r>
      <w:r>
        <w:rPr>
          <w:spacing w:val="-3"/>
        </w:rPr>
        <w:t xml:space="preserve"> </w:t>
      </w:r>
      <w:r>
        <w:t>for</w:t>
      </w:r>
      <w:r>
        <w:rPr>
          <w:spacing w:val="-3"/>
        </w:rPr>
        <w:t xml:space="preserve"> </w:t>
      </w:r>
      <w:r>
        <w:t>a</w:t>
      </w:r>
      <w:r>
        <w:rPr>
          <w:spacing w:val="-3"/>
        </w:rPr>
        <w:t xml:space="preserve"> </w:t>
      </w:r>
      <w:r>
        <w:t>period</w:t>
      </w:r>
      <w:r>
        <w:rPr>
          <w:spacing w:val="-3"/>
        </w:rPr>
        <w:t xml:space="preserve"> </w:t>
      </w:r>
      <w:r>
        <w:t>of</w:t>
      </w:r>
      <w:r>
        <w:rPr>
          <w:spacing w:val="-3"/>
        </w:rPr>
        <w:t xml:space="preserve"> </w:t>
      </w:r>
      <w:r>
        <w:t xml:space="preserve">time </w:t>
      </w:r>
      <w:r>
        <w:rPr>
          <w:noProof/>
        </w:rPr>
        <w:drawing>
          <wp:inline distT="0" distB="0" distL="0" distR="0" wp14:anchorId="43BCE563" wp14:editId="40B8ECF1">
            <wp:extent cx="75901" cy="12168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6"/>
        </w:rPr>
        <w:t xml:space="preserve"> </w:t>
      </w:r>
      <w:r>
        <w:t>Not sharing the device among family or friends</w:t>
      </w:r>
    </w:p>
    <w:p w14:paraId="7CA6216E" w14:textId="77777777" w:rsidR="00093A36" w:rsidRDefault="00B8662C">
      <w:pPr>
        <w:pStyle w:val="BodyText"/>
        <w:spacing w:before="2"/>
        <w:ind w:left="405"/>
      </w:pPr>
      <w:r>
        <w:rPr>
          <w:noProof/>
        </w:rPr>
        <w:drawing>
          <wp:inline distT="0" distB="0" distL="0" distR="0" wp14:anchorId="1166BB8F" wp14:editId="2D3626E8">
            <wp:extent cx="75901" cy="12168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9"/>
          <w:sz w:val="20"/>
        </w:rPr>
        <w:t xml:space="preserve"> </w:t>
      </w:r>
      <w:r>
        <w:t>Keeping</w:t>
      </w:r>
      <w:r>
        <w:rPr>
          <w:spacing w:val="-3"/>
        </w:rPr>
        <w:t xml:space="preserve"> </w:t>
      </w:r>
      <w:r>
        <w:t>operating</w:t>
      </w:r>
      <w:r>
        <w:rPr>
          <w:spacing w:val="-3"/>
        </w:rPr>
        <w:t xml:space="preserve"> </w:t>
      </w:r>
      <w:r>
        <w:t>systems</w:t>
      </w:r>
      <w:r>
        <w:rPr>
          <w:spacing w:val="-4"/>
        </w:rPr>
        <w:t xml:space="preserve"> </w:t>
      </w:r>
      <w:r>
        <w:t>up</w:t>
      </w:r>
      <w:r>
        <w:rPr>
          <w:spacing w:val="-3"/>
        </w:rPr>
        <w:t xml:space="preserve"> </w:t>
      </w:r>
      <w:r>
        <w:t>to</w:t>
      </w:r>
      <w:r>
        <w:rPr>
          <w:spacing w:val="-2"/>
        </w:rPr>
        <w:t xml:space="preserve"> </w:t>
      </w:r>
      <w:r>
        <w:t>date</w:t>
      </w:r>
      <w:r>
        <w:rPr>
          <w:spacing w:val="-1"/>
        </w:rPr>
        <w:t xml:space="preserve"> </w:t>
      </w:r>
      <w:r>
        <w:t>by</w:t>
      </w:r>
      <w:r>
        <w:rPr>
          <w:spacing w:val="-4"/>
        </w:rPr>
        <w:t xml:space="preserve"> </w:t>
      </w:r>
      <w:r>
        <w:t>always</w:t>
      </w:r>
      <w:r>
        <w:rPr>
          <w:spacing w:val="-3"/>
        </w:rPr>
        <w:t xml:space="preserve"> </w:t>
      </w:r>
      <w:r>
        <w:t>installing</w:t>
      </w:r>
      <w:r>
        <w:rPr>
          <w:spacing w:val="-3"/>
        </w:rPr>
        <w:t xml:space="preserve"> </w:t>
      </w:r>
      <w:r>
        <w:t>the</w:t>
      </w:r>
      <w:r>
        <w:rPr>
          <w:spacing w:val="-3"/>
        </w:rPr>
        <w:t xml:space="preserve"> </w:t>
      </w:r>
      <w:r>
        <w:t>latest</w:t>
      </w:r>
      <w:r>
        <w:rPr>
          <w:spacing w:val="-2"/>
        </w:rPr>
        <w:t xml:space="preserve"> </w:t>
      </w:r>
      <w:r>
        <w:t>updates</w:t>
      </w:r>
    </w:p>
    <w:p w14:paraId="32141A0D" w14:textId="1A74182B" w:rsidR="00BC1558" w:rsidRDefault="00B8662C">
      <w:pPr>
        <w:pStyle w:val="BodyText"/>
        <w:ind w:left="227" w:right="205"/>
      </w:pPr>
      <w:r>
        <w:t>Staff</w:t>
      </w:r>
      <w:r>
        <w:rPr>
          <w:spacing w:val="-5"/>
        </w:rPr>
        <w:t xml:space="preserve"> </w:t>
      </w:r>
      <w:r>
        <w:t>members</w:t>
      </w:r>
      <w:r>
        <w:rPr>
          <w:spacing w:val="-5"/>
        </w:rPr>
        <w:t xml:space="preserve"> </w:t>
      </w:r>
      <w:r>
        <w:t>must</w:t>
      </w:r>
      <w:r>
        <w:rPr>
          <w:spacing w:val="-5"/>
        </w:rPr>
        <w:t xml:space="preserve"> </w:t>
      </w:r>
      <w:r>
        <w:t>not</w:t>
      </w:r>
      <w:r>
        <w:rPr>
          <w:spacing w:val="-3"/>
        </w:rPr>
        <w:t xml:space="preserve"> </w:t>
      </w:r>
      <w:r>
        <w:t>use</w:t>
      </w:r>
      <w:r>
        <w:rPr>
          <w:spacing w:val="-3"/>
        </w:rPr>
        <w:t xml:space="preserve"> </w:t>
      </w:r>
      <w:r>
        <w:t>the</w:t>
      </w:r>
      <w:r>
        <w:rPr>
          <w:spacing w:val="-3"/>
        </w:rPr>
        <w:t xml:space="preserve"> </w:t>
      </w:r>
      <w:r>
        <w:t>device</w:t>
      </w:r>
      <w:r>
        <w:rPr>
          <w:spacing w:val="-3"/>
        </w:rPr>
        <w:t xml:space="preserve"> </w:t>
      </w:r>
      <w:r>
        <w:t>in</w:t>
      </w:r>
      <w:r>
        <w:rPr>
          <w:spacing w:val="-5"/>
        </w:rPr>
        <w:t xml:space="preserve"> </w:t>
      </w:r>
      <w:r>
        <w:t>any</w:t>
      </w:r>
      <w:r>
        <w:rPr>
          <w:spacing w:val="-3"/>
        </w:rPr>
        <w:t xml:space="preserve"> </w:t>
      </w:r>
      <w:r>
        <w:t>way</w:t>
      </w:r>
      <w:r>
        <w:rPr>
          <w:spacing w:val="-3"/>
        </w:rPr>
        <w:t xml:space="preserve"> </w:t>
      </w:r>
      <w:r>
        <w:t>which</w:t>
      </w:r>
      <w:r>
        <w:rPr>
          <w:spacing w:val="-3"/>
        </w:rPr>
        <w:t xml:space="preserve"> </w:t>
      </w:r>
      <w:r>
        <w:t>would</w:t>
      </w:r>
      <w:r>
        <w:rPr>
          <w:spacing w:val="-3"/>
        </w:rPr>
        <w:t xml:space="preserve"> </w:t>
      </w:r>
      <w:r>
        <w:t>violate</w:t>
      </w:r>
      <w:r>
        <w:rPr>
          <w:spacing w:val="-2"/>
        </w:rPr>
        <w:t xml:space="preserve"> </w:t>
      </w:r>
      <w:r>
        <w:t>the</w:t>
      </w:r>
      <w:r>
        <w:rPr>
          <w:spacing w:val="-3"/>
        </w:rPr>
        <w:t xml:space="preserve"> </w:t>
      </w:r>
      <w:r>
        <w:t>school’s</w:t>
      </w:r>
      <w:r>
        <w:rPr>
          <w:spacing w:val="-3"/>
        </w:rPr>
        <w:t xml:space="preserve"> </w:t>
      </w:r>
      <w:r>
        <w:t xml:space="preserve">terms of acceptable use, as set out in </w:t>
      </w:r>
      <w:r w:rsidR="005530B7">
        <w:t>Appendix</w:t>
      </w:r>
      <w:r>
        <w:t xml:space="preserve"> 3.</w:t>
      </w:r>
      <w:r w:rsidR="00D435E2">
        <w:t xml:space="preserve"> </w:t>
      </w:r>
    </w:p>
    <w:p w14:paraId="7AE3DC12" w14:textId="77777777" w:rsidR="00093A36" w:rsidRDefault="00B8662C">
      <w:pPr>
        <w:pStyle w:val="BodyText"/>
        <w:spacing w:before="121"/>
        <w:ind w:left="227"/>
      </w:pPr>
      <w:r>
        <w:t>Work</w:t>
      </w:r>
      <w:r>
        <w:rPr>
          <w:spacing w:val="-1"/>
        </w:rPr>
        <w:t xml:space="preserve"> </w:t>
      </w:r>
      <w:r>
        <w:t>devices</w:t>
      </w:r>
      <w:r>
        <w:rPr>
          <w:spacing w:val="-2"/>
        </w:rPr>
        <w:t xml:space="preserve"> </w:t>
      </w:r>
      <w:r>
        <w:t>must</w:t>
      </w:r>
      <w:r>
        <w:rPr>
          <w:spacing w:val="-3"/>
        </w:rPr>
        <w:t xml:space="preserve"> </w:t>
      </w:r>
      <w:r>
        <w:t>be</w:t>
      </w:r>
      <w:r>
        <w:rPr>
          <w:spacing w:val="-2"/>
        </w:rPr>
        <w:t xml:space="preserve"> </w:t>
      </w:r>
      <w:r>
        <w:t>used solely</w:t>
      </w:r>
      <w:r>
        <w:rPr>
          <w:spacing w:val="-1"/>
        </w:rPr>
        <w:t xml:space="preserve"> </w:t>
      </w:r>
      <w:r>
        <w:t xml:space="preserve">for work </w:t>
      </w:r>
      <w:r>
        <w:rPr>
          <w:spacing w:val="-2"/>
        </w:rPr>
        <w:t>activities.</w:t>
      </w:r>
    </w:p>
    <w:p w14:paraId="33AC0C10" w14:textId="62C054C0" w:rsidR="00780F0F" w:rsidRPr="00552C60" w:rsidRDefault="00B8662C" w:rsidP="00780F0F">
      <w:pPr>
        <w:pStyle w:val="BodyText"/>
        <w:ind w:left="227" w:right="195"/>
      </w:pPr>
      <w:r>
        <w:t>If</w:t>
      </w:r>
      <w:r>
        <w:rPr>
          <w:spacing w:val="-2"/>
        </w:rPr>
        <w:t xml:space="preserve"> </w:t>
      </w:r>
      <w:r>
        <w:t>staff</w:t>
      </w:r>
      <w:r>
        <w:rPr>
          <w:spacing w:val="-2"/>
        </w:rPr>
        <w:t xml:space="preserve"> </w:t>
      </w:r>
      <w:r>
        <w:t>have</w:t>
      </w:r>
      <w:r>
        <w:rPr>
          <w:spacing w:val="-4"/>
        </w:rPr>
        <w:t xml:space="preserve"> </w:t>
      </w:r>
      <w:r>
        <w:t>any</w:t>
      </w:r>
      <w:r>
        <w:rPr>
          <w:spacing w:val="-2"/>
        </w:rPr>
        <w:t xml:space="preserve"> </w:t>
      </w:r>
      <w:r>
        <w:t>concerns</w:t>
      </w:r>
      <w:r>
        <w:rPr>
          <w:spacing w:val="-2"/>
        </w:rPr>
        <w:t xml:space="preserve"> </w:t>
      </w:r>
      <w:r>
        <w:t>over</w:t>
      </w:r>
      <w:r>
        <w:rPr>
          <w:spacing w:val="-2"/>
        </w:rPr>
        <w:t xml:space="preserve"> </w:t>
      </w:r>
      <w:r>
        <w:t>the</w:t>
      </w:r>
      <w:r>
        <w:rPr>
          <w:spacing w:val="-2"/>
        </w:rPr>
        <w:t xml:space="preserve"> </w:t>
      </w:r>
      <w:r>
        <w:t>security</w:t>
      </w:r>
      <w:r>
        <w:rPr>
          <w:spacing w:val="-2"/>
        </w:rPr>
        <w:t xml:space="preserve"> </w:t>
      </w:r>
      <w:r>
        <w:t>of</w:t>
      </w:r>
      <w:r>
        <w:rPr>
          <w:spacing w:val="-4"/>
        </w:rPr>
        <w:t xml:space="preserve"> </w:t>
      </w:r>
      <w:r>
        <w:t>their</w:t>
      </w:r>
      <w:r>
        <w:rPr>
          <w:spacing w:val="-4"/>
        </w:rPr>
        <w:t xml:space="preserve"> </w:t>
      </w:r>
      <w:r>
        <w:t>device,</w:t>
      </w:r>
      <w:r>
        <w:rPr>
          <w:spacing w:val="-2"/>
        </w:rPr>
        <w:t xml:space="preserve"> </w:t>
      </w:r>
      <w:r>
        <w:t>they</w:t>
      </w:r>
      <w:r>
        <w:rPr>
          <w:spacing w:val="-4"/>
        </w:rPr>
        <w:t xml:space="preserve"> </w:t>
      </w:r>
      <w:r>
        <w:t>must</w:t>
      </w:r>
      <w:r>
        <w:rPr>
          <w:spacing w:val="-2"/>
        </w:rPr>
        <w:t xml:space="preserve"> </w:t>
      </w:r>
      <w:r>
        <w:t>seek</w:t>
      </w:r>
      <w:r>
        <w:rPr>
          <w:spacing w:val="-4"/>
        </w:rPr>
        <w:t xml:space="preserve"> </w:t>
      </w:r>
      <w:r>
        <w:t>advice</w:t>
      </w:r>
      <w:r>
        <w:rPr>
          <w:spacing w:val="-4"/>
        </w:rPr>
        <w:t xml:space="preserve"> </w:t>
      </w:r>
      <w:r>
        <w:t>from Savvy IT.</w:t>
      </w:r>
    </w:p>
    <w:p w14:paraId="3473050D" w14:textId="77777777" w:rsidR="008E225E" w:rsidRDefault="008E225E">
      <w:pPr>
        <w:pStyle w:val="BodyText"/>
        <w:spacing w:before="84"/>
      </w:pPr>
    </w:p>
    <w:p w14:paraId="17692F98" w14:textId="77777777" w:rsidR="00F9742A" w:rsidRDefault="00F9742A">
      <w:pPr>
        <w:pStyle w:val="BodyText"/>
        <w:spacing w:before="84"/>
      </w:pPr>
    </w:p>
    <w:p w14:paraId="5ED80D16" w14:textId="77777777" w:rsidR="00093A36" w:rsidRDefault="00B8662C" w:rsidP="00274EDF">
      <w:pPr>
        <w:pStyle w:val="Heading3"/>
        <w:numPr>
          <w:ilvl w:val="0"/>
          <w:numId w:val="8"/>
        </w:numPr>
        <w:tabs>
          <w:tab w:val="left" w:pos="627"/>
        </w:tabs>
        <w:ind w:left="627" w:hanging="400"/>
      </w:pPr>
      <w:bookmarkStart w:id="9" w:name="_bookmark9"/>
      <w:bookmarkEnd w:id="9"/>
      <w:r>
        <w:t>How</w:t>
      </w:r>
      <w:r>
        <w:rPr>
          <w:spacing w:val="-2"/>
        </w:rPr>
        <w:t xml:space="preserve"> </w:t>
      </w:r>
      <w:r>
        <w:t>the</w:t>
      </w:r>
      <w:r>
        <w:rPr>
          <w:spacing w:val="-4"/>
        </w:rPr>
        <w:t xml:space="preserve"> </w:t>
      </w:r>
      <w:r>
        <w:t>school</w:t>
      </w:r>
      <w:r>
        <w:rPr>
          <w:spacing w:val="-4"/>
        </w:rPr>
        <w:t xml:space="preserve"> </w:t>
      </w:r>
      <w:r>
        <w:t>will</w:t>
      </w:r>
      <w:r>
        <w:rPr>
          <w:spacing w:val="-2"/>
        </w:rPr>
        <w:t xml:space="preserve"> </w:t>
      </w:r>
      <w:r>
        <w:t>respond</w:t>
      </w:r>
      <w:r>
        <w:rPr>
          <w:spacing w:val="-2"/>
        </w:rPr>
        <w:t xml:space="preserve"> </w:t>
      </w:r>
      <w:r>
        <w:t>to</w:t>
      </w:r>
      <w:r>
        <w:rPr>
          <w:spacing w:val="-2"/>
        </w:rPr>
        <w:t xml:space="preserve"> </w:t>
      </w:r>
      <w:r>
        <w:t>issues</w:t>
      </w:r>
      <w:r>
        <w:rPr>
          <w:spacing w:val="-3"/>
        </w:rPr>
        <w:t xml:space="preserve"> </w:t>
      </w:r>
      <w:r>
        <w:t>of</w:t>
      </w:r>
      <w:r>
        <w:rPr>
          <w:spacing w:val="-3"/>
        </w:rPr>
        <w:t xml:space="preserve"> </w:t>
      </w:r>
      <w:r>
        <w:rPr>
          <w:spacing w:val="-2"/>
        </w:rPr>
        <w:t>misuse</w:t>
      </w:r>
    </w:p>
    <w:p w14:paraId="4F783282" w14:textId="12D6AEE3" w:rsidR="00780F0F" w:rsidRDefault="00B8662C" w:rsidP="00053E2C">
      <w:pPr>
        <w:pStyle w:val="BodyText"/>
        <w:ind w:left="227" w:right="85"/>
      </w:pPr>
      <w:r>
        <w:t xml:space="preserve">Where a pupil misuses the school’s ICT systems or internet, we will follow the procedures set out in our policies on </w:t>
      </w:r>
      <w:proofErr w:type="spellStart"/>
      <w:r>
        <w:t>behaviour</w:t>
      </w:r>
      <w:proofErr w:type="spellEnd"/>
      <w:r>
        <w:t xml:space="preserve"> and ICT and internet acceptable use. The action taken will</w:t>
      </w:r>
      <w:r>
        <w:rPr>
          <w:spacing w:val="-4"/>
        </w:rPr>
        <w:t xml:space="preserve"> </w:t>
      </w:r>
      <w:r>
        <w:t>depend</w:t>
      </w:r>
      <w:r>
        <w:rPr>
          <w:spacing w:val="-3"/>
        </w:rPr>
        <w:t xml:space="preserve"> </w:t>
      </w:r>
      <w:r>
        <w:t>on</w:t>
      </w:r>
      <w:r>
        <w:rPr>
          <w:spacing w:val="-3"/>
        </w:rPr>
        <w:t xml:space="preserve"> </w:t>
      </w:r>
      <w:r>
        <w:t>the</w:t>
      </w:r>
      <w:r>
        <w:rPr>
          <w:spacing w:val="-3"/>
        </w:rPr>
        <w:t xml:space="preserve"> </w:t>
      </w:r>
      <w:r>
        <w:t>individual</w:t>
      </w:r>
      <w:r>
        <w:rPr>
          <w:spacing w:val="-3"/>
        </w:rPr>
        <w:t xml:space="preserve"> </w:t>
      </w:r>
      <w:r>
        <w:t>circumstances,</w:t>
      </w:r>
      <w:r>
        <w:rPr>
          <w:spacing w:val="-5"/>
        </w:rPr>
        <w:t xml:space="preserve"> </w:t>
      </w:r>
      <w:r>
        <w:t>nature</w:t>
      </w:r>
      <w:r>
        <w:rPr>
          <w:spacing w:val="-6"/>
        </w:rPr>
        <w:t xml:space="preserve"> </w:t>
      </w:r>
      <w:r>
        <w:t>and</w:t>
      </w:r>
      <w:r>
        <w:rPr>
          <w:spacing w:val="-3"/>
        </w:rPr>
        <w:t xml:space="preserve"> </w:t>
      </w:r>
      <w:r>
        <w:t>seriousness</w:t>
      </w:r>
      <w:r>
        <w:rPr>
          <w:spacing w:val="-3"/>
        </w:rPr>
        <w:t xml:space="preserve"> </w:t>
      </w:r>
      <w:r>
        <w:t>of</w:t>
      </w:r>
      <w:r>
        <w:rPr>
          <w:spacing w:val="-3"/>
        </w:rPr>
        <w:t xml:space="preserve"> </w:t>
      </w:r>
      <w:r>
        <w:t>the</w:t>
      </w:r>
      <w:r>
        <w:rPr>
          <w:spacing w:val="-3"/>
        </w:rPr>
        <w:t xml:space="preserve"> </w:t>
      </w:r>
      <w:r>
        <w:t>specific</w:t>
      </w:r>
      <w:r>
        <w:rPr>
          <w:spacing w:val="-3"/>
        </w:rPr>
        <w:t xml:space="preserve"> </w:t>
      </w:r>
      <w:r>
        <w:t>incident, and will be proportionate.</w:t>
      </w:r>
    </w:p>
    <w:p w14:paraId="058377DC" w14:textId="77777777" w:rsidR="00093A36" w:rsidRDefault="00B8662C">
      <w:pPr>
        <w:pStyle w:val="BodyText"/>
        <w:spacing w:before="121"/>
        <w:ind w:left="227" w:right="112"/>
      </w:pPr>
      <w:r>
        <w:t xml:space="preserve">Where a staff member misuses the school’s ICT systems or the internet, or misuses a personal device where the action constitutes misconduct, the matter will be dealt with in </w:t>
      </w:r>
      <w:r>
        <w:lastRenderedPageBreak/>
        <w:t>accordance with the staff disciplinary procedures/staff code of conduct. The action taken will</w:t>
      </w:r>
      <w:r>
        <w:rPr>
          <w:spacing w:val="-4"/>
        </w:rPr>
        <w:t xml:space="preserve"> </w:t>
      </w:r>
      <w:r>
        <w:t>depend</w:t>
      </w:r>
      <w:r>
        <w:rPr>
          <w:spacing w:val="-3"/>
        </w:rPr>
        <w:t xml:space="preserve"> </w:t>
      </w:r>
      <w:r>
        <w:t>on</w:t>
      </w:r>
      <w:r>
        <w:rPr>
          <w:spacing w:val="-3"/>
        </w:rPr>
        <w:t xml:space="preserve"> </w:t>
      </w:r>
      <w:r>
        <w:t>the</w:t>
      </w:r>
      <w:r>
        <w:rPr>
          <w:spacing w:val="-3"/>
        </w:rPr>
        <w:t xml:space="preserve"> </w:t>
      </w:r>
      <w:r>
        <w:t>individual</w:t>
      </w:r>
      <w:r>
        <w:rPr>
          <w:spacing w:val="-3"/>
        </w:rPr>
        <w:t xml:space="preserve"> </w:t>
      </w:r>
      <w:r>
        <w:t>circumstances,</w:t>
      </w:r>
      <w:r>
        <w:rPr>
          <w:spacing w:val="-5"/>
        </w:rPr>
        <w:t xml:space="preserve"> </w:t>
      </w:r>
      <w:r>
        <w:t>nature</w:t>
      </w:r>
      <w:r>
        <w:rPr>
          <w:spacing w:val="-6"/>
        </w:rPr>
        <w:t xml:space="preserve"> </w:t>
      </w:r>
      <w:r>
        <w:t>and</w:t>
      </w:r>
      <w:r>
        <w:rPr>
          <w:spacing w:val="-3"/>
        </w:rPr>
        <w:t xml:space="preserve"> </w:t>
      </w:r>
      <w:r>
        <w:t>seriousness</w:t>
      </w:r>
      <w:r>
        <w:rPr>
          <w:spacing w:val="-3"/>
        </w:rPr>
        <w:t xml:space="preserve"> </w:t>
      </w:r>
      <w:r>
        <w:t>of</w:t>
      </w:r>
      <w:r>
        <w:rPr>
          <w:spacing w:val="-3"/>
        </w:rPr>
        <w:t xml:space="preserve"> </w:t>
      </w:r>
      <w:r>
        <w:t>the</w:t>
      </w:r>
      <w:r>
        <w:rPr>
          <w:spacing w:val="-3"/>
        </w:rPr>
        <w:t xml:space="preserve"> </w:t>
      </w:r>
      <w:r>
        <w:t>specific</w:t>
      </w:r>
      <w:r>
        <w:rPr>
          <w:spacing w:val="-3"/>
        </w:rPr>
        <w:t xml:space="preserve"> </w:t>
      </w:r>
      <w:r>
        <w:t>incident.</w:t>
      </w:r>
    </w:p>
    <w:p w14:paraId="1F99EA99" w14:textId="77777777" w:rsidR="00093A36" w:rsidRDefault="00B8662C">
      <w:pPr>
        <w:pStyle w:val="BodyText"/>
        <w:spacing w:before="117"/>
        <w:ind w:left="227"/>
      </w:pPr>
      <w:r>
        <w:t>The</w:t>
      </w:r>
      <w:r>
        <w:rPr>
          <w:spacing w:val="-3"/>
        </w:rPr>
        <w:t xml:space="preserve"> </w:t>
      </w:r>
      <w:r>
        <w:t>school</w:t>
      </w:r>
      <w:r>
        <w:rPr>
          <w:spacing w:val="-3"/>
        </w:rPr>
        <w:t xml:space="preserve"> </w:t>
      </w:r>
      <w:r>
        <w:t>will</w:t>
      </w:r>
      <w:r>
        <w:rPr>
          <w:spacing w:val="-4"/>
        </w:rPr>
        <w:t xml:space="preserve"> </w:t>
      </w:r>
      <w:r>
        <w:t>consider</w:t>
      </w:r>
      <w:r>
        <w:rPr>
          <w:spacing w:val="-2"/>
        </w:rPr>
        <w:t xml:space="preserve"> </w:t>
      </w:r>
      <w:r>
        <w:t>whether</w:t>
      </w:r>
      <w:r>
        <w:rPr>
          <w:spacing w:val="-3"/>
        </w:rPr>
        <w:t xml:space="preserve"> </w:t>
      </w:r>
      <w:r>
        <w:t>incidents</w:t>
      </w:r>
      <w:r>
        <w:rPr>
          <w:spacing w:val="-3"/>
        </w:rPr>
        <w:t xml:space="preserve"> </w:t>
      </w:r>
      <w:r>
        <w:t>which</w:t>
      </w:r>
      <w:r>
        <w:rPr>
          <w:spacing w:val="-3"/>
        </w:rPr>
        <w:t xml:space="preserve"> </w:t>
      </w:r>
      <w:r>
        <w:t>involve</w:t>
      </w:r>
      <w:r>
        <w:rPr>
          <w:spacing w:val="-5"/>
        </w:rPr>
        <w:t xml:space="preserve"> </w:t>
      </w:r>
      <w:r>
        <w:t>illegal</w:t>
      </w:r>
      <w:r>
        <w:rPr>
          <w:spacing w:val="-6"/>
        </w:rPr>
        <w:t xml:space="preserve"> </w:t>
      </w:r>
      <w:r>
        <w:t>activity</w:t>
      </w:r>
      <w:r>
        <w:rPr>
          <w:spacing w:val="-3"/>
        </w:rPr>
        <w:t xml:space="preserve"> </w:t>
      </w:r>
      <w:r>
        <w:t>or</w:t>
      </w:r>
      <w:r>
        <w:rPr>
          <w:spacing w:val="-3"/>
        </w:rPr>
        <w:t xml:space="preserve"> </w:t>
      </w:r>
      <w:r>
        <w:t>content,</w:t>
      </w:r>
      <w:r>
        <w:rPr>
          <w:spacing w:val="-3"/>
        </w:rPr>
        <w:t xml:space="preserve"> </w:t>
      </w:r>
      <w:r>
        <w:t>or otherwise serious incidents, should be reported to the police.</w:t>
      </w:r>
    </w:p>
    <w:p w14:paraId="3094EBCF" w14:textId="77777777" w:rsidR="00552C60" w:rsidRDefault="00552C60" w:rsidP="00EE5AD6">
      <w:pPr>
        <w:pStyle w:val="BodyText"/>
        <w:spacing w:before="117"/>
      </w:pPr>
    </w:p>
    <w:p w14:paraId="65B537A2" w14:textId="0B4D8C5D" w:rsidR="00552C60" w:rsidRDefault="00552C60" w:rsidP="00274EDF">
      <w:pPr>
        <w:pStyle w:val="BodyText"/>
        <w:numPr>
          <w:ilvl w:val="0"/>
          <w:numId w:val="8"/>
        </w:numPr>
        <w:spacing w:before="117"/>
        <w:rPr>
          <w:b/>
          <w:bCs/>
        </w:rPr>
      </w:pPr>
      <w:r w:rsidRPr="00552C60">
        <w:rPr>
          <w:b/>
          <w:bCs/>
        </w:rPr>
        <w:t>Use of devices by visitors</w:t>
      </w:r>
    </w:p>
    <w:p w14:paraId="6EC9A17B" w14:textId="23746178" w:rsidR="00093A36" w:rsidRDefault="002E5DC6" w:rsidP="00797BF4">
      <w:pPr>
        <w:pStyle w:val="BodyText"/>
        <w:ind w:left="360" w:right="112"/>
      </w:pPr>
      <w:r>
        <w:t xml:space="preserve">Visitors will be expected to read and agree to the school’s terms on acceptable use if </w:t>
      </w:r>
      <w:r w:rsidRPr="00797BF4">
        <w:rPr>
          <w:spacing w:val="-2"/>
        </w:rPr>
        <w:t xml:space="preserve">relevant. Visitor access to the internet is limited to </w:t>
      </w:r>
      <w:r w:rsidR="00797BF4" w:rsidRPr="00797BF4">
        <w:rPr>
          <w:spacing w:val="-2"/>
        </w:rPr>
        <w:t>‘</w:t>
      </w:r>
      <w:r w:rsidRPr="00797BF4">
        <w:rPr>
          <w:spacing w:val="-2"/>
        </w:rPr>
        <w:t>Guest</w:t>
      </w:r>
      <w:r>
        <w:rPr>
          <w:spacing w:val="-2"/>
        </w:rPr>
        <w:t xml:space="preserve"> </w:t>
      </w:r>
      <w:r w:rsidR="00DE1A09">
        <w:rPr>
          <w:spacing w:val="-2"/>
        </w:rPr>
        <w:t>Wi-Fi</w:t>
      </w:r>
      <w:r w:rsidR="00797BF4">
        <w:rPr>
          <w:spacing w:val="-2"/>
        </w:rPr>
        <w:t>.’</w:t>
      </w:r>
    </w:p>
    <w:p w14:paraId="2CC3294A" w14:textId="77777777" w:rsidR="00797BF4" w:rsidRDefault="00797BF4" w:rsidP="00797BF4">
      <w:pPr>
        <w:pStyle w:val="BodyText"/>
        <w:ind w:left="360" w:right="112"/>
      </w:pPr>
    </w:p>
    <w:p w14:paraId="4844EAD6" w14:textId="77777777" w:rsidR="00093A36" w:rsidRDefault="00B8662C" w:rsidP="00274EDF">
      <w:pPr>
        <w:pStyle w:val="Heading3"/>
        <w:numPr>
          <w:ilvl w:val="0"/>
          <w:numId w:val="8"/>
        </w:numPr>
        <w:tabs>
          <w:tab w:val="left" w:pos="625"/>
        </w:tabs>
        <w:ind w:left="625" w:hanging="398"/>
      </w:pPr>
      <w:bookmarkStart w:id="10" w:name="_bookmark10"/>
      <w:bookmarkEnd w:id="10"/>
      <w:r>
        <w:rPr>
          <w:spacing w:val="-2"/>
        </w:rPr>
        <w:t>Training</w:t>
      </w:r>
    </w:p>
    <w:p w14:paraId="16F1F706" w14:textId="43194C54" w:rsidR="00093A36" w:rsidRDefault="00B8662C">
      <w:pPr>
        <w:pStyle w:val="BodyText"/>
        <w:ind w:left="227" w:right="195"/>
      </w:pPr>
      <w:r>
        <w:t>All</w:t>
      </w:r>
      <w:r>
        <w:rPr>
          <w:spacing w:val="-3"/>
        </w:rPr>
        <w:t xml:space="preserve"> </w:t>
      </w:r>
      <w:r>
        <w:t>new</w:t>
      </w:r>
      <w:r>
        <w:rPr>
          <w:spacing w:val="-2"/>
        </w:rPr>
        <w:t xml:space="preserve"> </w:t>
      </w:r>
      <w:r>
        <w:t>staff</w:t>
      </w:r>
      <w:r>
        <w:rPr>
          <w:spacing w:val="-4"/>
        </w:rPr>
        <w:t xml:space="preserve"> </w:t>
      </w:r>
      <w:r>
        <w:t>members</w:t>
      </w:r>
      <w:r>
        <w:rPr>
          <w:spacing w:val="-2"/>
        </w:rPr>
        <w:t xml:space="preserve"> </w:t>
      </w:r>
      <w:r>
        <w:t>will</w:t>
      </w:r>
      <w:r>
        <w:rPr>
          <w:spacing w:val="-2"/>
        </w:rPr>
        <w:t xml:space="preserve"> </w:t>
      </w:r>
      <w:r>
        <w:t>receive</w:t>
      </w:r>
      <w:r>
        <w:rPr>
          <w:spacing w:val="-2"/>
        </w:rPr>
        <w:t xml:space="preserve"> </w:t>
      </w:r>
      <w:r>
        <w:t>training,</w:t>
      </w:r>
      <w:r>
        <w:rPr>
          <w:spacing w:val="-4"/>
        </w:rPr>
        <w:t xml:space="preserve"> </w:t>
      </w:r>
      <w:r>
        <w:t>as</w:t>
      </w:r>
      <w:r>
        <w:rPr>
          <w:spacing w:val="-5"/>
        </w:rPr>
        <w:t xml:space="preserve"> </w:t>
      </w:r>
      <w:r>
        <w:t>part</w:t>
      </w:r>
      <w:r>
        <w:rPr>
          <w:spacing w:val="-2"/>
        </w:rPr>
        <w:t xml:space="preserve"> </w:t>
      </w:r>
      <w:r>
        <w:t>of</w:t>
      </w:r>
      <w:r>
        <w:rPr>
          <w:spacing w:val="-2"/>
        </w:rPr>
        <w:t xml:space="preserve"> </w:t>
      </w:r>
      <w:r>
        <w:t>their</w:t>
      </w:r>
      <w:r>
        <w:rPr>
          <w:spacing w:val="-4"/>
        </w:rPr>
        <w:t xml:space="preserve"> </w:t>
      </w:r>
      <w:r>
        <w:t>induction,</w:t>
      </w:r>
      <w:r>
        <w:rPr>
          <w:spacing w:val="-6"/>
        </w:rPr>
        <w:t xml:space="preserve"> </w:t>
      </w:r>
      <w:r>
        <w:t>on</w:t>
      </w:r>
      <w:r>
        <w:rPr>
          <w:spacing w:val="-2"/>
        </w:rPr>
        <w:t xml:space="preserve"> </w:t>
      </w:r>
      <w:r>
        <w:t>safe</w:t>
      </w:r>
      <w:r>
        <w:rPr>
          <w:spacing w:val="-1"/>
        </w:rPr>
        <w:t xml:space="preserve"> </w:t>
      </w:r>
      <w:r>
        <w:t>internet</w:t>
      </w:r>
      <w:r>
        <w:rPr>
          <w:spacing w:val="-2"/>
        </w:rPr>
        <w:t xml:space="preserve"> </w:t>
      </w:r>
      <w:r>
        <w:t xml:space="preserve">use and online safeguarding issues including </w:t>
      </w:r>
      <w:r w:rsidRPr="0086599F">
        <w:t>cyber-bullying</w:t>
      </w:r>
      <w:r>
        <w:t xml:space="preserve"> and the risks of </w:t>
      </w:r>
      <w:r w:rsidRPr="004F7584">
        <w:rPr>
          <w:b/>
          <w:bCs/>
          <w:i/>
          <w:iCs/>
        </w:rPr>
        <w:t xml:space="preserve">online </w:t>
      </w:r>
      <w:r w:rsidR="00680A52" w:rsidRPr="004F7584">
        <w:rPr>
          <w:b/>
          <w:bCs/>
          <w:i/>
          <w:iCs/>
        </w:rPr>
        <w:t>harm</w:t>
      </w:r>
      <w:r w:rsidR="00680A52">
        <w:t xml:space="preserve"> such as </w:t>
      </w:r>
      <w:proofErr w:type="spellStart"/>
      <w:r>
        <w:rPr>
          <w:spacing w:val="-2"/>
        </w:rPr>
        <w:t>radicalisation</w:t>
      </w:r>
      <w:proofErr w:type="spellEnd"/>
      <w:r>
        <w:rPr>
          <w:spacing w:val="-2"/>
        </w:rPr>
        <w:t>.</w:t>
      </w:r>
    </w:p>
    <w:p w14:paraId="5B9E6E81" w14:textId="77777777" w:rsidR="00093A36" w:rsidRDefault="00B8662C">
      <w:pPr>
        <w:pStyle w:val="BodyText"/>
        <w:spacing w:before="121"/>
        <w:ind w:left="227" w:right="149"/>
        <w:jc w:val="both"/>
      </w:pPr>
      <w:r>
        <w:t>All</w:t>
      </w:r>
      <w:r>
        <w:rPr>
          <w:spacing w:val="-4"/>
        </w:rPr>
        <w:t xml:space="preserve"> </w:t>
      </w:r>
      <w:r>
        <w:t>staff</w:t>
      </w:r>
      <w:r>
        <w:rPr>
          <w:spacing w:val="-5"/>
        </w:rPr>
        <w:t xml:space="preserve"> </w:t>
      </w:r>
      <w:r>
        <w:t>members</w:t>
      </w:r>
      <w:r>
        <w:rPr>
          <w:spacing w:val="-3"/>
        </w:rPr>
        <w:t xml:space="preserve"> </w:t>
      </w:r>
      <w:r>
        <w:t>will</w:t>
      </w:r>
      <w:r>
        <w:rPr>
          <w:spacing w:val="-3"/>
        </w:rPr>
        <w:t xml:space="preserve"> </w:t>
      </w:r>
      <w:r>
        <w:t>receive</w:t>
      </w:r>
      <w:r>
        <w:rPr>
          <w:spacing w:val="-3"/>
        </w:rPr>
        <w:t xml:space="preserve"> </w:t>
      </w:r>
      <w:r>
        <w:t>refresher</w:t>
      </w:r>
      <w:r>
        <w:rPr>
          <w:spacing w:val="-3"/>
        </w:rPr>
        <w:t xml:space="preserve"> </w:t>
      </w:r>
      <w:r>
        <w:t>training</w:t>
      </w:r>
      <w:r>
        <w:rPr>
          <w:spacing w:val="-3"/>
        </w:rPr>
        <w:t xml:space="preserve"> </w:t>
      </w:r>
      <w:r>
        <w:t>at</w:t>
      </w:r>
      <w:r>
        <w:rPr>
          <w:spacing w:val="-3"/>
        </w:rPr>
        <w:t xml:space="preserve"> </w:t>
      </w:r>
      <w:r>
        <w:t>least</w:t>
      </w:r>
      <w:r>
        <w:rPr>
          <w:spacing w:val="-5"/>
        </w:rPr>
        <w:t xml:space="preserve"> </w:t>
      </w:r>
      <w:r>
        <w:t>once</w:t>
      </w:r>
      <w:r>
        <w:rPr>
          <w:spacing w:val="-3"/>
        </w:rPr>
        <w:t xml:space="preserve"> </w:t>
      </w:r>
      <w:r>
        <w:t>each</w:t>
      </w:r>
      <w:r>
        <w:rPr>
          <w:spacing w:val="-3"/>
        </w:rPr>
        <w:t xml:space="preserve"> </w:t>
      </w:r>
      <w:r>
        <w:t>academic</w:t>
      </w:r>
      <w:r>
        <w:rPr>
          <w:spacing w:val="-3"/>
        </w:rPr>
        <w:t xml:space="preserve"> </w:t>
      </w:r>
      <w:r>
        <w:t>year</w:t>
      </w:r>
      <w:r>
        <w:rPr>
          <w:spacing w:val="-3"/>
        </w:rPr>
        <w:t xml:space="preserve"> </w:t>
      </w:r>
      <w:r>
        <w:t>as</w:t>
      </w:r>
      <w:r>
        <w:rPr>
          <w:spacing w:val="-3"/>
        </w:rPr>
        <w:t xml:space="preserve"> </w:t>
      </w:r>
      <w:r>
        <w:t>part</w:t>
      </w:r>
      <w:r>
        <w:rPr>
          <w:spacing w:val="-3"/>
        </w:rPr>
        <w:t xml:space="preserve"> </w:t>
      </w:r>
      <w:r>
        <w:t>of safeguarding</w:t>
      </w:r>
      <w:r>
        <w:rPr>
          <w:spacing w:val="-1"/>
        </w:rPr>
        <w:t xml:space="preserve"> </w:t>
      </w:r>
      <w:r>
        <w:t>training,</w:t>
      </w:r>
      <w:r>
        <w:rPr>
          <w:spacing w:val="-3"/>
        </w:rPr>
        <w:t xml:space="preserve"> </w:t>
      </w:r>
      <w:r>
        <w:t>as</w:t>
      </w:r>
      <w:r>
        <w:rPr>
          <w:spacing w:val="-1"/>
        </w:rPr>
        <w:t xml:space="preserve"> </w:t>
      </w:r>
      <w:r>
        <w:t>well</w:t>
      </w:r>
      <w:r>
        <w:rPr>
          <w:spacing w:val="-2"/>
        </w:rPr>
        <w:t xml:space="preserve"> </w:t>
      </w:r>
      <w:r>
        <w:t>as</w:t>
      </w:r>
      <w:r>
        <w:rPr>
          <w:spacing w:val="-1"/>
        </w:rPr>
        <w:t xml:space="preserve"> </w:t>
      </w:r>
      <w:r>
        <w:t>relevant</w:t>
      </w:r>
      <w:r>
        <w:rPr>
          <w:spacing w:val="-3"/>
        </w:rPr>
        <w:t xml:space="preserve"> </w:t>
      </w:r>
      <w:r>
        <w:t>updates</w:t>
      </w:r>
      <w:r>
        <w:rPr>
          <w:spacing w:val="-3"/>
        </w:rPr>
        <w:t xml:space="preserve"> </w:t>
      </w:r>
      <w:r>
        <w:t>as</w:t>
      </w:r>
      <w:r>
        <w:rPr>
          <w:spacing w:val="-1"/>
        </w:rPr>
        <w:t xml:space="preserve"> </w:t>
      </w:r>
      <w:r>
        <w:t>required</w:t>
      </w:r>
      <w:r>
        <w:rPr>
          <w:spacing w:val="-1"/>
        </w:rPr>
        <w:t xml:space="preserve"> </w:t>
      </w:r>
      <w:r>
        <w:t>(for</w:t>
      </w:r>
      <w:r>
        <w:rPr>
          <w:spacing w:val="-4"/>
        </w:rPr>
        <w:t xml:space="preserve"> </w:t>
      </w:r>
      <w:r>
        <w:t>example through</w:t>
      </w:r>
      <w:r>
        <w:rPr>
          <w:spacing w:val="-1"/>
        </w:rPr>
        <w:t xml:space="preserve"> </w:t>
      </w:r>
      <w:r>
        <w:t>emails, e-bulletins and staff meetings).</w:t>
      </w:r>
    </w:p>
    <w:p w14:paraId="5DAEB7F0" w14:textId="12039637" w:rsidR="003B46A6" w:rsidRDefault="003B46A6" w:rsidP="00EE5AD6">
      <w:pPr>
        <w:pStyle w:val="BodyText"/>
        <w:spacing w:before="121"/>
        <w:ind w:left="227" w:right="149"/>
        <w:jc w:val="both"/>
      </w:pPr>
      <w:r>
        <w:t xml:space="preserve">This training also covers </w:t>
      </w:r>
      <w:r w:rsidR="00613DB0">
        <w:t xml:space="preserve">the differences between </w:t>
      </w:r>
      <w:r w:rsidR="00613DB0" w:rsidRPr="004F7584">
        <w:rPr>
          <w:b/>
          <w:bCs/>
          <w:i/>
          <w:iCs/>
        </w:rPr>
        <w:t>safeguarding</w:t>
      </w:r>
      <w:r w:rsidR="00613DB0">
        <w:t xml:space="preserve"> and </w:t>
      </w:r>
      <w:r w:rsidR="00613DB0" w:rsidRPr="004F7584">
        <w:rPr>
          <w:b/>
          <w:bCs/>
          <w:i/>
          <w:iCs/>
        </w:rPr>
        <w:t>child protecti</w:t>
      </w:r>
      <w:r w:rsidR="00680A52" w:rsidRPr="004F7584">
        <w:rPr>
          <w:b/>
          <w:bCs/>
          <w:i/>
          <w:iCs/>
        </w:rPr>
        <w:t>on</w:t>
      </w:r>
      <w:r w:rsidR="00680A52">
        <w:t>.</w:t>
      </w:r>
    </w:p>
    <w:p w14:paraId="41FF7FE4" w14:textId="77777777" w:rsidR="008D73EA" w:rsidRDefault="00EE5AD6" w:rsidP="00EE5AD6">
      <w:pPr>
        <w:pStyle w:val="BodyText"/>
        <w:spacing w:before="121"/>
        <w:ind w:right="149"/>
        <w:jc w:val="both"/>
        <w:rPr>
          <w:i/>
          <w:iCs/>
        </w:rPr>
      </w:pPr>
      <w:r>
        <w:rPr>
          <w:i/>
          <w:iCs/>
        </w:rPr>
        <w:t xml:space="preserve">   </w:t>
      </w:r>
    </w:p>
    <w:p w14:paraId="74DFB037" w14:textId="65E543DC" w:rsidR="00AE4DFF" w:rsidRPr="00EE5AD6" w:rsidRDefault="008D73EA" w:rsidP="00EE5AD6">
      <w:pPr>
        <w:pStyle w:val="BodyText"/>
        <w:spacing w:before="121"/>
        <w:ind w:right="149"/>
        <w:jc w:val="both"/>
        <w:rPr>
          <w:i/>
          <w:iCs/>
        </w:rPr>
      </w:pPr>
      <w:r>
        <w:rPr>
          <w:i/>
          <w:iCs/>
        </w:rPr>
        <w:t xml:space="preserve">   </w:t>
      </w:r>
      <w:r w:rsidR="00EE5AD6" w:rsidRPr="00EE5AD6">
        <w:rPr>
          <w:i/>
          <w:iCs/>
        </w:rPr>
        <w:t>1</w:t>
      </w:r>
      <w:r>
        <w:rPr>
          <w:i/>
          <w:iCs/>
        </w:rPr>
        <w:t>3</w:t>
      </w:r>
      <w:r w:rsidR="00EE5AD6" w:rsidRPr="00EE5AD6">
        <w:rPr>
          <w:i/>
          <w:iCs/>
        </w:rPr>
        <w:t xml:space="preserve">.1 </w:t>
      </w:r>
      <w:r w:rsidR="00AE4DFF">
        <w:rPr>
          <w:i/>
          <w:iCs/>
        </w:rPr>
        <w:t>Terminology</w:t>
      </w:r>
    </w:p>
    <w:p w14:paraId="272D9864" w14:textId="6F2D44A5" w:rsidR="00613DB0" w:rsidRDefault="00613DB0" w:rsidP="00613DB0">
      <w:pPr>
        <w:pStyle w:val="BodyText"/>
        <w:spacing w:before="121"/>
        <w:ind w:left="226" w:right="149"/>
        <w:jc w:val="both"/>
      </w:pPr>
      <w:r w:rsidRPr="004F7584">
        <w:rPr>
          <w:b/>
          <w:bCs/>
          <w:i/>
          <w:iCs/>
        </w:rPr>
        <w:t>Safeguarding</w:t>
      </w:r>
      <w:r w:rsidR="00C75D20" w:rsidRPr="004F7584">
        <w:t xml:space="preserve"> a</w:t>
      </w:r>
      <w:r w:rsidR="00C75D20">
        <w:t>nd promoting the welfare of children refers to the process of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and taking action to enable all children to have the best outcomes.</w:t>
      </w:r>
    </w:p>
    <w:p w14:paraId="3B045EA4" w14:textId="52DED6CE" w:rsidR="00613DB0" w:rsidRPr="0086599F" w:rsidRDefault="00C1747A" w:rsidP="00C1747A">
      <w:pPr>
        <w:pStyle w:val="BodyText"/>
        <w:spacing w:before="121"/>
        <w:ind w:left="226" w:right="149"/>
        <w:jc w:val="both"/>
        <w:rPr>
          <w:highlight w:val="yellow"/>
        </w:rPr>
      </w:pPr>
      <w:r>
        <w:rPr>
          <w:b/>
          <w:bCs/>
          <w:i/>
          <w:iCs/>
        </w:rPr>
        <w:t xml:space="preserve">Child protection </w:t>
      </w:r>
      <w:r w:rsidRPr="00C1747A">
        <w:t xml:space="preserve">refers </w:t>
      </w:r>
      <w:r>
        <w:t>to the actions taken when there is a concern that a child is suffering, or is likely to suffer, significant harm.</w:t>
      </w:r>
    </w:p>
    <w:p w14:paraId="515D92C3" w14:textId="722A1E85" w:rsidR="002B7D13" w:rsidRPr="0086599F" w:rsidRDefault="00680A52" w:rsidP="00A107AB">
      <w:pPr>
        <w:pStyle w:val="BodyText"/>
        <w:spacing w:before="121"/>
        <w:ind w:left="226" w:right="149"/>
        <w:jc w:val="both"/>
      </w:pPr>
      <w:r w:rsidRPr="002B7D13">
        <w:rPr>
          <w:b/>
          <w:bCs/>
          <w:i/>
          <w:iCs/>
        </w:rPr>
        <w:t>Online harm</w:t>
      </w:r>
      <w:r w:rsidR="00A107AB">
        <w:rPr>
          <w:b/>
          <w:bCs/>
          <w:i/>
          <w:iCs/>
        </w:rPr>
        <w:t xml:space="preserve"> </w:t>
      </w:r>
      <w:r w:rsidR="00A107AB">
        <w:t>refers to any negative or damaging experience that a child may encounter through the use of digital technologies, the internet or online services, which impacts their safety, wellbeing or development.</w:t>
      </w:r>
    </w:p>
    <w:p w14:paraId="1F54960A" w14:textId="50A13032" w:rsidR="0086599F" w:rsidRDefault="00463013" w:rsidP="00AD1EB5">
      <w:pPr>
        <w:pStyle w:val="BodyText"/>
        <w:spacing w:before="121"/>
        <w:ind w:left="226" w:right="149"/>
        <w:jc w:val="both"/>
      </w:pPr>
      <w:r w:rsidRPr="00AD1EB5">
        <w:rPr>
          <w:b/>
          <w:bCs/>
          <w:i/>
          <w:iCs/>
        </w:rPr>
        <w:t>Sexting</w:t>
      </w:r>
      <w:r w:rsidR="00AC3CD1" w:rsidRPr="00AD1EB5">
        <w:t>,</w:t>
      </w:r>
      <w:r w:rsidR="00AC3CD1">
        <w:t xml:space="preserve"> also referred to as </w:t>
      </w:r>
      <w:r w:rsidR="00AC3CD1" w:rsidRPr="00AC3CD1">
        <w:rPr>
          <w:b/>
          <w:bCs/>
          <w:i/>
          <w:iCs/>
        </w:rPr>
        <w:t>sharing nudes</w:t>
      </w:r>
      <w:r w:rsidR="00AC3CD1">
        <w:t>, is the creation, sharing or possession of an image, video or message of a sexual nature, including partially nude or nude images, using digital technology.</w:t>
      </w:r>
      <w:r w:rsidR="00AD1EB5">
        <w:t xml:space="preserve"> Involving children under the age of 18 in such images is always a safeguarding issue and may be illegal, even if the content is shared consensually.</w:t>
      </w:r>
    </w:p>
    <w:p w14:paraId="13B6949A" w14:textId="77777777" w:rsidR="00AD1EB5" w:rsidRPr="0086599F" w:rsidRDefault="00AD1EB5" w:rsidP="00AD1EB5">
      <w:pPr>
        <w:pStyle w:val="BodyText"/>
        <w:spacing w:before="121"/>
        <w:ind w:left="226" w:right="149"/>
        <w:jc w:val="both"/>
      </w:pPr>
    </w:p>
    <w:p w14:paraId="25E793B7" w14:textId="7B01CCE4" w:rsidR="0086599F" w:rsidRPr="008D73EA" w:rsidRDefault="0086599F" w:rsidP="0086599F">
      <w:pPr>
        <w:pStyle w:val="BodyText"/>
        <w:ind w:left="227"/>
        <w:jc w:val="both"/>
        <w:rPr>
          <w:i/>
          <w:iCs/>
        </w:rPr>
      </w:pPr>
      <w:r w:rsidRPr="008D73EA">
        <w:rPr>
          <w:i/>
          <w:iCs/>
        </w:rPr>
        <w:t>1</w:t>
      </w:r>
      <w:r w:rsidR="008D73EA">
        <w:rPr>
          <w:i/>
          <w:iCs/>
        </w:rPr>
        <w:t>3</w:t>
      </w:r>
      <w:r w:rsidRPr="008D73EA">
        <w:rPr>
          <w:i/>
          <w:iCs/>
        </w:rPr>
        <w:t>.2. Content of training</w:t>
      </w:r>
    </w:p>
    <w:p w14:paraId="68023615" w14:textId="310B9F35" w:rsidR="00093A36" w:rsidRDefault="00B8662C" w:rsidP="0086599F">
      <w:pPr>
        <w:pStyle w:val="BodyText"/>
        <w:ind w:left="227"/>
        <w:jc w:val="both"/>
      </w:pPr>
      <w:r>
        <w:t>By</w:t>
      </w:r>
      <w:r>
        <w:rPr>
          <w:spacing w:val="-2"/>
        </w:rPr>
        <w:t xml:space="preserve"> </w:t>
      </w:r>
      <w:r>
        <w:t>way</w:t>
      </w:r>
      <w:r>
        <w:rPr>
          <w:spacing w:val="-1"/>
        </w:rPr>
        <w:t xml:space="preserve"> </w:t>
      </w:r>
      <w:r>
        <w:t>of</w:t>
      </w:r>
      <w:r>
        <w:rPr>
          <w:spacing w:val="-3"/>
        </w:rPr>
        <w:t xml:space="preserve"> </w:t>
      </w:r>
      <w:r>
        <w:t>this</w:t>
      </w:r>
      <w:r>
        <w:rPr>
          <w:spacing w:val="-2"/>
        </w:rPr>
        <w:t xml:space="preserve"> </w:t>
      </w:r>
      <w:r>
        <w:t>training,</w:t>
      </w:r>
      <w:r>
        <w:rPr>
          <w:spacing w:val="-3"/>
        </w:rPr>
        <w:t xml:space="preserve"> </w:t>
      </w:r>
      <w:r>
        <w:t>all</w:t>
      </w:r>
      <w:r>
        <w:rPr>
          <w:spacing w:val="-2"/>
        </w:rPr>
        <w:t xml:space="preserve"> </w:t>
      </w:r>
      <w:r>
        <w:t>staff</w:t>
      </w:r>
      <w:r>
        <w:rPr>
          <w:spacing w:val="-3"/>
        </w:rPr>
        <w:t xml:space="preserve"> </w:t>
      </w:r>
      <w:r>
        <w:t>will</w:t>
      </w:r>
      <w:r>
        <w:rPr>
          <w:spacing w:val="-2"/>
        </w:rPr>
        <w:t xml:space="preserve"> </w:t>
      </w:r>
      <w:r>
        <w:t>be</w:t>
      </w:r>
      <w:r>
        <w:rPr>
          <w:spacing w:val="-3"/>
        </w:rPr>
        <w:t xml:space="preserve"> </w:t>
      </w:r>
      <w:r>
        <w:t>made</w:t>
      </w:r>
      <w:r>
        <w:rPr>
          <w:spacing w:val="-1"/>
        </w:rPr>
        <w:t xml:space="preserve"> </w:t>
      </w:r>
      <w:r>
        <w:t>aware</w:t>
      </w:r>
      <w:r>
        <w:rPr>
          <w:spacing w:val="-1"/>
        </w:rPr>
        <w:t xml:space="preserve"> </w:t>
      </w:r>
      <w:r>
        <w:rPr>
          <w:spacing w:val="-2"/>
        </w:rPr>
        <w:t>that:</w:t>
      </w:r>
    </w:p>
    <w:p w14:paraId="37E1C10F" w14:textId="77777777" w:rsidR="00093A36" w:rsidRDefault="00B8662C">
      <w:pPr>
        <w:pStyle w:val="BodyText"/>
        <w:ind w:left="568" w:right="238" w:hanging="164"/>
        <w:jc w:val="both"/>
      </w:pPr>
      <w:r>
        <w:rPr>
          <w:noProof/>
        </w:rPr>
        <w:drawing>
          <wp:inline distT="0" distB="0" distL="0" distR="0" wp14:anchorId="117F507A" wp14:editId="5C3F02A7">
            <wp:extent cx="75901" cy="12168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9"/>
          <w:sz w:val="20"/>
        </w:rPr>
        <w:t xml:space="preserve"> </w:t>
      </w:r>
      <w:r>
        <w:t>Technology</w:t>
      </w:r>
      <w:r>
        <w:rPr>
          <w:spacing w:val="-3"/>
        </w:rPr>
        <w:t xml:space="preserve"> </w:t>
      </w:r>
      <w:r>
        <w:t>is</w:t>
      </w:r>
      <w:r>
        <w:rPr>
          <w:spacing w:val="-4"/>
        </w:rPr>
        <w:t xml:space="preserve"> </w:t>
      </w:r>
      <w:r>
        <w:t>a</w:t>
      </w:r>
      <w:r>
        <w:rPr>
          <w:spacing w:val="-3"/>
        </w:rPr>
        <w:t xml:space="preserve"> </w:t>
      </w:r>
      <w:r>
        <w:t>significant</w:t>
      </w:r>
      <w:r>
        <w:rPr>
          <w:spacing w:val="-3"/>
        </w:rPr>
        <w:t xml:space="preserve"> </w:t>
      </w:r>
      <w:r>
        <w:t>component</w:t>
      </w:r>
      <w:r>
        <w:rPr>
          <w:spacing w:val="-4"/>
        </w:rPr>
        <w:t xml:space="preserve"> </w:t>
      </w:r>
      <w:r>
        <w:t>in</w:t>
      </w:r>
      <w:r>
        <w:rPr>
          <w:spacing w:val="-4"/>
        </w:rPr>
        <w:t xml:space="preserve"> </w:t>
      </w:r>
      <w:r>
        <w:t>many</w:t>
      </w:r>
      <w:r>
        <w:rPr>
          <w:spacing w:val="-3"/>
        </w:rPr>
        <w:t xml:space="preserve"> </w:t>
      </w:r>
      <w:r>
        <w:t>safeguarding</w:t>
      </w:r>
      <w:r>
        <w:rPr>
          <w:spacing w:val="-4"/>
        </w:rPr>
        <w:t xml:space="preserve"> </w:t>
      </w:r>
      <w:r>
        <w:t>and</w:t>
      </w:r>
      <w:r>
        <w:rPr>
          <w:spacing w:val="-3"/>
        </w:rPr>
        <w:t xml:space="preserve"> </w:t>
      </w:r>
      <w:r>
        <w:t>wellbeing</w:t>
      </w:r>
      <w:r>
        <w:rPr>
          <w:spacing w:val="-2"/>
        </w:rPr>
        <w:t xml:space="preserve"> </w:t>
      </w:r>
      <w:r>
        <w:t>issues,</w:t>
      </w:r>
      <w:r>
        <w:rPr>
          <w:spacing w:val="-4"/>
        </w:rPr>
        <w:t xml:space="preserve"> </w:t>
      </w:r>
      <w:r>
        <w:t>and that children are at risk of online abuse</w:t>
      </w:r>
    </w:p>
    <w:p w14:paraId="6AB838D5" w14:textId="77777777" w:rsidR="00093A36" w:rsidRDefault="00B8662C">
      <w:pPr>
        <w:pStyle w:val="BodyText"/>
        <w:ind w:left="405"/>
        <w:jc w:val="both"/>
      </w:pPr>
      <w:r>
        <w:rPr>
          <w:noProof/>
        </w:rPr>
        <w:drawing>
          <wp:inline distT="0" distB="0" distL="0" distR="0" wp14:anchorId="7855B28E" wp14:editId="0AAFF563">
            <wp:extent cx="75901" cy="121683"/>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5" cstate="print"/>
                    <a:stretch>
                      <a:fillRect/>
                    </a:stretch>
                  </pic:blipFill>
                  <pic:spPr>
                    <a:xfrm>
                      <a:off x="0" y="0"/>
                      <a:ext cx="75901" cy="121683"/>
                    </a:xfrm>
                    <a:prstGeom prst="rect">
                      <a:avLst/>
                    </a:prstGeom>
                  </pic:spPr>
                </pic:pic>
              </a:graphicData>
            </a:graphic>
          </wp:inline>
        </w:drawing>
      </w:r>
      <w:r>
        <w:rPr>
          <w:rFonts w:ascii="Times New Roman"/>
          <w:spacing w:val="-12"/>
          <w:sz w:val="20"/>
        </w:rPr>
        <w:t xml:space="preserve"> </w:t>
      </w:r>
      <w:r>
        <w:t>Children</w:t>
      </w:r>
      <w:r>
        <w:rPr>
          <w:spacing w:val="-8"/>
        </w:rPr>
        <w:t xml:space="preserve"> </w:t>
      </w:r>
      <w:r>
        <w:t>can</w:t>
      </w:r>
      <w:r>
        <w:rPr>
          <w:spacing w:val="-8"/>
        </w:rPr>
        <w:t xml:space="preserve"> </w:t>
      </w:r>
      <w:r>
        <w:t>abuse</w:t>
      </w:r>
      <w:r>
        <w:rPr>
          <w:spacing w:val="-10"/>
        </w:rPr>
        <w:t xml:space="preserve"> </w:t>
      </w:r>
      <w:r>
        <w:t>their</w:t>
      </w:r>
      <w:r>
        <w:rPr>
          <w:spacing w:val="-10"/>
        </w:rPr>
        <w:t xml:space="preserve"> </w:t>
      </w:r>
      <w:r>
        <w:t>peers</w:t>
      </w:r>
      <w:r>
        <w:rPr>
          <w:spacing w:val="-10"/>
        </w:rPr>
        <w:t xml:space="preserve"> </w:t>
      </w:r>
      <w:r>
        <w:t>online</w:t>
      </w:r>
      <w:r>
        <w:rPr>
          <w:spacing w:val="-10"/>
        </w:rPr>
        <w:t xml:space="preserve"> </w:t>
      </w:r>
      <w:r>
        <w:t>through:</w:t>
      </w:r>
    </w:p>
    <w:p w14:paraId="38694229" w14:textId="77777777" w:rsidR="00093A36" w:rsidRDefault="00B8662C">
      <w:pPr>
        <w:pStyle w:val="ListParagraph"/>
        <w:numPr>
          <w:ilvl w:val="0"/>
          <w:numId w:val="5"/>
        </w:numPr>
        <w:tabs>
          <w:tab w:val="left" w:pos="1496"/>
        </w:tabs>
        <w:spacing w:before="120"/>
        <w:ind w:left="1496" w:hanging="359"/>
        <w:jc w:val="both"/>
        <w:rPr>
          <w:sz w:val="24"/>
        </w:rPr>
      </w:pPr>
      <w:r>
        <w:rPr>
          <w:sz w:val="24"/>
        </w:rPr>
        <w:t>Abusive,</w:t>
      </w:r>
      <w:r>
        <w:rPr>
          <w:spacing w:val="-5"/>
          <w:sz w:val="24"/>
        </w:rPr>
        <w:t xml:space="preserve"> </w:t>
      </w:r>
      <w:r>
        <w:rPr>
          <w:sz w:val="24"/>
        </w:rPr>
        <w:t>harassing,</w:t>
      </w:r>
      <w:r>
        <w:rPr>
          <w:spacing w:val="-5"/>
          <w:sz w:val="24"/>
        </w:rPr>
        <w:t xml:space="preserve"> </w:t>
      </w:r>
      <w:r>
        <w:rPr>
          <w:sz w:val="24"/>
        </w:rPr>
        <w:t>and</w:t>
      </w:r>
      <w:r>
        <w:rPr>
          <w:spacing w:val="-4"/>
          <w:sz w:val="24"/>
        </w:rPr>
        <w:t xml:space="preserve"> </w:t>
      </w:r>
      <w:r>
        <w:rPr>
          <w:sz w:val="24"/>
        </w:rPr>
        <w:t>misogynistic</w:t>
      </w:r>
      <w:r>
        <w:rPr>
          <w:spacing w:val="-5"/>
          <w:sz w:val="24"/>
        </w:rPr>
        <w:t xml:space="preserve"> </w:t>
      </w:r>
      <w:r>
        <w:rPr>
          <w:spacing w:val="-2"/>
          <w:sz w:val="24"/>
        </w:rPr>
        <w:t>messages</w:t>
      </w:r>
    </w:p>
    <w:p w14:paraId="391BDF42" w14:textId="6107F0A5" w:rsidR="00093A36" w:rsidRDefault="00C75B12">
      <w:pPr>
        <w:pStyle w:val="ListParagraph"/>
        <w:numPr>
          <w:ilvl w:val="0"/>
          <w:numId w:val="5"/>
        </w:numPr>
        <w:tabs>
          <w:tab w:val="left" w:pos="1497"/>
        </w:tabs>
        <w:spacing w:before="113" w:line="223" w:lineRule="auto"/>
        <w:ind w:right="882"/>
        <w:jc w:val="both"/>
        <w:rPr>
          <w:sz w:val="24"/>
        </w:rPr>
      </w:pPr>
      <w:r w:rsidRPr="0086599F">
        <w:rPr>
          <w:b/>
          <w:bCs/>
          <w:i/>
          <w:iCs/>
          <w:sz w:val="24"/>
        </w:rPr>
        <w:t>Sexting</w:t>
      </w:r>
      <w:r>
        <w:rPr>
          <w:sz w:val="24"/>
        </w:rPr>
        <w:t>, including n</w:t>
      </w:r>
      <w:r w:rsidR="00B8662C">
        <w:rPr>
          <w:sz w:val="24"/>
        </w:rPr>
        <w:t>on-consensual</w:t>
      </w:r>
      <w:r w:rsidR="00B8662C">
        <w:rPr>
          <w:spacing w:val="-4"/>
          <w:sz w:val="24"/>
        </w:rPr>
        <w:t xml:space="preserve"> </w:t>
      </w:r>
      <w:r w:rsidR="00B8662C" w:rsidRPr="0086599F">
        <w:rPr>
          <w:b/>
          <w:bCs/>
          <w:i/>
          <w:iCs/>
          <w:sz w:val="24"/>
        </w:rPr>
        <w:t>sharing</w:t>
      </w:r>
      <w:r w:rsidR="00B8662C" w:rsidRPr="0086599F">
        <w:rPr>
          <w:b/>
          <w:bCs/>
          <w:i/>
          <w:iCs/>
          <w:spacing w:val="-4"/>
          <w:sz w:val="24"/>
        </w:rPr>
        <w:t xml:space="preserve"> </w:t>
      </w:r>
      <w:r w:rsidR="00B8662C" w:rsidRPr="0086599F">
        <w:rPr>
          <w:b/>
          <w:bCs/>
          <w:i/>
          <w:iCs/>
          <w:sz w:val="24"/>
        </w:rPr>
        <w:t>of</w:t>
      </w:r>
      <w:r w:rsidR="00B8662C" w:rsidRPr="0086599F">
        <w:rPr>
          <w:b/>
          <w:bCs/>
          <w:i/>
          <w:iCs/>
          <w:spacing w:val="-4"/>
          <w:sz w:val="24"/>
        </w:rPr>
        <w:t xml:space="preserve"> </w:t>
      </w:r>
      <w:r w:rsidR="00B8662C" w:rsidRPr="0086599F">
        <w:rPr>
          <w:b/>
          <w:bCs/>
          <w:i/>
          <w:iCs/>
          <w:sz w:val="24"/>
        </w:rPr>
        <w:t>indecent</w:t>
      </w:r>
      <w:r w:rsidR="00B8662C" w:rsidRPr="0086599F">
        <w:rPr>
          <w:b/>
          <w:bCs/>
          <w:i/>
          <w:iCs/>
          <w:spacing w:val="-6"/>
          <w:sz w:val="24"/>
        </w:rPr>
        <w:t xml:space="preserve"> </w:t>
      </w:r>
      <w:r w:rsidR="00B8662C" w:rsidRPr="0086599F">
        <w:rPr>
          <w:b/>
          <w:bCs/>
          <w:i/>
          <w:iCs/>
          <w:sz w:val="24"/>
        </w:rPr>
        <w:t>nude</w:t>
      </w:r>
      <w:r w:rsidR="00B8662C" w:rsidRPr="0086599F">
        <w:rPr>
          <w:b/>
          <w:bCs/>
          <w:i/>
          <w:iCs/>
          <w:spacing w:val="-6"/>
          <w:sz w:val="24"/>
        </w:rPr>
        <w:t xml:space="preserve"> </w:t>
      </w:r>
      <w:r w:rsidR="00B8662C" w:rsidRPr="0086599F">
        <w:rPr>
          <w:b/>
          <w:bCs/>
          <w:i/>
          <w:iCs/>
          <w:sz w:val="24"/>
        </w:rPr>
        <w:t>and</w:t>
      </w:r>
      <w:r w:rsidR="00B8662C" w:rsidRPr="0086599F">
        <w:rPr>
          <w:b/>
          <w:bCs/>
          <w:i/>
          <w:iCs/>
          <w:spacing w:val="-6"/>
          <w:sz w:val="24"/>
        </w:rPr>
        <w:t xml:space="preserve"> </w:t>
      </w:r>
      <w:r w:rsidR="00B8662C" w:rsidRPr="0086599F">
        <w:rPr>
          <w:b/>
          <w:bCs/>
          <w:i/>
          <w:iCs/>
          <w:sz w:val="24"/>
        </w:rPr>
        <w:t>semi-nude</w:t>
      </w:r>
      <w:r w:rsidR="00B8662C" w:rsidRPr="0086599F">
        <w:rPr>
          <w:b/>
          <w:bCs/>
          <w:i/>
          <w:iCs/>
          <w:spacing w:val="-4"/>
          <w:sz w:val="24"/>
        </w:rPr>
        <w:t xml:space="preserve"> </w:t>
      </w:r>
      <w:r w:rsidR="00B8662C" w:rsidRPr="0086599F">
        <w:rPr>
          <w:b/>
          <w:bCs/>
          <w:i/>
          <w:iCs/>
          <w:sz w:val="24"/>
        </w:rPr>
        <w:t>images</w:t>
      </w:r>
      <w:r w:rsidR="00B8662C" w:rsidRPr="0086599F">
        <w:rPr>
          <w:b/>
          <w:bCs/>
          <w:i/>
          <w:iCs/>
          <w:spacing w:val="-6"/>
          <w:sz w:val="24"/>
        </w:rPr>
        <w:t xml:space="preserve"> </w:t>
      </w:r>
      <w:r w:rsidR="00B8662C" w:rsidRPr="0086599F">
        <w:rPr>
          <w:b/>
          <w:bCs/>
          <w:i/>
          <w:iCs/>
          <w:sz w:val="24"/>
        </w:rPr>
        <w:t>and/or videos</w:t>
      </w:r>
      <w:r w:rsidR="00B8662C">
        <w:rPr>
          <w:sz w:val="24"/>
        </w:rPr>
        <w:t>, especially around chat groups</w:t>
      </w:r>
    </w:p>
    <w:p w14:paraId="1E2D01A9" w14:textId="77777777" w:rsidR="00093A36" w:rsidRDefault="00B8662C">
      <w:pPr>
        <w:pStyle w:val="ListParagraph"/>
        <w:numPr>
          <w:ilvl w:val="0"/>
          <w:numId w:val="5"/>
        </w:numPr>
        <w:tabs>
          <w:tab w:val="left" w:pos="1497"/>
        </w:tabs>
        <w:spacing w:before="92" w:line="223" w:lineRule="auto"/>
        <w:ind w:right="82"/>
        <w:rPr>
          <w:sz w:val="24"/>
        </w:rPr>
      </w:pPr>
      <w:r>
        <w:rPr>
          <w:sz w:val="24"/>
        </w:rPr>
        <w:lastRenderedPageBreak/>
        <w:t>Sharing</w:t>
      </w:r>
      <w:r>
        <w:rPr>
          <w:spacing w:val="-5"/>
          <w:sz w:val="24"/>
        </w:rPr>
        <w:t xml:space="preserve"> </w:t>
      </w:r>
      <w:r>
        <w:rPr>
          <w:sz w:val="24"/>
        </w:rPr>
        <w:t>of</w:t>
      </w:r>
      <w:r>
        <w:rPr>
          <w:spacing w:val="-5"/>
          <w:sz w:val="24"/>
        </w:rPr>
        <w:t xml:space="preserve"> </w:t>
      </w:r>
      <w:r>
        <w:rPr>
          <w:sz w:val="24"/>
        </w:rPr>
        <w:t>abusive</w:t>
      </w:r>
      <w:r>
        <w:rPr>
          <w:spacing w:val="-3"/>
          <w:sz w:val="24"/>
        </w:rPr>
        <w:t xml:space="preserve"> </w:t>
      </w:r>
      <w:r>
        <w:rPr>
          <w:sz w:val="24"/>
        </w:rPr>
        <w:t>images</w:t>
      </w:r>
      <w:r>
        <w:rPr>
          <w:spacing w:val="-3"/>
          <w:sz w:val="24"/>
        </w:rPr>
        <w:t xml:space="preserve"> </w:t>
      </w:r>
      <w:r>
        <w:rPr>
          <w:sz w:val="24"/>
        </w:rPr>
        <w:t>and</w:t>
      </w:r>
      <w:r>
        <w:rPr>
          <w:spacing w:val="-5"/>
          <w:sz w:val="24"/>
        </w:rPr>
        <w:t xml:space="preserve"> </w:t>
      </w:r>
      <w:r>
        <w:rPr>
          <w:sz w:val="24"/>
        </w:rPr>
        <w:t>pornography,</w:t>
      </w:r>
      <w:r>
        <w:rPr>
          <w:spacing w:val="-5"/>
          <w:sz w:val="24"/>
        </w:rPr>
        <w:t xml:space="preserve"> </w:t>
      </w:r>
      <w:r>
        <w:rPr>
          <w:sz w:val="24"/>
        </w:rPr>
        <w:t>to</w:t>
      </w:r>
      <w:r>
        <w:rPr>
          <w:spacing w:val="-2"/>
          <w:sz w:val="24"/>
        </w:rPr>
        <w:t xml:space="preserve"> </w:t>
      </w:r>
      <w:r>
        <w:rPr>
          <w:sz w:val="24"/>
        </w:rPr>
        <w:t>those</w:t>
      </w:r>
      <w:r>
        <w:rPr>
          <w:spacing w:val="-3"/>
          <w:sz w:val="24"/>
        </w:rPr>
        <w:t xml:space="preserve"> </w:t>
      </w:r>
      <w:r>
        <w:rPr>
          <w:sz w:val="24"/>
        </w:rPr>
        <w:t>who</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receive such content</w:t>
      </w:r>
    </w:p>
    <w:p w14:paraId="3FA57268" w14:textId="77777777" w:rsidR="00093A36" w:rsidRDefault="00B8662C">
      <w:pPr>
        <w:pStyle w:val="BodyText"/>
        <w:spacing w:before="123"/>
        <w:ind w:left="568" w:hanging="164"/>
      </w:pPr>
      <w:r>
        <w:rPr>
          <w:noProof/>
        </w:rPr>
        <w:drawing>
          <wp:inline distT="0" distB="0" distL="0" distR="0" wp14:anchorId="1B659DED" wp14:editId="2468411A">
            <wp:extent cx="75901" cy="12168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9"/>
          <w:sz w:val="20"/>
        </w:rPr>
        <w:t xml:space="preserve"> </w:t>
      </w:r>
      <w:r>
        <w:t>Physical</w:t>
      </w:r>
      <w:r>
        <w:rPr>
          <w:spacing w:val="-3"/>
        </w:rPr>
        <w:t xml:space="preserve"> </w:t>
      </w:r>
      <w:r>
        <w:t>abuse,</w:t>
      </w:r>
      <w:r>
        <w:rPr>
          <w:spacing w:val="-3"/>
        </w:rPr>
        <w:t xml:space="preserve"> </w:t>
      </w:r>
      <w:r>
        <w:t>sexual</w:t>
      </w:r>
      <w:r>
        <w:rPr>
          <w:spacing w:val="-6"/>
        </w:rPr>
        <w:t xml:space="preserve"> </w:t>
      </w:r>
      <w:r>
        <w:t>violence</w:t>
      </w:r>
      <w:r>
        <w:rPr>
          <w:spacing w:val="-5"/>
        </w:rPr>
        <w:t xml:space="preserve"> </w:t>
      </w:r>
      <w:r>
        <w:t>and</w:t>
      </w:r>
      <w:r>
        <w:rPr>
          <w:spacing w:val="-3"/>
        </w:rPr>
        <w:t xml:space="preserve"> </w:t>
      </w:r>
      <w:r>
        <w:t>initiation/hazing</w:t>
      </w:r>
      <w:r>
        <w:rPr>
          <w:spacing w:val="-4"/>
        </w:rPr>
        <w:t xml:space="preserve"> </w:t>
      </w:r>
      <w:r>
        <w:t>type</w:t>
      </w:r>
      <w:r>
        <w:rPr>
          <w:spacing w:val="-5"/>
        </w:rPr>
        <w:t xml:space="preserve"> </w:t>
      </w:r>
      <w:r>
        <w:t>violence</w:t>
      </w:r>
      <w:r>
        <w:rPr>
          <w:spacing w:val="-3"/>
        </w:rPr>
        <w:t xml:space="preserve"> </w:t>
      </w:r>
      <w:r>
        <w:t>can</w:t>
      </w:r>
      <w:r>
        <w:rPr>
          <w:spacing w:val="-3"/>
        </w:rPr>
        <w:t xml:space="preserve"> </w:t>
      </w:r>
      <w:r>
        <w:t>all</w:t>
      </w:r>
      <w:r>
        <w:rPr>
          <w:spacing w:val="-4"/>
        </w:rPr>
        <w:t xml:space="preserve"> </w:t>
      </w:r>
      <w:r>
        <w:t>contain</w:t>
      </w:r>
      <w:r>
        <w:rPr>
          <w:spacing w:val="-3"/>
        </w:rPr>
        <w:t xml:space="preserve"> </w:t>
      </w:r>
      <w:r>
        <w:t>an online element</w:t>
      </w:r>
    </w:p>
    <w:p w14:paraId="4922DA98" w14:textId="77777777" w:rsidR="00093A36" w:rsidRDefault="00B8662C">
      <w:pPr>
        <w:pStyle w:val="BodyText"/>
        <w:ind w:left="227"/>
      </w:pPr>
      <w:r>
        <w:t>Training</w:t>
      </w:r>
      <w:r>
        <w:rPr>
          <w:spacing w:val="-4"/>
        </w:rPr>
        <w:t xml:space="preserve"> </w:t>
      </w:r>
      <w:r>
        <w:t>will</w:t>
      </w:r>
      <w:r>
        <w:rPr>
          <w:spacing w:val="-3"/>
        </w:rPr>
        <w:t xml:space="preserve"> </w:t>
      </w:r>
      <w:r>
        <w:t>also</w:t>
      </w:r>
      <w:r>
        <w:rPr>
          <w:spacing w:val="-3"/>
        </w:rPr>
        <w:t xml:space="preserve"> </w:t>
      </w:r>
      <w:r>
        <w:t>help</w:t>
      </w:r>
      <w:r>
        <w:rPr>
          <w:spacing w:val="-4"/>
        </w:rPr>
        <w:t xml:space="preserve"> </w:t>
      </w:r>
      <w:r>
        <w:rPr>
          <w:spacing w:val="-2"/>
        </w:rPr>
        <w:t>staff:</w:t>
      </w:r>
    </w:p>
    <w:p w14:paraId="5928D8C0" w14:textId="77777777" w:rsidR="00093A36" w:rsidRDefault="00B8662C">
      <w:pPr>
        <w:pStyle w:val="ListParagraph"/>
        <w:numPr>
          <w:ilvl w:val="0"/>
          <w:numId w:val="4"/>
        </w:numPr>
        <w:tabs>
          <w:tab w:val="left" w:pos="948"/>
        </w:tabs>
        <w:spacing w:before="118"/>
        <w:ind w:right="584"/>
        <w:rPr>
          <w:sz w:val="24"/>
        </w:rPr>
      </w:pPr>
      <w:r>
        <w:rPr>
          <w:sz w:val="24"/>
        </w:rPr>
        <w:t>Develop</w:t>
      </w:r>
      <w:r>
        <w:rPr>
          <w:spacing w:val="-4"/>
          <w:sz w:val="24"/>
        </w:rPr>
        <w:t xml:space="preserve"> </w:t>
      </w:r>
      <w:r>
        <w:rPr>
          <w:sz w:val="24"/>
        </w:rPr>
        <w:t>better</w:t>
      </w:r>
      <w:r>
        <w:rPr>
          <w:spacing w:val="-3"/>
          <w:sz w:val="24"/>
        </w:rPr>
        <w:t xml:space="preserve"> </w:t>
      </w:r>
      <w:r>
        <w:rPr>
          <w:sz w:val="24"/>
        </w:rPr>
        <w:t>awareness</w:t>
      </w:r>
      <w:r>
        <w:rPr>
          <w:spacing w:val="-3"/>
          <w:sz w:val="24"/>
        </w:rPr>
        <w:t xml:space="preserve"> </w:t>
      </w:r>
      <w:r>
        <w:rPr>
          <w:sz w:val="24"/>
        </w:rPr>
        <w:t>to</w:t>
      </w:r>
      <w:r>
        <w:rPr>
          <w:spacing w:val="-5"/>
          <w:sz w:val="24"/>
        </w:rPr>
        <w:t xml:space="preserve"> </w:t>
      </w:r>
      <w:r>
        <w:rPr>
          <w:sz w:val="24"/>
        </w:rPr>
        <w:t>assist in</w:t>
      </w:r>
      <w:r>
        <w:rPr>
          <w:spacing w:val="-3"/>
          <w:sz w:val="24"/>
        </w:rPr>
        <w:t xml:space="preserve"> </w:t>
      </w:r>
      <w:r>
        <w:rPr>
          <w:sz w:val="24"/>
        </w:rPr>
        <w:t>spotting</w:t>
      </w:r>
      <w:r>
        <w:rPr>
          <w:spacing w:val="-3"/>
          <w:sz w:val="24"/>
        </w:rPr>
        <w:t xml:space="preserve"> </w:t>
      </w:r>
      <w:r>
        <w:rPr>
          <w:sz w:val="24"/>
        </w:rPr>
        <w:t>the</w:t>
      </w:r>
      <w:r>
        <w:rPr>
          <w:spacing w:val="-3"/>
          <w:sz w:val="24"/>
        </w:rPr>
        <w:t xml:space="preserve"> </w:t>
      </w:r>
      <w:r>
        <w:rPr>
          <w:sz w:val="24"/>
        </w:rPr>
        <w:t>signs</w:t>
      </w:r>
      <w:r>
        <w:rPr>
          <w:spacing w:val="-6"/>
          <w:sz w:val="24"/>
        </w:rPr>
        <w:t xml:space="preserve"> </w:t>
      </w:r>
      <w:r>
        <w:rPr>
          <w:sz w:val="24"/>
        </w:rPr>
        <w:t>and</w:t>
      </w:r>
      <w:r>
        <w:rPr>
          <w:spacing w:val="-3"/>
          <w:sz w:val="24"/>
        </w:rPr>
        <w:t xml:space="preserve"> </w:t>
      </w:r>
      <w:r>
        <w:rPr>
          <w:sz w:val="24"/>
        </w:rPr>
        <w:t>symptoms</w:t>
      </w:r>
      <w:r>
        <w:rPr>
          <w:spacing w:val="-5"/>
          <w:sz w:val="24"/>
        </w:rPr>
        <w:t xml:space="preserve"> </w:t>
      </w:r>
      <w:r>
        <w:rPr>
          <w:sz w:val="24"/>
        </w:rPr>
        <w:t>of</w:t>
      </w:r>
      <w:r>
        <w:rPr>
          <w:spacing w:val="-3"/>
          <w:sz w:val="24"/>
        </w:rPr>
        <w:t xml:space="preserve"> </w:t>
      </w:r>
      <w:r>
        <w:rPr>
          <w:sz w:val="24"/>
        </w:rPr>
        <w:t xml:space="preserve">online </w:t>
      </w:r>
      <w:r>
        <w:rPr>
          <w:spacing w:val="-2"/>
          <w:sz w:val="24"/>
        </w:rPr>
        <w:t>abuse</w:t>
      </w:r>
    </w:p>
    <w:p w14:paraId="0F102E4C" w14:textId="77777777" w:rsidR="00093A36" w:rsidRDefault="00B8662C">
      <w:pPr>
        <w:pStyle w:val="ListParagraph"/>
        <w:numPr>
          <w:ilvl w:val="0"/>
          <w:numId w:val="4"/>
        </w:numPr>
        <w:tabs>
          <w:tab w:val="left" w:pos="948"/>
        </w:tabs>
        <w:spacing w:before="119"/>
        <w:ind w:right="101"/>
        <w:rPr>
          <w:sz w:val="24"/>
        </w:rPr>
      </w:pPr>
      <w:r>
        <w:rPr>
          <w:sz w:val="24"/>
        </w:rPr>
        <w:t>Develop</w:t>
      </w:r>
      <w:r>
        <w:rPr>
          <w:spacing w:val="-4"/>
          <w:sz w:val="24"/>
        </w:rPr>
        <w:t xml:space="preserve"> </w:t>
      </w:r>
      <w:r>
        <w:rPr>
          <w:sz w:val="24"/>
        </w:rPr>
        <w:t>the</w:t>
      </w:r>
      <w:r>
        <w:rPr>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pupils</w:t>
      </w:r>
      <w:r>
        <w:rPr>
          <w:spacing w:val="-3"/>
          <w:sz w:val="24"/>
        </w:rPr>
        <w:t xml:space="preserve"> </w:t>
      </w:r>
      <w:r>
        <w:rPr>
          <w:sz w:val="24"/>
        </w:rPr>
        <w:t>can</w:t>
      </w:r>
      <w:r>
        <w:rPr>
          <w:spacing w:val="-3"/>
          <w:sz w:val="24"/>
        </w:rPr>
        <w:t xml:space="preserve"> </w:t>
      </w:r>
      <w:proofErr w:type="spellStart"/>
      <w:r>
        <w:rPr>
          <w:sz w:val="24"/>
        </w:rPr>
        <w:t>recognise</w:t>
      </w:r>
      <w:proofErr w:type="spellEnd"/>
      <w:r>
        <w:rPr>
          <w:spacing w:val="-3"/>
          <w:sz w:val="24"/>
        </w:rPr>
        <w:t xml:space="preserve"> </w:t>
      </w:r>
      <w:r>
        <w:rPr>
          <w:sz w:val="24"/>
        </w:rPr>
        <w:t>dangers</w:t>
      </w:r>
      <w:r>
        <w:rPr>
          <w:spacing w:val="-3"/>
          <w:sz w:val="24"/>
        </w:rPr>
        <w:t xml:space="preserve"> </w:t>
      </w:r>
      <w:r>
        <w:rPr>
          <w:sz w:val="24"/>
        </w:rPr>
        <w:t>and</w:t>
      </w:r>
      <w:r>
        <w:rPr>
          <w:spacing w:val="-3"/>
          <w:sz w:val="24"/>
        </w:rPr>
        <w:t xml:space="preserve"> </w:t>
      </w:r>
      <w:r>
        <w:rPr>
          <w:sz w:val="24"/>
        </w:rPr>
        <w:t>risks</w:t>
      </w:r>
      <w:r>
        <w:rPr>
          <w:spacing w:val="-3"/>
          <w:sz w:val="24"/>
        </w:rPr>
        <w:t xml:space="preserve"> </w:t>
      </w:r>
      <w:r>
        <w:rPr>
          <w:sz w:val="24"/>
        </w:rPr>
        <w:t>in</w:t>
      </w:r>
      <w:r>
        <w:rPr>
          <w:spacing w:val="-3"/>
          <w:sz w:val="24"/>
        </w:rPr>
        <w:t xml:space="preserve"> </w:t>
      </w:r>
      <w:r>
        <w:rPr>
          <w:sz w:val="24"/>
        </w:rPr>
        <w:t>online</w:t>
      </w:r>
      <w:r>
        <w:rPr>
          <w:spacing w:val="-3"/>
          <w:sz w:val="24"/>
        </w:rPr>
        <w:t xml:space="preserve"> </w:t>
      </w:r>
      <w:r>
        <w:rPr>
          <w:sz w:val="24"/>
        </w:rPr>
        <w:t>activity and can weigh up the risks</w:t>
      </w:r>
    </w:p>
    <w:p w14:paraId="454B8A2B" w14:textId="2EDC63CD" w:rsidR="00463178" w:rsidRPr="00780F0F" w:rsidRDefault="00B8662C" w:rsidP="00780F0F">
      <w:pPr>
        <w:pStyle w:val="ListParagraph"/>
        <w:numPr>
          <w:ilvl w:val="0"/>
          <w:numId w:val="4"/>
        </w:numPr>
        <w:tabs>
          <w:tab w:val="left" w:pos="948"/>
        </w:tabs>
        <w:spacing w:before="119"/>
        <w:ind w:right="314"/>
        <w:rPr>
          <w:sz w:val="24"/>
        </w:rPr>
      </w:pPr>
      <w:r>
        <w:rPr>
          <w:sz w:val="24"/>
        </w:rPr>
        <w:t>Develop</w:t>
      </w:r>
      <w:r>
        <w:rPr>
          <w:spacing w:val="-4"/>
          <w:sz w:val="24"/>
        </w:rPr>
        <w:t xml:space="preserve"> </w:t>
      </w:r>
      <w:r>
        <w:rPr>
          <w:sz w:val="24"/>
        </w:rPr>
        <w:t>the</w:t>
      </w:r>
      <w:r>
        <w:rPr>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influence</w:t>
      </w:r>
      <w:r>
        <w:rPr>
          <w:spacing w:val="-3"/>
          <w:sz w:val="24"/>
        </w:rPr>
        <w:t xml:space="preserve"> </w:t>
      </w:r>
      <w:r>
        <w:rPr>
          <w:sz w:val="24"/>
        </w:rPr>
        <w:t>pupils</w:t>
      </w:r>
      <w:r>
        <w:rPr>
          <w:spacing w:val="-3"/>
          <w:sz w:val="24"/>
        </w:rPr>
        <w:t xml:space="preserve"> </w:t>
      </w:r>
      <w:r>
        <w:rPr>
          <w:sz w:val="24"/>
        </w:rPr>
        <w:t>to</w:t>
      </w:r>
      <w:r>
        <w:rPr>
          <w:spacing w:val="-5"/>
          <w:sz w:val="24"/>
        </w:rPr>
        <w:t xml:space="preserve"> </w:t>
      </w:r>
      <w:r>
        <w:rPr>
          <w:sz w:val="24"/>
        </w:rPr>
        <w:t>make</w:t>
      </w:r>
      <w:r>
        <w:rPr>
          <w:spacing w:val="-3"/>
          <w:sz w:val="24"/>
        </w:rPr>
        <w:t xml:space="preserve"> </w:t>
      </w:r>
      <w:r>
        <w:rPr>
          <w:sz w:val="24"/>
        </w:rPr>
        <w:t>the</w:t>
      </w:r>
      <w:r>
        <w:rPr>
          <w:spacing w:val="-3"/>
          <w:sz w:val="24"/>
        </w:rPr>
        <w:t xml:space="preserve"> </w:t>
      </w:r>
      <w:r>
        <w:rPr>
          <w:sz w:val="24"/>
        </w:rPr>
        <w:t>healthiest</w:t>
      </w:r>
      <w:r>
        <w:rPr>
          <w:spacing w:val="-3"/>
          <w:sz w:val="24"/>
        </w:rPr>
        <w:t xml:space="preserve"> </w:t>
      </w:r>
      <w:r>
        <w:rPr>
          <w:sz w:val="24"/>
        </w:rPr>
        <w:t>long-term</w:t>
      </w:r>
      <w:r>
        <w:rPr>
          <w:spacing w:val="-3"/>
          <w:sz w:val="24"/>
        </w:rPr>
        <w:t xml:space="preserve"> </w:t>
      </w:r>
      <w:r>
        <w:rPr>
          <w:sz w:val="24"/>
        </w:rPr>
        <w:t>choices</w:t>
      </w:r>
      <w:r>
        <w:rPr>
          <w:spacing w:val="-3"/>
          <w:sz w:val="24"/>
        </w:rPr>
        <w:t xml:space="preserve"> </w:t>
      </w:r>
      <w:r>
        <w:rPr>
          <w:sz w:val="24"/>
        </w:rPr>
        <w:t>and keep them safe from harm in the short term</w:t>
      </w:r>
    </w:p>
    <w:p w14:paraId="2090DB91" w14:textId="532D3394" w:rsidR="00780F0F" w:rsidRDefault="00B8662C" w:rsidP="008D73EA">
      <w:pPr>
        <w:pStyle w:val="BodyText"/>
        <w:spacing w:before="119"/>
        <w:ind w:left="227" w:right="102"/>
      </w:pPr>
      <w:r>
        <w:t>The</w:t>
      </w:r>
      <w:r>
        <w:rPr>
          <w:spacing w:val="-3"/>
        </w:rPr>
        <w:t xml:space="preserve"> </w:t>
      </w:r>
      <w:r>
        <w:t>DSLs</w:t>
      </w:r>
      <w:r>
        <w:rPr>
          <w:spacing w:val="-5"/>
        </w:rPr>
        <w:t xml:space="preserve"> </w:t>
      </w:r>
      <w:r>
        <w:t>will</w:t>
      </w:r>
      <w:r>
        <w:rPr>
          <w:spacing w:val="-4"/>
        </w:rPr>
        <w:t xml:space="preserve"> </w:t>
      </w:r>
      <w:r>
        <w:t>undertake</w:t>
      </w:r>
      <w:r>
        <w:rPr>
          <w:spacing w:val="-3"/>
        </w:rPr>
        <w:t xml:space="preserve"> </w:t>
      </w:r>
      <w:r w:rsidR="007F55B4">
        <w:t>C</w:t>
      </w:r>
      <w:r>
        <w:t>hild</w:t>
      </w:r>
      <w:r>
        <w:rPr>
          <w:spacing w:val="-5"/>
        </w:rPr>
        <w:t xml:space="preserve"> </w:t>
      </w:r>
      <w:r w:rsidR="007F55B4">
        <w:t>P</w:t>
      </w:r>
      <w:r>
        <w:t>rotection</w:t>
      </w:r>
      <w:r>
        <w:rPr>
          <w:spacing w:val="-5"/>
        </w:rPr>
        <w:t xml:space="preserve"> </w:t>
      </w:r>
      <w:r>
        <w:t>and</w:t>
      </w:r>
      <w:r>
        <w:rPr>
          <w:spacing w:val="-5"/>
        </w:rPr>
        <w:t xml:space="preserve"> </w:t>
      </w:r>
      <w:r w:rsidR="007F55B4">
        <w:t>S</w:t>
      </w:r>
      <w:r>
        <w:t>afeguarding</w:t>
      </w:r>
      <w:r>
        <w:rPr>
          <w:spacing w:val="-3"/>
        </w:rPr>
        <w:t xml:space="preserve"> </w:t>
      </w:r>
      <w:r>
        <w:t>training,</w:t>
      </w:r>
      <w:r>
        <w:rPr>
          <w:spacing w:val="-6"/>
        </w:rPr>
        <w:t xml:space="preserve"> </w:t>
      </w:r>
      <w:r>
        <w:t>which</w:t>
      </w:r>
      <w:r>
        <w:rPr>
          <w:spacing w:val="-3"/>
        </w:rPr>
        <w:t xml:space="preserve"> </w:t>
      </w:r>
      <w:r>
        <w:t>will</w:t>
      </w:r>
      <w:r>
        <w:rPr>
          <w:spacing w:val="-3"/>
        </w:rPr>
        <w:t xml:space="preserve"> </w:t>
      </w:r>
      <w:r>
        <w:t>include</w:t>
      </w:r>
      <w:r>
        <w:rPr>
          <w:spacing w:val="-5"/>
        </w:rPr>
        <w:t xml:space="preserve"> </w:t>
      </w:r>
      <w:r>
        <w:t>online safety, at least every 2 years. They will also update their knowledge and skill</w:t>
      </w:r>
      <w:r w:rsidR="005600F0">
        <w:t xml:space="preserve">s related to </w:t>
      </w:r>
      <w:r>
        <w:t>online safety at regular intervals, and at least annually.</w:t>
      </w:r>
    </w:p>
    <w:p w14:paraId="20B396FD" w14:textId="77777777" w:rsidR="00093A36" w:rsidRDefault="00B8662C">
      <w:pPr>
        <w:pStyle w:val="BodyText"/>
        <w:ind w:left="227" w:right="195"/>
      </w:pPr>
      <w:r>
        <w:t>Governors</w:t>
      </w:r>
      <w:r>
        <w:rPr>
          <w:spacing w:val="-3"/>
        </w:rPr>
        <w:t xml:space="preserve"> </w:t>
      </w:r>
      <w:r>
        <w:t>will</w:t>
      </w:r>
      <w:r>
        <w:rPr>
          <w:spacing w:val="-3"/>
        </w:rPr>
        <w:t xml:space="preserve"> </w:t>
      </w:r>
      <w:r>
        <w:t>receive</w:t>
      </w:r>
      <w:r>
        <w:rPr>
          <w:spacing w:val="-5"/>
        </w:rPr>
        <w:t xml:space="preserve"> </w:t>
      </w:r>
      <w:r>
        <w:t>training</w:t>
      </w:r>
      <w:r>
        <w:rPr>
          <w:spacing w:val="-5"/>
        </w:rPr>
        <w:t xml:space="preserve"> </w:t>
      </w:r>
      <w:r>
        <w:t>on</w:t>
      </w:r>
      <w:r>
        <w:rPr>
          <w:spacing w:val="-3"/>
        </w:rPr>
        <w:t xml:space="preserve"> </w:t>
      </w:r>
      <w:r>
        <w:t>safe internet</w:t>
      </w:r>
      <w:r>
        <w:rPr>
          <w:spacing w:val="-3"/>
        </w:rPr>
        <w:t xml:space="preserve"> </w:t>
      </w:r>
      <w:r>
        <w:t>use</w:t>
      </w:r>
      <w:r>
        <w:rPr>
          <w:spacing w:val="-5"/>
        </w:rPr>
        <w:t xml:space="preserve"> </w:t>
      </w:r>
      <w:r>
        <w:t>and</w:t>
      </w:r>
      <w:r>
        <w:rPr>
          <w:spacing w:val="-3"/>
        </w:rPr>
        <w:t xml:space="preserve"> </w:t>
      </w:r>
      <w:r>
        <w:t>online</w:t>
      </w:r>
      <w:r>
        <w:rPr>
          <w:spacing w:val="-3"/>
        </w:rPr>
        <w:t xml:space="preserve"> </w:t>
      </w:r>
      <w:r>
        <w:t>safeguarding</w:t>
      </w:r>
      <w:r>
        <w:rPr>
          <w:spacing w:val="-5"/>
        </w:rPr>
        <w:t xml:space="preserve"> </w:t>
      </w:r>
      <w:r>
        <w:t>issues</w:t>
      </w:r>
      <w:r>
        <w:rPr>
          <w:spacing w:val="-5"/>
        </w:rPr>
        <w:t xml:space="preserve"> </w:t>
      </w:r>
      <w:r>
        <w:t>as</w:t>
      </w:r>
      <w:r>
        <w:rPr>
          <w:spacing w:val="-3"/>
        </w:rPr>
        <w:t xml:space="preserve"> </w:t>
      </w:r>
      <w:r>
        <w:t>part of their safeguarding training.</w:t>
      </w:r>
    </w:p>
    <w:p w14:paraId="24B43AC8" w14:textId="77777777" w:rsidR="00093A36" w:rsidRDefault="00B8662C">
      <w:pPr>
        <w:pStyle w:val="BodyText"/>
        <w:ind w:left="227"/>
      </w:pPr>
      <w:r>
        <w:t>Volunteers</w:t>
      </w:r>
      <w:r>
        <w:rPr>
          <w:spacing w:val="-6"/>
        </w:rPr>
        <w:t xml:space="preserve"> </w:t>
      </w:r>
      <w:r>
        <w:t>will</w:t>
      </w:r>
      <w:r>
        <w:rPr>
          <w:spacing w:val="-4"/>
        </w:rPr>
        <w:t xml:space="preserve"> </w:t>
      </w:r>
      <w:r>
        <w:t>receive</w:t>
      </w:r>
      <w:r>
        <w:rPr>
          <w:spacing w:val="-6"/>
        </w:rPr>
        <w:t xml:space="preserve"> </w:t>
      </w:r>
      <w:r>
        <w:t>appropriate</w:t>
      </w:r>
      <w:r>
        <w:rPr>
          <w:spacing w:val="-3"/>
        </w:rPr>
        <w:t xml:space="preserve"> </w:t>
      </w:r>
      <w:r>
        <w:t>training</w:t>
      </w:r>
      <w:r>
        <w:rPr>
          <w:spacing w:val="-6"/>
        </w:rPr>
        <w:t xml:space="preserve"> </w:t>
      </w:r>
      <w:r>
        <w:t>and</w:t>
      </w:r>
      <w:r>
        <w:rPr>
          <w:spacing w:val="-4"/>
        </w:rPr>
        <w:t xml:space="preserve"> </w:t>
      </w:r>
      <w:r>
        <w:t>updates,</w:t>
      </w:r>
      <w:r>
        <w:rPr>
          <w:spacing w:val="-4"/>
        </w:rPr>
        <w:t xml:space="preserve"> </w:t>
      </w:r>
      <w:r>
        <w:t>if</w:t>
      </w:r>
      <w:r>
        <w:rPr>
          <w:spacing w:val="-5"/>
        </w:rPr>
        <w:t xml:space="preserve"> </w:t>
      </w:r>
      <w:r>
        <w:rPr>
          <w:spacing w:val="-2"/>
        </w:rPr>
        <w:t>applicable.</w:t>
      </w:r>
    </w:p>
    <w:p w14:paraId="313FE073" w14:textId="77777777" w:rsidR="00093A36" w:rsidRDefault="00B8662C">
      <w:pPr>
        <w:pStyle w:val="BodyText"/>
        <w:ind w:left="227"/>
      </w:pPr>
      <w:r>
        <w:t>More</w:t>
      </w:r>
      <w:r>
        <w:rPr>
          <w:spacing w:val="-3"/>
        </w:rPr>
        <w:t xml:space="preserve"> </w:t>
      </w:r>
      <w:r>
        <w:t>information</w:t>
      </w:r>
      <w:r>
        <w:rPr>
          <w:spacing w:val="-3"/>
        </w:rPr>
        <w:t xml:space="preserve"> </w:t>
      </w:r>
      <w:r>
        <w:t>about</w:t>
      </w:r>
      <w:r>
        <w:rPr>
          <w:spacing w:val="-3"/>
        </w:rPr>
        <w:t xml:space="preserve"> </w:t>
      </w:r>
      <w:r>
        <w:t>safeguarding</w:t>
      </w:r>
      <w:r>
        <w:rPr>
          <w:spacing w:val="-5"/>
        </w:rPr>
        <w:t xml:space="preserve"> </w:t>
      </w:r>
      <w:r>
        <w:t>training</w:t>
      </w:r>
      <w:r>
        <w:rPr>
          <w:spacing w:val="-7"/>
        </w:rPr>
        <w:t xml:space="preserve"> </w:t>
      </w:r>
      <w:r>
        <w:t>is</w:t>
      </w:r>
      <w:r>
        <w:rPr>
          <w:spacing w:val="-3"/>
        </w:rPr>
        <w:t xml:space="preserve"> </w:t>
      </w:r>
      <w:r>
        <w:t>set</w:t>
      </w:r>
      <w:r>
        <w:rPr>
          <w:spacing w:val="-3"/>
        </w:rPr>
        <w:t xml:space="preserve"> </w:t>
      </w:r>
      <w:r>
        <w:t>out</w:t>
      </w:r>
      <w:r>
        <w:rPr>
          <w:spacing w:val="-3"/>
        </w:rPr>
        <w:t xml:space="preserve"> </w:t>
      </w:r>
      <w:r>
        <w:t>in</w:t>
      </w:r>
      <w:r>
        <w:rPr>
          <w:spacing w:val="-5"/>
        </w:rPr>
        <w:t xml:space="preserve"> </w:t>
      </w:r>
      <w:r>
        <w:t>our</w:t>
      </w:r>
      <w:r>
        <w:rPr>
          <w:spacing w:val="-3"/>
        </w:rPr>
        <w:t xml:space="preserve"> </w:t>
      </w:r>
      <w:r w:rsidR="007F55B4">
        <w:t>C</w:t>
      </w:r>
      <w:r>
        <w:t>hild</w:t>
      </w:r>
      <w:r>
        <w:rPr>
          <w:spacing w:val="-5"/>
        </w:rPr>
        <w:t xml:space="preserve"> </w:t>
      </w:r>
      <w:r w:rsidR="007F55B4">
        <w:t>P</w:t>
      </w:r>
      <w:r>
        <w:t>rotection</w:t>
      </w:r>
      <w:r>
        <w:rPr>
          <w:spacing w:val="-5"/>
        </w:rPr>
        <w:t xml:space="preserve"> </w:t>
      </w:r>
      <w:r>
        <w:t xml:space="preserve">and </w:t>
      </w:r>
      <w:r w:rsidR="007F55B4">
        <w:t>S</w:t>
      </w:r>
      <w:r>
        <w:t xml:space="preserve">afeguarding </w:t>
      </w:r>
      <w:r w:rsidR="007F55B4">
        <w:t>P</w:t>
      </w:r>
      <w:r>
        <w:t>olicy.</w:t>
      </w:r>
    </w:p>
    <w:p w14:paraId="7A9274CA" w14:textId="77777777" w:rsidR="00093A36" w:rsidRDefault="00093A36">
      <w:pPr>
        <w:pStyle w:val="BodyText"/>
        <w:spacing w:before="240"/>
      </w:pPr>
    </w:p>
    <w:p w14:paraId="23071DA1" w14:textId="2FE49BAE" w:rsidR="00C03DB6" w:rsidRDefault="00C03DB6" w:rsidP="00274EDF">
      <w:pPr>
        <w:pStyle w:val="Heading3"/>
        <w:numPr>
          <w:ilvl w:val="0"/>
          <w:numId w:val="8"/>
        </w:numPr>
        <w:tabs>
          <w:tab w:val="left" w:pos="627"/>
        </w:tabs>
        <w:ind w:left="627" w:hanging="400"/>
      </w:pPr>
      <w:bookmarkStart w:id="11" w:name="_bookmark11"/>
      <w:bookmarkEnd w:id="11"/>
      <w:r>
        <w:t>Remote Learning</w:t>
      </w:r>
    </w:p>
    <w:p w14:paraId="6B563599" w14:textId="77777777" w:rsidR="00CA402C" w:rsidRDefault="00CA402C" w:rsidP="00CA402C">
      <w:pPr>
        <w:pStyle w:val="Heading3"/>
        <w:tabs>
          <w:tab w:val="left" w:pos="627"/>
        </w:tabs>
        <w:ind w:left="227" w:firstLine="0"/>
      </w:pPr>
    </w:p>
    <w:p w14:paraId="6492667C" w14:textId="04676BBC" w:rsidR="00CA402C" w:rsidRPr="00652472" w:rsidRDefault="00CA402C" w:rsidP="00CA402C">
      <w:pPr>
        <w:pStyle w:val="Heading3"/>
        <w:tabs>
          <w:tab w:val="left" w:pos="627"/>
        </w:tabs>
        <w:ind w:left="227" w:firstLine="0"/>
        <w:rPr>
          <w:b w:val="0"/>
          <w:bCs w:val="0"/>
        </w:rPr>
      </w:pPr>
      <w:r w:rsidRPr="00652472">
        <w:rPr>
          <w:b w:val="0"/>
          <w:bCs w:val="0"/>
        </w:rPr>
        <w:t xml:space="preserve">On the rare occasion when remote learning is necessary, the following </w:t>
      </w:r>
      <w:r w:rsidR="00652472" w:rsidRPr="00652472">
        <w:rPr>
          <w:b w:val="0"/>
          <w:bCs w:val="0"/>
        </w:rPr>
        <w:t>points will apply:</w:t>
      </w:r>
    </w:p>
    <w:p w14:paraId="49A2F5A5" w14:textId="562604A5" w:rsidR="003401FC" w:rsidRPr="003401FC" w:rsidRDefault="003E484F" w:rsidP="003401FC">
      <w:pPr>
        <w:pStyle w:val="Heading3"/>
        <w:numPr>
          <w:ilvl w:val="0"/>
          <w:numId w:val="11"/>
        </w:numPr>
        <w:tabs>
          <w:tab w:val="left" w:pos="627"/>
        </w:tabs>
        <w:rPr>
          <w:b w:val="0"/>
          <w:bCs w:val="0"/>
        </w:rPr>
      </w:pPr>
      <w:r>
        <w:rPr>
          <w:b w:val="0"/>
          <w:bCs w:val="0"/>
        </w:rPr>
        <w:t xml:space="preserve">school approved </w:t>
      </w:r>
      <w:r w:rsidR="003401FC">
        <w:rPr>
          <w:b w:val="0"/>
          <w:bCs w:val="0"/>
        </w:rPr>
        <w:t>platforms will be used for online learning (</w:t>
      </w:r>
      <w:r w:rsidR="002235D0">
        <w:rPr>
          <w:b w:val="0"/>
          <w:bCs w:val="0"/>
        </w:rPr>
        <w:t xml:space="preserve">e.g. </w:t>
      </w:r>
      <w:proofErr w:type="spellStart"/>
      <w:r w:rsidR="003401FC">
        <w:rPr>
          <w:b w:val="0"/>
          <w:bCs w:val="0"/>
        </w:rPr>
        <w:t>Studybugs</w:t>
      </w:r>
      <w:proofErr w:type="spellEnd"/>
      <w:r w:rsidR="002235D0">
        <w:rPr>
          <w:b w:val="0"/>
          <w:bCs w:val="0"/>
        </w:rPr>
        <w:t xml:space="preserve">, </w:t>
      </w:r>
      <w:r w:rsidR="003401FC">
        <w:rPr>
          <w:b w:val="0"/>
          <w:bCs w:val="0"/>
        </w:rPr>
        <w:t>Zoom</w:t>
      </w:r>
      <w:r w:rsidR="002235D0">
        <w:rPr>
          <w:b w:val="0"/>
          <w:bCs w:val="0"/>
        </w:rPr>
        <w:t xml:space="preserve">, </w:t>
      </w:r>
      <w:r w:rsidR="003401FC">
        <w:rPr>
          <w:b w:val="0"/>
          <w:bCs w:val="0"/>
        </w:rPr>
        <w:t xml:space="preserve">Microsoft </w:t>
      </w:r>
      <w:r w:rsidR="003401FC" w:rsidRPr="003401FC">
        <w:rPr>
          <w:b w:val="0"/>
          <w:bCs w:val="0"/>
        </w:rPr>
        <w:t>Teams)</w:t>
      </w:r>
    </w:p>
    <w:p w14:paraId="2C1C1CF3" w14:textId="622F6E25" w:rsidR="00652472" w:rsidRPr="00043D38" w:rsidRDefault="003970CB" w:rsidP="00652472">
      <w:pPr>
        <w:pStyle w:val="Heading3"/>
        <w:numPr>
          <w:ilvl w:val="0"/>
          <w:numId w:val="11"/>
        </w:numPr>
        <w:tabs>
          <w:tab w:val="left" w:pos="627"/>
        </w:tabs>
        <w:rPr>
          <w:b w:val="0"/>
          <w:bCs w:val="0"/>
        </w:rPr>
      </w:pPr>
      <w:r>
        <w:rPr>
          <w:b w:val="0"/>
          <w:bCs w:val="0"/>
        </w:rPr>
        <w:t>s</w:t>
      </w:r>
      <w:r w:rsidR="00043D38" w:rsidRPr="00043D38">
        <w:rPr>
          <w:b w:val="0"/>
          <w:bCs w:val="0"/>
        </w:rPr>
        <w:t>chool s</w:t>
      </w:r>
      <w:r w:rsidR="000A1754" w:rsidRPr="00043D38">
        <w:rPr>
          <w:b w:val="0"/>
          <w:bCs w:val="0"/>
        </w:rPr>
        <w:t xml:space="preserve">taff will </w:t>
      </w:r>
      <w:r w:rsidR="003E07A9" w:rsidRPr="00043D38">
        <w:rPr>
          <w:b w:val="0"/>
          <w:bCs w:val="0"/>
        </w:rPr>
        <w:t>retain full control of the platform</w:t>
      </w:r>
    </w:p>
    <w:p w14:paraId="10E1270D" w14:textId="5C98E3E6" w:rsidR="003E07A9" w:rsidRPr="00043D38" w:rsidRDefault="003970CB" w:rsidP="00652472">
      <w:pPr>
        <w:pStyle w:val="Heading3"/>
        <w:numPr>
          <w:ilvl w:val="0"/>
          <w:numId w:val="11"/>
        </w:numPr>
        <w:tabs>
          <w:tab w:val="left" w:pos="627"/>
        </w:tabs>
        <w:rPr>
          <w:b w:val="0"/>
          <w:bCs w:val="0"/>
        </w:rPr>
      </w:pPr>
      <w:r>
        <w:rPr>
          <w:b w:val="0"/>
          <w:bCs w:val="0"/>
        </w:rPr>
        <w:t>p</w:t>
      </w:r>
      <w:r w:rsidR="00360A84" w:rsidRPr="00043D38">
        <w:rPr>
          <w:b w:val="0"/>
          <w:bCs w:val="0"/>
        </w:rPr>
        <w:t xml:space="preserve">upil cameras and microphones will be </w:t>
      </w:r>
      <w:r w:rsidR="00043D38" w:rsidRPr="00043D38">
        <w:rPr>
          <w:b w:val="0"/>
          <w:bCs w:val="0"/>
        </w:rPr>
        <w:t>disabled/muted</w:t>
      </w:r>
    </w:p>
    <w:p w14:paraId="08E23A38" w14:textId="75B69109" w:rsidR="00043D38" w:rsidRPr="00043D38" w:rsidRDefault="003970CB" w:rsidP="00652472">
      <w:pPr>
        <w:pStyle w:val="Heading3"/>
        <w:numPr>
          <w:ilvl w:val="0"/>
          <w:numId w:val="11"/>
        </w:numPr>
        <w:tabs>
          <w:tab w:val="left" w:pos="627"/>
        </w:tabs>
        <w:rPr>
          <w:b w:val="0"/>
          <w:bCs w:val="0"/>
        </w:rPr>
      </w:pPr>
      <w:r>
        <w:rPr>
          <w:b w:val="0"/>
          <w:bCs w:val="0"/>
        </w:rPr>
        <w:t>p</w:t>
      </w:r>
      <w:r w:rsidR="00043D38" w:rsidRPr="00043D38">
        <w:rPr>
          <w:b w:val="0"/>
          <w:bCs w:val="0"/>
        </w:rPr>
        <w:t>upils will not be able to share screens</w:t>
      </w:r>
    </w:p>
    <w:p w14:paraId="207CE0C5" w14:textId="74F5E171" w:rsidR="00043D38" w:rsidRDefault="003970CB" w:rsidP="00652472">
      <w:pPr>
        <w:pStyle w:val="Heading3"/>
        <w:numPr>
          <w:ilvl w:val="0"/>
          <w:numId w:val="11"/>
        </w:numPr>
        <w:tabs>
          <w:tab w:val="left" w:pos="627"/>
        </w:tabs>
        <w:rPr>
          <w:b w:val="0"/>
          <w:bCs w:val="0"/>
        </w:rPr>
      </w:pPr>
      <w:r>
        <w:rPr>
          <w:b w:val="0"/>
          <w:bCs w:val="0"/>
        </w:rPr>
        <w:t>l</w:t>
      </w:r>
      <w:r w:rsidR="00C869F8" w:rsidRPr="00C869F8">
        <w:rPr>
          <w:b w:val="0"/>
          <w:bCs w:val="0"/>
        </w:rPr>
        <w:t>ive lessons will not be recorded</w:t>
      </w:r>
    </w:p>
    <w:p w14:paraId="6FF2E9CC" w14:textId="18D6ABE7" w:rsidR="00F87C08" w:rsidRDefault="00F87C08" w:rsidP="00652472">
      <w:pPr>
        <w:pStyle w:val="Heading3"/>
        <w:numPr>
          <w:ilvl w:val="0"/>
          <w:numId w:val="11"/>
        </w:numPr>
        <w:tabs>
          <w:tab w:val="left" w:pos="627"/>
        </w:tabs>
        <w:rPr>
          <w:b w:val="0"/>
          <w:bCs w:val="0"/>
        </w:rPr>
      </w:pPr>
      <w:r>
        <w:rPr>
          <w:b w:val="0"/>
          <w:bCs w:val="0"/>
        </w:rPr>
        <w:t>clear expectations will be given to pupils and parents outlining expectations</w:t>
      </w:r>
      <w:r w:rsidR="0009700A">
        <w:rPr>
          <w:b w:val="0"/>
          <w:bCs w:val="0"/>
        </w:rPr>
        <w:t xml:space="preserve"> e.g. </w:t>
      </w:r>
      <w:r w:rsidR="00942205">
        <w:rPr>
          <w:b w:val="0"/>
          <w:bCs w:val="0"/>
        </w:rPr>
        <w:t>that links to meetings must not be shared by participants</w:t>
      </w:r>
      <w:r w:rsidR="001659A8">
        <w:rPr>
          <w:b w:val="0"/>
          <w:bCs w:val="0"/>
        </w:rPr>
        <w:t xml:space="preserve">, </w:t>
      </w:r>
      <w:r w:rsidR="00077243">
        <w:rPr>
          <w:b w:val="0"/>
          <w:bCs w:val="0"/>
        </w:rPr>
        <w:t>parents should stay in audible proximity</w:t>
      </w:r>
    </w:p>
    <w:p w14:paraId="511A9C4E" w14:textId="536AA84F" w:rsidR="006D7910" w:rsidRDefault="006D7910" w:rsidP="00652472">
      <w:pPr>
        <w:pStyle w:val="Heading3"/>
        <w:numPr>
          <w:ilvl w:val="0"/>
          <w:numId w:val="11"/>
        </w:numPr>
        <w:tabs>
          <w:tab w:val="left" w:pos="627"/>
        </w:tabs>
        <w:rPr>
          <w:b w:val="0"/>
          <w:bCs w:val="0"/>
        </w:rPr>
      </w:pPr>
      <w:r>
        <w:rPr>
          <w:b w:val="0"/>
          <w:bCs w:val="0"/>
        </w:rPr>
        <w:t>DSL</w:t>
      </w:r>
      <w:r w:rsidR="00D7708B">
        <w:rPr>
          <w:b w:val="0"/>
          <w:bCs w:val="0"/>
        </w:rPr>
        <w:t>s</w:t>
      </w:r>
      <w:r>
        <w:rPr>
          <w:b w:val="0"/>
          <w:bCs w:val="0"/>
        </w:rPr>
        <w:t xml:space="preserve"> will oversee </w:t>
      </w:r>
      <w:r w:rsidR="00D7708B">
        <w:rPr>
          <w:b w:val="0"/>
          <w:bCs w:val="0"/>
        </w:rPr>
        <w:t>online safety considerations where necessary</w:t>
      </w:r>
    </w:p>
    <w:p w14:paraId="112F01F4" w14:textId="7B0ABC45" w:rsidR="00D7708B" w:rsidRPr="00C869F8" w:rsidRDefault="00D575DC" w:rsidP="00652472">
      <w:pPr>
        <w:pStyle w:val="Heading3"/>
        <w:numPr>
          <w:ilvl w:val="0"/>
          <w:numId w:val="11"/>
        </w:numPr>
        <w:tabs>
          <w:tab w:val="left" w:pos="627"/>
        </w:tabs>
        <w:rPr>
          <w:b w:val="0"/>
          <w:bCs w:val="0"/>
        </w:rPr>
      </w:pPr>
      <w:r>
        <w:rPr>
          <w:b w:val="0"/>
          <w:bCs w:val="0"/>
        </w:rPr>
        <w:t>full r</w:t>
      </w:r>
      <w:r w:rsidR="00D7708B">
        <w:rPr>
          <w:b w:val="0"/>
          <w:bCs w:val="0"/>
        </w:rPr>
        <w:t>isk assessments will be completed</w:t>
      </w:r>
      <w:r>
        <w:rPr>
          <w:b w:val="0"/>
          <w:bCs w:val="0"/>
        </w:rPr>
        <w:t xml:space="preserve"> before remote teaching begins</w:t>
      </w:r>
    </w:p>
    <w:p w14:paraId="17242D8C" w14:textId="77777777" w:rsidR="004057B2" w:rsidRDefault="004057B2" w:rsidP="00C869F8">
      <w:pPr>
        <w:pStyle w:val="Heading3"/>
        <w:tabs>
          <w:tab w:val="left" w:pos="627"/>
        </w:tabs>
        <w:ind w:left="0" w:firstLine="0"/>
        <w:rPr>
          <w:b w:val="0"/>
          <w:bCs w:val="0"/>
        </w:rPr>
      </w:pPr>
    </w:p>
    <w:p w14:paraId="01208D9C" w14:textId="44AB1E0C" w:rsidR="00C03DB6" w:rsidRPr="00D07223" w:rsidRDefault="00624DD8" w:rsidP="00C03DB6">
      <w:pPr>
        <w:pStyle w:val="Heading3"/>
        <w:tabs>
          <w:tab w:val="left" w:pos="627"/>
        </w:tabs>
        <w:ind w:left="227" w:firstLine="0"/>
        <w:rPr>
          <w:b w:val="0"/>
          <w:bCs w:val="0"/>
        </w:rPr>
      </w:pPr>
      <w:r w:rsidRPr="00D07223">
        <w:rPr>
          <w:b w:val="0"/>
          <w:bCs w:val="0"/>
        </w:rPr>
        <w:t xml:space="preserve">This </w:t>
      </w:r>
      <w:r w:rsidR="007B102A">
        <w:rPr>
          <w:b w:val="0"/>
          <w:bCs w:val="0"/>
        </w:rPr>
        <w:t xml:space="preserve">section </w:t>
      </w:r>
      <w:r w:rsidRPr="00D07223">
        <w:rPr>
          <w:b w:val="0"/>
          <w:bCs w:val="0"/>
        </w:rPr>
        <w:t>link</w:t>
      </w:r>
      <w:r w:rsidR="007B102A">
        <w:rPr>
          <w:b w:val="0"/>
          <w:bCs w:val="0"/>
        </w:rPr>
        <w:t>s</w:t>
      </w:r>
      <w:r w:rsidRPr="00D07223">
        <w:rPr>
          <w:b w:val="0"/>
          <w:bCs w:val="0"/>
        </w:rPr>
        <w:t xml:space="preserve"> to the</w:t>
      </w:r>
      <w:r w:rsidR="00D07223" w:rsidRPr="00D07223">
        <w:rPr>
          <w:b w:val="0"/>
          <w:bCs w:val="0"/>
        </w:rPr>
        <w:t xml:space="preserve"> Kingsway Community Primary School Remote Learning Policy</w:t>
      </w:r>
      <w:r w:rsidR="0032046F">
        <w:rPr>
          <w:b w:val="0"/>
          <w:bCs w:val="0"/>
        </w:rPr>
        <w:t xml:space="preserve"> and is underpinned by the C</w:t>
      </w:r>
      <w:r w:rsidR="00E4651C">
        <w:rPr>
          <w:b w:val="0"/>
          <w:bCs w:val="0"/>
        </w:rPr>
        <w:t>hild Protection and Safeguarding Policy.</w:t>
      </w:r>
    </w:p>
    <w:p w14:paraId="2232F2E1" w14:textId="77777777" w:rsidR="00D07223" w:rsidRDefault="00D07223" w:rsidP="00C03DB6">
      <w:pPr>
        <w:pStyle w:val="Heading3"/>
        <w:tabs>
          <w:tab w:val="left" w:pos="627"/>
        </w:tabs>
        <w:ind w:left="227" w:firstLine="0"/>
      </w:pPr>
    </w:p>
    <w:p w14:paraId="5F97617E" w14:textId="1A3FF783" w:rsidR="00093A36" w:rsidRPr="00E1322C" w:rsidRDefault="00A11848" w:rsidP="00274EDF">
      <w:pPr>
        <w:pStyle w:val="Heading3"/>
        <w:numPr>
          <w:ilvl w:val="0"/>
          <w:numId w:val="8"/>
        </w:numPr>
        <w:tabs>
          <w:tab w:val="left" w:pos="627"/>
        </w:tabs>
        <w:ind w:left="627" w:hanging="400"/>
      </w:pPr>
      <w:r>
        <w:t xml:space="preserve">Filtering and </w:t>
      </w:r>
      <w:r w:rsidR="00B8662C">
        <w:t>Monitoring</w:t>
      </w:r>
      <w:r w:rsidR="00B8662C">
        <w:rPr>
          <w:spacing w:val="-2"/>
        </w:rPr>
        <w:t xml:space="preserve"> arrangements</w:t>
      </w:r>
    </w:p>
    <w:p w14:paraId="42D01992" w14:textId="77777777" w:rsidR="00ED4DBD" w:rsidRDefault="00ED4DBD" w:rsidP="00910910">
      <w:pPr>
        <w:pStyle w:val="Heading3"/>
        <w:tabs>
          <w:tab w:val="left" w:pos="627"/>
        </w:tabs>
        <w:ind w:left="0" w:firstLine="0"/>
        <w:rPr>
          <w:b w:val="0"/>
          <w:bCs w:val="0"/>
          <w:spacing w:val="-2"/>
        </w:rPr>
      </w:pPr>
    </w:p>
    <w:p w14:paraId="47A292B7" w14:textId="6E50D455" w:rsidR="00C536B3" w:rsidRDefault="00C536B3" w:rsidP="00ED4DBD">
      <w:pPr>
        <w:pStyle w:val="Heading3"/>
        <w:tabs>
          <w:tab w:val="left" w:pos="627"/>
        </w:tabs>
        <w:ind w:left="226" w:firstLine="0"/>
        <w:rPr>
          <w:b w:val="0"/>
          <w:bCs w:val="0"/>
          <w:spacing w:val="-2"/>
        </w:rPr>
      </w:pPr>
      <w:r>
        <w:rPr>
          <w:b w:val="0"/>
          <w:bCs w:val="0"/>
          <w:spacing w:val="-2"/>
        </w:rPr>
        <w:t xml:space="preserve">The DSL is </w:t>
      </w:r>
      <w:r w:rsidR="00E748D6">
        <w:rPr>
          <w:b w:val="0"/>
          <w:bCs w:val="0"/>
          <w:spacing w:val="-2"/>
        </w:rPr>
        <w:t>responsible for filtering and monitoring at Kingsway Community Primary School. The link Governor for Safeguarding</w:t>
      </w:r>
      <w:r w:rsidR="00720056">
        <w:rPr>
          <w:b w:val="0"/>
          <w:bCs w:val="0"/>
          <w:spacing w:val="-2"/>
        </w:rPr>
        <w:t xml:space="preserve"> is responsible for checking this. </w:t>
      </w:r>
      <w:r w:rsidR="00405A72">
        <w:rPr>
          <w:b w:val="0"/>
          <w:bCs w:val="0"/>
          <w:spacing w:val="-2"/>
        </w:rPr>
        <w:t xml:space="preserve">Staff are trained annually in </w:t>
      </w:r>
      <w:r w:rsidR="001739B4">
        <w:rPr>
          <w:b w:val="0"/>
          <w:bCs w:val="0"/>
          <w:spacing w:val="-2"/>
        </w:rPr>
        <w:t xml:space="preserve">expectations regarding </w:t>
      </w:r>
      <w:r w:rsidR="001739B4" w:rsidRPr="0086599F">
        <w:rPr>
          <w:i/>
          <w:iCs/>
          <w:spacing w:val="-2"/>
        </w:rPr>
        <w:t>filtering</w:t>
      </w:r>
      <w:r w:rsidR="001739B4">
        <w:rPr>
          <w:b w:val="0"/>
          <w:bCs w:val="0"/>
          <w:spacing w:val="-2"/>
        </w:rPr>
        <w:t xml:space="preserve"> and </w:t>
      </w:r>
      <w:r w:rsidR="001739B4" w:rsidRPr="0086599F">
        <w:rPr>
          <w:i/>
          <w:iCs/>
          <w:spacing w:val="-2"/>
        </w:rPr>
        <w:t>monitoring</w:t>
      </w:r>
      <w:r w:rsidR="001739B4">
        <w:rPr>
          <w:b w:val="0"/>
          <w:bCs w:val="0"/>
          <w:spacing w:val="-2"/>
        </w:rPr>
        <w:t>.</w:t>
      </w:r>
    </w:p>
    <w:p w14:paraId="43FD4447" w14:textId="77777777" w:rsidR="00867F0E" w:rsidRDefault="00867F0E" w:rsidP="00ED4DBD">
      <w:pPr>
        <w:pStyle w:val="Heading3"/>
        <w:tabs>
          <w:tab w:val="left" w:pos="627"/>
        </w:tabs>
        <w:ind w:left="226" w:firstLine="0"/>
        <w:rPr>
          <w:b w:val="0"/>
          <w:bCs w:val="0"/>
          <w:spacing w:val="-2"/>
        </w:rPr>
      </w:pPr>
    </w:p>
    <w:p w14:paraId="459637A7" w14:textId="77777777" w:rsidR="005530B7" w:rsidRDefault="005530B7" w:rsidP="00ED4DBD">
      <w:pPr>
        <w:pStyle w:val="Heading3"/>
        <w:tabs>
          <w:tab w:val="left" w:pos="627"/>
        </w:tabs>
        <w:ind w:left="226" w:firstLine="0"/>
        <w:rPr>
          <w:b w:val="0"/>
          <w:bCs w:val="0"/>
          <w:spacing w:val="-2"/>
        </w:rPr>
      </w:pPr>
    </w:p>
    <w:p w14:paraId="692C9609" w14:textId="77777777" w:rsidR="00D641B6" w:rsidRDefault="00D641B6" w:rsidP="00ED4DBD">
      <w:pPr>
        <w:pStyle w:val="Heading3"/>
        <w:tabs>
          <w:tab w:val="left" w:pos="627"/>
        </w:tabs>
        <w:ind w:left="226" w:firstLine="0"/>
        <w:rPr>
          <w:b w:val="0"/>
          <w:bCs w:val="0"/>
          <w:spacing w:val="-2"/>
        </w:rPr>
      </w:pPr>
    </w:p>
    <w:p w14:paraId="75F2752A" w14:textId="77777777" w:rsidR="00D641B6" w:rsidRDefault="00D641B6" w:rsidP="00ED4DBD">
      <w:pPr>
        <w:pStyle w:val="Heading3"/>
        <w:tabs>
          <w:tab w:val="left" w:pos="627"/>
        </w:tabs>
        <w:ind w:left="226" w:firstLine="0"/>
        <w:rPr>
          <w:b w:val="0"/>
          <w:bCs w:val="0"/>
          <w:spacing w:val="-2"/>
        </w:rPr>
      </w:pPr>
    </w:p>
    <w:p w14:paraId="0821A756" w14:textId="57FCC106" w:rsidR="00867F0E" w:rsidRPr="00780F0F" w:rsidRDefault="00780F0F" w:rsidP="00780F0F">
      <w:pPr>
        <w:pStyle w:val="Heading3"/>
        <w:tabs>
          <w:tab w:val="left" w:pos="627"/>
        </w:tabs>
        <w:rPr>
          <w:b w:val="0"/>
          <w:bCs w:val="0"/>
          <w:i/>
          <w:iCs/>
          <w:spacing w:val="-2"/>
        </w:rPr>
      </w:pPr>
      <w:r>
        <w:rPr>
          <w:b w:val="0"/>
          <w:bCs w:val="0"/>
          <w:spacing w:val="-2"/>
        </w:rPr>
        <w:lastRenderedPageBreak/>
        <w:t xml:space="preserve">  </w:t>
      </w:r>
      <w:r w:rsidRPr="00780F0F">
        <w:rPr>
          <w:b w:val="0"/>
          <w:bCs w:val="0"/>
          <w:i/>
          <w:iCs/>
          <w:spacing w:val="-2"/>
        </w:rPr>
        <w:t>1</w:t>
      </w:r>
      <w:r w:rsidR="008D73EA">
        <w:rPr>
          <w:b w:val="0"/>
          <w:bCs w:val="0"/>
          <w:i/>
          <w:iCs/>
          <w:spacing w:val="-2"/>
        </w:rPr>
        <w:t>5</w:t>
      </w:r>
      <w:r w:rsidRPr="00780F0F">
        <w:rPr>
          <w:b w:val="0"/>
          <w:bCs w:val="0"/>
          <w:i/>
          <w:iCs/>
          <w:spacing w:val="-2"/>
        </w:rPr>
        <w:t xml:space="preserve">.1 </w:t>
      </w:r>
      <w:r w:rsidR="00AE4DFF">
        <w:rPr>
          <w:b w:val="0"/>
          <w:bCs w:val="0"/>
          <w:i/>
          <w:iCs/>
          <w:spacing w:val="-2"/>
        </w:rPr>
        <w:t>Terminology</w:t>
      </w:r>
    </w:p>
    <w:p w14:paraId="4D39FEBB" w14:textId="6C33908D" w:rsidR="00867F0E" w:rsidRDefault="00867F0E" w:rsidP="00867F0E">
      <w:pPr>
        <w:pStyle w:val="Heading3"/>
        <w:tabs>
          <w:tab w:val="left" w:pos="627"/>
        </w:tabs>
        <w:ind w:left="226" w:firstLine="0"/>
        <w:rPr>
          <w:b w:val="0"/>
          <w:bCs w:val="0"/>
          <w:spacing w:val="-2"/>
        </w:rPr>
      </w:pPr>
    </w:p>
    <w:p w14:paraId="5BE2597F" w14:textId="6D445AC3" w:rsidR="00A57AF8" w:rsidRPr="00951BA0" w:rsidRDefault="00867F0E" w:rsidP="00951BA0">
      <w:pPr>
        <w:pStyle w:val="Heading3"/>
        <w:tabs>
          <w:tab w:val="left" w:pos="627"/>
        </w:tabs>
        <w:ind w:left="226" w:firstLine="0"/>
        <w:rPr>
          <w:b w:val="0"/>
          <w:bCs w:val="0"/>
          <w:spacing w:val="-2"/>
        </w:rPr>
      </w:pPr>
      <w:r w:rsidRPr="00951BA0">
        <w:rPr>
          <w:i/>
          <w:iCs/>
          <w:spacing w:val="-2"/>
        </w:rPr>
        <w:t>Filtering</w:t>
      </w:r>
      <w:r w:rsidR="006064DF" w:rsidRPr="00951BA0">
        <w:rPr>
          <w:i/>
          <w:iCs/>
          <w:spacing w:val="-2"/>
        </w:rPr>
        <w:t xml:space="preserve"> </w:t>
      </w:r>
      <w:r w:rsidR="00951BA0" w:rsidRPr="00951BA0">
        <w:rPr>
          <w:b w:val="0"/>
          <w:bCs w:val="0"/>
          <w:spacing w:val="-2"/>
        </w:rPr>
        <w:t>refers to the technical systems and processes used by a school to restrict access to inappropriate, harmful or illegal online content when using the school’s internet, networks and devices.</w:t>
      </w:r>
    </w:p>
    <w:p w14:paraId="53109074" w14:textId="77777777" w:rsidR="00867F0E" w:rsidRPr="0086599F" w:rsidRDefault="00867F0E" w:rsidP="00867F0E">
      <w:pPr>
        <w:pStyle w:val="Heading3"/>
        <w:tabs>
          <w:tab w:val="left" w:pos="627"/>
        </w:tabs>
        <w:ind w:left="226" w:firstLine="0"/>
        <w:rPr>
          <w:i/>
          <w:iCs/>
          <w:spacing w:val="-2"/>
          <w:highlight w:val="yellow"/>
        </w:rPr>
      </w:pPr>
    </w:p>
    <w:p w14:paraId="272AB6DB" w14:textId="67027FD6" w:rsidR="00A669A4" w:rsidRPr="0086599F" w:rsidRDefault="00867F0E" w:rsidP="00951BA0">
      <w:pPr>
        <w:pStyle w:val="Heading3"/>
        <w:tabs>
          <w:tab w:val="left" w:pos="627"/>
        </w:tabs>
        <w:ind w:left="226" w:firstLine="0"/>
        <w:rPr>
          <w:b w:val="0"/>
          <w:bCs w:val="0"/>
          <w:spacing w:val="-2"/>
        </w:rPr>
      </w:pPr>
      <w:r w:rsidRPr="0096602F">
        <w:rPr>
          <w:i/>
          <w:iCs/>
          <w:spacing w:val="-2"/>
        </w:rPr>
        <w:t>Monitoring</w:t>
      </w:r>
      <w:r w:rsidR="00951BA0" w:rsidRPr="0096602F">
        <w:rPr>
          <w:i/>
          <w:iCs/>
          <w:spacing w:val="-2"/>
        </w:rPr>
        <w:t xml:space="preserve"> </w:t>
      </w:r>
      <w:r w:rsidR="00951BA0">
        <w:rPr>
          <w:b w:val="0"/>
          <w:bCs w:val="0"/>
          <w:spacing w:val="-2"/>
        </w:rPr>
        <w:t xml:space="preserve">refers to the processes used by a school to observe, review and respond to how digital technology and online services are used on school networks and devices, </w:t>
      </w:r>
      <w:r w:rsidR="005600F0">
        <w:rPr>
          <w:b w:val="0"/>
          <w:bCs w:val="0"/>
          <w:spacing w:val="-2"/>
        </w:rPr>
        <w:t>to</w:t>
      </w:r>
      <w:r w:rsidR="00951BA0">
        <w:rPr>
          <w:b w:val="0"/>
          <w:bCs w:val="0"/>
          <w:spacing w:val="-2"/>
        </w:rPr>
        <w:t xml:space="preserve"> identify potential safeguarding or online safety concerns.</w:t>
      </w:r>
    </w:p>
    <w:p w14:paraId="2CB6DC13" w14:textId="77777777" w:rsidR="00E748D6" w:rsidRDefault="00E748D6" w:rsidP="00ED4DBD">
      <w:pPr>
        <w:pStyle w:val="Heading3"/>
        <w:tabs>
          <w:tab w:val="left" w:pos="627"/>
        </w:tabs>
        <w:ind w:left="226" w:firstLine="0"/>
        <w:rPr>
          <w:b w:val="0"/>
          <w:bCs w:val="0"/>
          <w:spacing w:val="-2"/>
        </w:rPr>
      </w:pPr>
    </w:p>
    <w:p w14:paraId="6BFFE6C8" w14:textId="1AC0323D" w:rsidR="004A70EE" w:rsidRPr="008D73EA" w:rsidRDefault="0086599F" w:rsidP="00ED4DBD">
      <w:pPr>
        <w:pStyle w:val="Heading3"/>
        <w:tabs>
          <w:tab w:val="left" w:pos="627"/>
        </w:tabs>
        <w:ind w:left="226" w:firstLine="0"/>
        <w:rPr>
          <w:b w:val="0"/>
          <w:bCs w:val="0"/>
          <w:i/>
          <w:iCs/>
          <w:spacing w:val="-2"/>
        </w:rPr>
      </w:pPr>
      <w:r w:rsidRPr="008D73EA">
        <w:rPr>
          <w:b w:val="0"/>
          <w:bCs w:val="0"/>
          <w:i/>
          <w:iCs/>
          <w:spacing w:val="-2"/>
        </w:rPr>
        <w:t>1</w:t>
      </w:r>
      <w:r w:rsidR="008D73EA">
        <w:rPr>
          <w:b w:val="0"/>
          <w:bCs w:val="0"/>
          <w:i/>
          <w:iCs/>
          <w:spacing w:val="-2"/>
        </w:rPr>
        <w:t>5</w:t>
      </w:r>
      <w:r w:rsidRPr="008D73EA">
        <w:rPr>
          <w:b w:val="0"/>
          <w:bCs w:val="0"/>
          <w:i/>
          <w:iCs/>
          <w:spacing w:val="-2"/>
        </w:rPr>
        <w:t xml:space="preserve">.2 </w:t>
      </w:r>
      <w:r w:rsidR="00951BA0">
        <w:rPr>
          <w:b w:val="0"/>
          <w:bCs w:val="0"/>
          <w:i/>
          <w:iCs/>
          <w:spacing w:val="-2"/>
        </w:rPr>
        <w:t xml:space="preserve">Kingsway’s </w:t>
      </w:r>
      <w:r w:rsidR="008D73EA">
        <w:rPr>
          <w:b w:val="0"/>
          <w:bCs w:val="0"/>
          <w:i/>
          <w:iCs/>
          <w:spacing w:val="-2"/>
        </w:rPr>
        <w:t xml:space="preserve">Specific Filtering and Monitoring </w:t>
      </w:r>
      <w:r w:rsidR="004A70EE" w:rsidRPr="008D73EA">
        <w:rPr>
          <w:b w:val="0"/>
          <w:bCs w:val="0"/>
          <w:i/>
          <w:iCs/>
          <w:spacing w:val="-2"/>
        </w:rPr>
        <w:t>arrangements</w:t>
      </w:r>
    </w:p>
    <w:p w14:paraId="56595225" w14:textId="77777777" w:rsidR="004A70EE" w:rsidRDefault="004A70EE" w:rsidP="00ED4DBD">
      <w:pPr>
        <w:pStyle w:val="Heading3"/>
        <w:tabs>
          <w:tab w:val="left" w:pos="627"/>
        </w:tabs>
        <w:ind w:left="226" w:firstLine="0"/>
        <w:rPr>
          <w:b w:val="0"/>
          <w:bCs w:val="0"/>
          <w:spacing w:val="-2"/>
        </w:rPr>
      </w:pPr>
    </w:p>
    <w:p w14:paraId="6A837F96" w14:textId="3E13D36E" w:rsidR="009357EB" w:rsidRDefault="001739B4" w:rsidP="00ED4DBD">
      <w:pPr>
        <w:pStyle w:val="Heading3"/>
        <w:tabs>
          <w:tab w:val="left" w:pos="627"/>
        </w:tabs>
        <w:ind w:left="226" w:firstLine="0"/>
        <w:rPr>
          <w:b w:val="0"/>
          <w:bCs w:val="0"/>
          <w:spacing w:val="-2"/>
        </w:rPr>
      </w:pPr>
      <w:r>
        <w:rPr>
          <w:b w:val="0"/>
          <w:bCs w:val="0"/>
          <w:spacing w:val="-2"/>
        </w:rPr>
        <w:t xml:space="preserve">Kingsway </w:t>
      </w:r>
      <w:r w:rsidR="003E15DB">
        <w:rPr>
          <w:b w:val="0"/>
          <w:bCs w:val="0"/>
          <w:spacing w:val="-2"/>
        </w:rPr>
        <w:t xml:space="preserve">uses </w:t>
      </w:r>
      <w:proofErr w:type="spellStart"/>
      <w:r w:rsidR="002516A5">
        <w:rPr>
          <w:b w:val="0"/>
          <w:bCs w:val="0"/>
          <w:spacing w:val="-2"/>
        </w:rPr>
        <w:t>Smoothwall</w:t>
      </w:r>
      <w:proofErr w:type="spellEnd"/>
      <w:r w:rsidR="003E15DB">
        <w:rPr>
          <w:b w:val="0"/>
          <w:bCs w:val="0"/>
          <w:spacing w:val="-2"/>
        </w:rPr>
        <w:t xml:space="preserve"> as its filtering</w:t>
      </w:r>
      <w:r w:rsidR="006064DF">
        <w:rPr>
          <w:b w:val="0"/>
          <w:bCs w:val="0"/>
          <w:spacing w:val="-2"/>
        </w:rPr>
        <w:t xml:space="preserve"> </w:t>
      </w:r>
      <w:r w:rsidR="003E15DB">
        <w:rPr>
          <w:b w:val="0"/>
          <w:bCs w:val="0"/>
          <w:spacing w:val="-2"/>
        </w:rPr>
        <w:t>system</w:t>
      </w:r>
      <w:r w:rsidR="003A1976">
        <w:rPr>
          <w:b w:val="0"/>
          <w:bCs w:val="0"/>
          <w:spacing w:val="-2"/>
        </w:rPr>
        <w:t xml:space="preserve">. </w:t>
      </w:r>
      <w:proofErr w:type="spellStart"/>
      <w:r w:rsidR="002516A5">
        <w:rPr>
          <w:b w:val="0"/>
          <w:bCs w:val="0"/>
          <w:spacing w:val="-2"/>
        </w:rPr>
        <w:t>Smoothwall</w:t>
      </w:r>
      <w:proofErr w:type="spellEnd"/>
      <w:r w:rsidR="00A41346">
        <w:rPr>
          <w:b w:val="0"/>
          <w:bCs w:val="0"/>
          <w:spacing w:val="-2"/>
        </w:rPr>
        <w:t xml:space="preserve"> is compliant with </w:t>
      </w:r>
      <w:r w:rsidR="00CA0587">
        <w:rPr>
          <w:b w:val="0"/>
          <w:bCs w:val="0"/>
          <w:spacing w:val="-2"/>
        </w:rPr>
        <w:t xml:space="preserve">the Department </w:t>
      </w:r>
      <w:r w:rsidR="008B2994">
        <w:rPr>
          <w:b w:val="0"/>
          <w:bCs w:val="0"/>
          <w:spacing w:val="-2"/>
        </w:rPr>
        <w:t>f</w:t>
      </w:r>
      <w:r w:rsidR="00CA0587">
        <w:rPr>
          <w:b w:val="0"/>
          <w:bCs w:val="0"/>
          <w:spacing w:val="-2"/>
        </w:rPr>
        <w:t>or Education’s</w:t>
      </w:r>
      <w:r w:rsidR="008B2994">
        <w:rPr>
          <w:b w:val="0"/>
          <w:bCs w:val="0"/>
          <w:spacing w:val="-2"/>
        </w:rPr>
        <w:t xml:space="preserve"> (DfE)</w:t>
      </w:r>
      <w:r w:rsidR="00CA0587">
        <w:rPr>
          <w:b w:val="0"/>
          <w:bCs w:val="0"/>
          <w:spacing w:val="-2"/>
        </w:rPr>
        <w:t xml:space="preserve"> Broadband internet standards for schools and colleges, </w:t>
      </w:r>
      <w:r w:rsidR="0067359D">
        <w:rPr>
          <w:b w:val="0"/>
          <w:bCs w:val="0"/>
          <w:spacing w:val="-2"/>
        </w:rPr>
        <w:t xml:space="preserve">ensuring that it provides appropriate protection from inappropriate content and </w:t>
      </w:r>
      <w:r w:rsidR="008B2994">
        <w:rPr>
          <w:b w:val="0"/>
          <w:bCs w:val="0"/>
          <w:spacing w:val="-2"/>
        </w:rPr>
        <w:t xml:space="preserve">meets the </w:t>
      </w:r>
      <w:r w:rsidR="007A05D0">
        <w:rPr>
          <w:b w:val="0"/>
          <w:bCs w:val="0"/>
          <w:spacing w:val="-2"/>
        </w:rPr>
        <w:t xml:space="preserve">filtering part of the </w:t>
      </w:r>
      <w:r w:rsidR="008B2994">
        <w:rPr>
          <w:b w:val="0"/>
          <w:bCs w:val="0"/>
          <w:spacing w:val="-2"/>
        </w:rPr>
        <w:t xml:space="preserve">DfE Filtering and Monitoring Standards.  </w:t>
      </w:r>
    </w:p>
    <w:p w14:paraId="326204C0" w14:textId="77777777" w:rsidR="009357EB" w:rsidRDefault="009357EB" w:rsidP="00ED4DBD">
      <w:pPr>
        <w:pStyle w:val="Heading3"/>
        <w:tabs>
          <w:tab w:val="left" w:pos="627"/>
        </w:tabs>
        <w:ind w:left="226" w:firstLine="0"/>
        <w:rPr>
          <w:b w:val="0"/>
          <w:bCs w:val="0"/>
          <w:spacing w:val="-2"/>
        </w:rPr>
      </w:pPr>
    </w:p>
    <w:p w14:paraId="3176A1D7" w14:textId="77777777" w:rsidR="00D16245" w:rsidRDefault="003A1976" w:rsidP="00ED4DBD">
      <w:pPr>
        <w:pStyle w:val="Heading3"/>
        <w:tabs>
          <w:tab w:val="left" w:pos="627"/>
        </w:tabs>
        <w:ind w:left="226" w:firstLine="0"/>
        <w:rPr>
          <w:b w:val="0"/>
          <w:bCs w:val="0"/>
          <w:spacing w:val="-2"/>
        </w:rPr>
      </w:pPr>
      <w:r>
        <w:rPr>
          <w:b w:val="0"/>
          <w:bCs w:val="0"/>
          <w:spacing w:val="-2"/>
        </w:rPr>
        <w:t>The effectiveness of this system is tested every 6 weeks by the IT Manager and outcomes recorded and shared with the DSL.</w:t>
      </w:r>
      <w:r w:rsidR="00B43456">
        <w:rPr>
          <w:b w:val="0"/>
          <w:bCs w:val="0"/>
          <w:spacing w:val="-2"/>
        </w:rPr>
        <w:t xml:space="preserve"> </w:t>
      </w:r>
      <w:r w:rsidR="005B3FF8">
        <w:rPr>
          <w:b w:val="0"/>
          <w:bCs w:val="0"/>
          <w:spacing w:val="-2"/>
        </w:rPr>
        <w:t xml:space="preserve">These checks form part of the </w:t>
      </w:r>
      <w:r w:rsidR="00D16245">
        <w:rPr>
          <w:b w:val="0"/>
          <w:bCs w:val="0"/>
          <w:spacing w:val="-2"/>
        </w:rPr>
        <w:t xml:space="preserve">formal annual review recommended by the DfE. </w:t>
      </w:r>
    </w:p>
    <w:p w14:paraId="3146578F" w14:textId="77777777" w:rsidR="00D16245" w:rsidRDefault="00D16245" w:rsidP="00ED4DBD">
      <w:pPr>
        <w:pStyle w:val="Heading3"/>
        <w:tabs>
          <w:tab w:val="left" w:pos="627"/>
        </w:tabs>
        <w:ind w:left="226" w:firstLine="0"/>
        <w:rPr>
          <w:b w:val="0"/>
          <w:bCs w:val="0"/>
          <w:spacing w:val="-2"/>
        </w:rPr>
      </w:pPr>
    </w:p>
    <w:p w14:paraId="2AFAF240" w14:textId="77777777" w:rsidR="00780F0F" w:rsidRDefault="001344BA" w:rsidP="00ED4DBD">
      <w:pPr>
        <w:pStyle w:val="Heading3"/>
        <w:tabs>
          <w:tab w:val="left" w:pos="627"/>
        </w:tabs>
        <w:ind w:left="226" w:firstLine="0"/>
        <w:rPr>
          <w:b w:val="0"/>
          <w:bCs w:val="0"/>
          <w:spacing w:val="-2"/>
        </w:rPr>
      </w:pPr>
      <w:r>
        <w:rPr>
          <w:b w:val="0"/>
          <w:bCs w:val="0"/>
          <w:spacing w:val="-2"/>
        </w:rPr>
        <w:t xml:space="preserve">This filtering does not unreasonably impact on teaching and learning. </w:t>
      </w:r>
      <w:r w:rsidR="00B43456">
        <w:rPr>
          <w:b w:val="0"/>
          <w:bCs w:val="0"/>
          <w:spacing w:val="-2"/>
        </w:rPr>
        <w:t xml:space="preserve">When filtering blocks legitimate sites, </w:t>
      </w:r>
      <w:r w:rsidR="00B81731">
        <w:rPr>
          <w:b w:val="0"/>
          <w:bCs w:val="0"/>
          <w:spacing w:val="-2"/>
        </w:rPr>
        <w:t>the I</w:t>
      </w:r>
      <w:r w:rsidR="001D14ED">
        <w:rPr>
          <w:b w:val="0"/>
          <w:bCs w:val="0"/>
          <w:spacing w:val="-2"/>
        </w:rPr>
        <w:t>T</w:t>
      </w:r>
      <w:r w:rsidR="00B81731">
        <w:rPr>
          <w:b w:val="0"/>
          <w:bCs w:val="0"/>
          <w:spacing w:val="-2"/>
        </w:rPr>
        <w:t xml:space="preserve"> Manager investigates this and rectifies the issue</w:t>
      </w:r>
      <w:r w:rsidR="00405A72">
        <w:rPr>
          <w:b w:val="0"/>
          <w:bCs w:val="0"/>
          <w:spacing w:val="-2"/>
        </w:rPr>
        <w:t xml:space="preserve"> straight away. </w:t>
      </w:r>
    </w:p>
    <w:p w14:paraId="7E36BC30" w14:textId="381F68CE" w:rsidR="00ED4DBD" w:rsidRDefault="00ED4DBD" w:rsidP="00780F0F">
      <w:pPr>
        <w:pStyle w:val="Heading3"/>
        <w:tabs>
          <w:tab w:val="left" w:pos="627"/>
        </w:tabs>
        <w:ind w:left="0" w:firstLine="0"/>
        <w:rPr>
          <w:b w:val="0"/>
          <w:bCs w:val="0"/>
          <w:spacing w:val="-2"/>
        </w:rPr>
      </w:pPr>
    </w:p>
    <w:p w14:paraId="3392D044" w14:textId="53CB1A08" w:rsidR="00ED4DBD" w:rsidRDefault="001D14ED" w:rsidP="00ED4DBD">
      <w:pPr>
        <w:pStyle w:val="Heading3"/>
        <w:tabs>
          <w:tab w:val="left" w:pos="627"/>
        </w:tabs>
        <w:ind w:left="226" w:firstLine="0"/>
        <w:rPr>
          <w:b w:val="0"/>
          <w:bCs w:val="0"/>
          <w:spacing w:val="-2"/>
        </w:rPr>
      </w:pPr>
      <w:r>
        <w:rPr>
          <w:b w:val="0"/>
          <w:bCs w:val="0"/>
          <w:spacing w:val="-2"/>
        </w:rPr>
        <w:t xml:space="preserve">Warwickshire Digital Safeguarding </w:t>
      </w:r>
      <w:r w:rsidR="001349A4">
        <w:rPr>
          <w:b w:val="0"/>
          <w:bCs w:val="0"/>
          <w:spacing w:val="-2"/>
        </w:rPr>
        <w:t xml:space="preserve">Team </w:t>
      </w:r>
      <w:r w:rsidR="007A05D0">
        <w:rPr>
          <w:b w:val="0"/>
          <w:bCs w:val="0"/>
          <w:spacing w:val="-2"/>
        </w:rPr>
        <w:t>i</w:t>
      </w:r>
      <w:r w:rsidR="001349A4">
        <w:rPr>
          <w:b w:val="0"/>
          <w:bCs w:val="0"/>
          <w:spacing w:val="-2"/>
        </w:rPr>
        <w:t>nform the DSL</w:t>
      </w:r>
      <w:r w:rsidR="007A05D0">
        <w:rPr>
          <w:b w:val="0"/>
          <w:bCs w:val="0"/>
          <w:spacing w:val="-2"/>
        </w:rPr>
        <w:t xml:space="preserve"> at Kingsway</w:t>
      </w:r>
      <w:r w:rsidR="001349A4">
        <w:rPr>
          <w:b w:val="0"/>
          <w:bCs w:val="0"/>
          <w:spacing w:val="-2"/>
        </w:rPr>
        <w:t xml:space="preserve"> if there are any concerns following online searches on school devices. </w:t>
      </w:r>
      <w:r w:rsidR="007A05D0">
        <w:rPr>
          <w:b w:val="0"/>
          <w:bCs w:val="0"/>
          <w:spacing w:val="-2"/>
        </w:rPr>
        <w:t xml:space="preserve">This meets the monitoring part of the DfE Filtering and Monitoring Standards. </w:t>
      </w:r>
      <w:r w:rsidR="004D3BA8">
        <w:rPr>
          <w:b w:val="0"/>
          <w:bCs w:val="0"/>
          <w:spacing w:val="-2"/>
        </w:rPr>
        <w:t xml:space="preserve">These alerts are in real time, </w:t>
      </w:r>
      <w:r w:rsidR="00B05A54">
        <w:rPr>
          <w:b w:val="0"/>
          <w:bCs w:val="0"/>
          <w:spacing w:val="-2"/>
        </w:rPr>
        <w:t>and either email or phone based, dependent on the level of concern. They are based on key words</w:t>
      </w:r>
      <w:r w:rsidR="009577BD">
        <w:rPr>
          <w:b w:val="0"/>
          <w:bCs w:val="0"/>
          <w:spacing w:val="-2"/>
        </w:rPr>
        <w:t xml:space="preserve"> or searches on all devices including remote or mobile. </w:t>
      </w:r>
      <w:r w:rsidR="001349A4">
        <w:rPr>
          <w:b w:val="0"/>
          <w:bCs w:val="0"/>
          <w:spacing w:val="-2"/>
        </w:rPr>
        <w:t xml:space="preserve">The DSL then takes necessary action, recording this </w:t>
      </w:r>
      <w:r w:rsidR="00AB3813">
        <w:rPr>
          <w:b w:val="0"/>
          <w:bCs w:val="0"/>
          <w:spacing w:val="-2"/>
        </w:rPr>
        <w:t xml:space="preserve">on My Concern. </w:t>
      </w:r>
    </w:p>
    <w:p w14:paraId="1E0DF831" w14:textId="77777777" w:rsidR="00DB7CE8" w:rsidRDefault="00DB7CE8" w:rsidP="00ED4DBD">
      <w:pPr>
        <w:pStyle w:val="Heading3"/>
        <w:tabs>
          <w:tab w:val="left" w:pos="627"/>
        </w:tabs>
        <w:ind w:left="226" w:firstLine="0"/>
        <w:rPr>
          <w:b w:val="0"/>
          <w:bCs w:val="0"/>
          <w:spacing w:val="-2"/>
        </w:rPr>
      </w:pPr>
    </w:p>
    <w:p w14:paraId="061A34E6" w14:textId="437F575A" w:rsidR="009F2B99" w:rsidRDefault="0076654C" w:rsidP="00D90BD1">
      <w:pPr>
        <w:pStyle w:val="Heading3"/>
        <w:tabs>
          <w:tab w:val="left" w:pos="627"/>
        </w:tabs>
        <w:ind w:left="226" w:firstLine="0"/>
        <w:rPr>
          <w:b w:val="0"/>
          <w:bCs w:val="0"/>
          <w:spacing w:val="-2"/>
        </w:rPr>
      </w:pPr>
      <w:r>
        <w:rPr>
          <w:b w:val="0"/>
          <w:bCs w:val="0"/>
          <w:spacing w:val="-2"/>
        </w:rPr>
        <w:t xml:space="preserve">This also includes </w:t>
      </w:r>
      <w:r w:rsidR="00817267">
        <w:rPr>
          <w:b w:val="0"/>
          <w:bCs w:val="0"/>
          <w:spacing w:val="-2"/>
        </w:rPr>
        <w:t xml:space="preserve">the flagging of </w:t>
      </w:r>
      <w:r>
        <w:rPr>
          <w:b w:val="0"/>
          <w:bCs w:val="0"/>
          <w:spacing w:val="-2"/>
        </w:rPr>
        <w:t xml:space="preserve">risky content related to </w:t>
      </w:r>
      <w:r w:rsidR="006F5672">
        <w:rPr>
          <w:b w:val="0"/>
          <w:bCs w:val="0"/>
          <w:spacing w:val="-2"/>
        </w:rPr>
        <w:t xml:space="preserve">the monitoring of online </w:t>
      </w:r>
      <w:proofErr w:type="spellStart"/>
      <w:r w:rsidR="006F5672">
        <w:rPr>
          <w:b w:val="0"/>
          <w:bCs w:val="0"/>
          <w:spacing w:val="-2"/>
        </w:rPr>
        <w:t>radicalisation</w:t>
      </w:r>
      <w:proofErr w:type="spellEnd"/>
      <w:r w:rsidR="006F5672">
        <w:rPr>
          <w:b w:val="0"/>
          <w:bCs w:val="0"/>
          <w:spacing w:val="-2"/>
        </w:rPr>
        <w:t xml:space="preserve"> as part of the P</w:t>
      </w:r>
      <w:r w:rsidR="00817267">
        <w:rPr>
          <w:b w:val="0"/>
          <w:bCs w:val="0"/>
          <w:spacing w:val="-2"/>
        </w:rPr>
        <w:t>revent</w:t>
      </w:r>
      <w:r w:rsidR="006F5672">
        <w:rPr>
          <w:b w:val="0"/>
          <w:bCs w:val="0"/>
          <w:spacing w:val="-2"/>
        </w:rPr>
        <w:t xml:space="preserve"> Duty</w:t>
      </w:r>
      <w:r w:rsidR="00360224">
        <w:rPr>
          <w:b w:val="0"/>
          <w:bCs w:val="0"/>
          <w:spacing w:val="-2"/>
        </w:rPr>
        <w:t>.</w:t>
      </w:r>
      <w:r w:rsidR="00F3501B">
        <w:rPr>
          <w:b w:val="0"/>
          <w:bCs w:val="0"/>
          <w:spacing w:val="-2"/>
        </w:rPr>
        <w:t xml:space="preserve"> A DSL would respond to this online activity immediately, taking proportionate action to assess and address any potential risk which would include </w:t>
      </w:r>
      <w:r w:rsidR="00215CD2">
        <w:rPr>
          <w:b w:val="0"/>
          <w:bCs w:val="0"/>
          <w:spacing w:val="-2"/>
        </w:rPr>
        <w:t xml:space="preserve">reviewing the concerning online </w:t>
      </w:r>
      <w:proofErr w:type="spellStart"/>
      <w:r w:rsidR="00215CD2">
        <w:rPr>
          <w:b w:val="0"/>
          <w:bCs w:val="0"/>
          <w:spacing w:val="-2"/>
        </w:rPr>
        <w:t>behaviour</w:t>
      </w:r>
      <w:proofErr w:type="spellEnd"/>
      <w:r w:rsidR="00215CD2">
        <w:rPr>
          <w:b w:val="0"/>
          <w:bCs w:val="0"/>
          <w:spacing w:val="-2"/>
        </w:rPr>
        <w:t xml:space="preserve">, contextual information and any associated patterns. </w:t>
      </w:r>
      <w:r w:rsidR="00D3057C">
        <w:rPr>
          <w:b w:val="0"/>
          <w:bCs w:val="0"/>
          <w:spacing w:val="-2"/>
        </w:rPr>
        <w:t xml:space="preserve">The DSL would then follow safeguarding procedures and statutory guidance, working closely </w:t>
      </w:r>
      <w:r w:rsidR="00453FA3">
        <w:rPr>
          <w:b w:val="0"/>
          <w:bCs w:val="0"/>
          <w:spacing w:val="-2"/>
        </w:rPr>
        <w:t>with external safeguarding partners</w:t>
      </w:r>
      <w:r w:rsidR="00F36BF9">
        <w:rPr>
          <w:b w:val="0"/>
          <w:bCs w:val="0"/>
          <w:spacing w:val="-2"/>
        </w:rPr>
        <w:t>, including the local Prevent team or police where appropriate</w:t>
      </w:r>
      <w:r w:rsidR="00D3057C">
        <w:rPr>
          <w:b w:val="0"/>
          <w:bCs w:val="0"/>
          <w:spacing w:val="-2"/>
        </w:rPr>
        <w:t xml:space="preserve">. </w:t>
      </w:r>
    </w:p>
    <w:p w14:paraId="21EA333B" w14:textId="2D3664AD" w:rsidR="00AA545D" w:rsidRDefault="007F55B4" w:rsidP="00D90BD1">
      <w:pPr>
        <w:pStyle w:val="BodyText"/>
        <w:ind w:left="226"/>
      </w:pPr>
      <w:r>
        <w:t xml:space="preserve">A </w:t>
      </w:r>
      <w:r w:rsidR="00B8662C">
        <w:t>DSL</w:t>
      </w:r>
      <w:r w:rsidR="00B8662C">
        <w:rPr>
          <w:spacing w:val="-4"/>
        </w:rPr>
        <w:t xml:space="preserve"> </w:t>
      </w:r>
      <w:r w:rsidR="00B8662C">
        <w:t>logs</w:t>
      </w:r>
      <w:r w:rsidR="00D90BD1">
        <w:t xml:space="preserve"> all</w:t>
      </w:r>
      <w:r w:rsidR="00B8662C">
        <w:rPr>
          <w:spacing w:val="-4"/>
        </w:rPr>
        <w:t xml:space="preserve"> </w:t>
      </w:r>
      <w:proofErr w:type="spellStart"/>
      <w:r w:rsidR="00B8662C">
        <w:t>behaviour</w:t>
      </w:r>
      <w:proofErr w:type="spellEnd"/>
      <w:r w:rsidR="00B8662C">
        <w:rPr>
          <w:spacing w:val="-2"/>
        </w:rPr>
        <w:t xml:space="preserve"> </w:t>
      </w:r>
      <w:r w:rsidR="00B8662C">
        <w:t>and</w:t>
      </w:r>
      <w:r w:rsidR="00B8662C">
        <w:rPr>
          <w:spacing w:val="-4"/>
        </w:rPr>
        <w:t xml:space="preserve"> </w:t>
      </w:r>
      <w:r w:rsidR="00B8662C">
        <w:t>safeguarding</w:t>
      </w:r>
      <w:r w:rsidR="00B8662C">
        <w:rPr>
          <w:spacing w:val="-4"/>
        </w:rPr>
        <w:t xml:space="preserve"> </w:t>
      </w:r>
      <w:r w:rsidR="00B8662C">
        <w:t>issues</w:t>
      </w:r>
      <w:r w:rsidR="00B8662C">
        <w:rPr>
          <w:spacing w:val="-2"/>
        </w:rPr>
        <w:t xml:space="preserve"> </w:t>
      </w:r>
      <w:r w:rsidR="00B8662C">
        <w:t>related</w:t>
      </w:r>
      <w:r w:rsidR="00B8662C">
        <w:rPr>
          <w:spacing w:val="-4"/>
        </w:rPr>
        <w:t xml:space="preserve"> </w:t>
      </w:r>
      <w:r w:rsidR="00B8662C">
        <w:t>to</w:t>
      </w:r>
      <w:r w:rsidR="00B8662C">
        <w:rPr>
          <w:spacing w:val="-3"/>
        </w:rPr>
        <w:t xml:space="preserve"> </w:t>
      </w:r>
      <w:r w:rsidR="00B8662C">
        <w:t>online</w:t>
      </w:r>
      <w:r w:rsidR="00B8662C">
        <w:rPr>
          <w:spacing w:val="-6"/>
        </w:rPr>
        <w:t xml:space="preserve"> </w:t>
      </w:r>
      <w:r w:rsidR="00B8662C">
        <w:t>safety</w:t>
      </w:r>
      <w:r w:rsidR="00D90BD1">
        <w:t>, ensuring ongoing monitoring and support for the pupil(s) as needed</w:t>
      </w:r>
      <w:r w:rsidR="00B8662C">
        <w:t>.</w:t>
      </w:r>
      <w:r w:rsidR="00B8662C">
        <w:rPr>
          <w:spacing w:val="-4"/>
        </w:rPr>
        <w:t xml:space="preserve"> </w:t>
      </w:r>
      <w:r w:rsidR="00B8662C">
        <w:t>An</w:t>
      </w:r>
      <w:r w:rsidR="00B8662C">
        <w:rPr>
          <w:spacing w:val="-4"/>
        </w:rPr>
        <w:t xml:space="preserve"> </w:t>
      </w:r>
      <w:r w:rsidR="00B8662C">
        <w:t>incident</w:t>
      </w:r>
      <w:r w:rsidR="00B8662C">
        <w:rPr>
          <w:spacing w:val="-2"/>
        </w:rPr>
        <w:t xml:space="preserve"> </w:t>
      </w:r>
      <w:r w:rsidR="00B8662C">
        <w:t xml:space="preserve">report log can be found in </w:t>
      </w:r>
      <w:r w:rsidR="005530B7">
        <w:t>Appendix</w:t>
      </w:r>
      <w:r w:rsidR="00B8662C">
        <w:t xml:space="preserve"> 5</w:t>
      </w:r>
      <w:r w:rsidR="00AA545D">
        <w:t xml:space="preserve"> and is</w:t>
      </w:r>
      <w:r w:rsidR="00E0292B">
        <w:t xml:space="preserve"> linked to the </w:t>
      </w:r>
      <w:r w:rsidR="0099401A">
        <w:t>C</w:t>
      </w:r>
      <w:r w:rsidR="00E0292B">
        <w:t xml:space="preserve">hild </w:t>
      </w:r>
      <w:r w:rsidR="0099401A">
        <w:t>P</w:t>
      </w:r>
      <w:r w:rsidR="00E0292B">
        <w:t xml:space="preserve">rotection </w:t>
      </w:r>
      <w:r w:rsidR="0099401A">
        <w:t>and Safeguarding P</w:t>
      </w:r>
      <w:r w:rsidR="00E0292B">
        <w:t>olicy.</w:t>
      </w:r>
    </w:p>
    <w:p w14:paraId="72CEE9A3" w14:textId="77777777" w:rsidR="00487D38" w:rsidRDefault="00487D38" w:rsidP="00487D38">
      <w:pPr>
        <w:pStyle w:val="BodyText"/>
        <w:ind w:left="227"/>
      </w:pPr>
    </w:p>
    <w:p w14:paraId="2AC66C67" w14:textId="5BD275DC" w:rsidR="00A53434" w:rsidRPr="0096602F" w:rsidRDefault="00310B7E" w:rsidP="0096602F">
      <w:pPr>
        <w:pStyle w:val="BodyText"/>
        <w:numPr>
          <w:ilvl w:val="0"/>
          <w:numId w:val="8"/>
        </w:numPr>
        <w:ind w:right="195"/>
        <w:rPr>
          <w:b/>
          <w:bCs/>
        </w:rPr>
      </w:pPr>
      <w:r w:rsidRPr="00310B7E">
        <w:rPr>
          <w:b/>
          <w:bCs/>
        </w:rPr>
        <w:t>Po</w:t>
      </w:r>
      <w:r w:rsidRPr="00AA545D">
        <w:rPr>
          <w:b/>
          <w:bCs/>
        </w:rPr>
        <w:t>licy Review</w:t>
      </w:r>
      <w:r w:rsidR="00A53434">
        <w:rPr>
          <w:b/>
          <w:bCs/>
        </w:rPr>
        <w:t xml:space="preserve"> and links with other policies</w:t>
      </w:r>
    </w:p>
    <w:p w14:paraId="071BE043" w14:textId="13A7DBE9" w:rsidR="00A53434" w:rsidRPr="00A53434" w:rsidRDefault="00A53434">
      <w:pPr>
        <w:pStyle w:val="BodyText"/>
        <w:ind w:left="227" w:right="195"/>
        <w:rPr>
          <w:i/>
          <w:iCs/>
        </w:rPr>
      </w:pPr>
      <w:r w:rsidRPr="00A53434">
        <w:rPr>
          <w:i/>
          <w:iCs/>
        </w:rPr>
        <w:t>16.1 Policy review</w:t>
      </w:r>
    </w:p>
    <w:p w14:paraId="5BE26553" w14:textId="6CF37DE4" w:rsidR="00093A36" w:rsidRDefault="00B8662C">
      <w:pPr>
        <w:pStyle w:val="BodyText"/>
        <w:ind w:left="227" w:right="195"/>
      </w:pPr>
      <w:r>
        <w:t>This</w:t>
      </w:r>
      <w:r>
        <w:rPr>
          <w:spacing w:val="-2"/>
        </w:rPr>
        <w:t xml:space="preserve"> </w:t>
      </w:r>
      <w:r>
        <w:t>policy</w:t>
      </w:r>
      <w:r>
        <w:rPr>
          <w:spacing w:val="-2"/>
        </w:rPr>
        <w:t xml:space="preserve"> </w:t>
      </w:r>
      <w:r>
        <w:t>will</w:t>
      </w:r>
      <w:r>
        <w:rPr>
          <w:spacing w:val="-2"/>
        </w:rPr>
        <w:t xml:space="preserve"> </w:t>
      </w:r>
      <w:r>
        <w:t>be</w:t>
      </w:r>
      <w:r>
        <w:rPr>
          <w:spacing w:val="-1"/>
        </w:rPr>
        <w:t xml:space="preserve"> </w:t>
      </w:r>
      <w:r>
        <w:t>reviewed every</w:t>
      </w:r>
      <w:r>
        <w:rPr>
          <w:spacing w:val="-2"/>
        </w:rPr>
        <w:t xml:space="preserve"> </w:t>
      </w:r>
      <w:r>
        <w:t>year</w:t>
      </w:r>
      <w:r>
        <w:rPr>
          <w:spacing w:val="-2"/>
        </w:rPr>
        <w:t xml:space="preserve"> </w:t>
      </w:r>
      <w:r>
        <w:t>by</w:t>
      </w:r>
      <w:r>
        <w:rPr>
          <w:spacing w:val="-5"/>
        </w:rPr>
        <w:t xml:space="preserve"> </w:t>
      </w:r>
      <w:r>
        <w:t>the</w:t>
      </w:r>
      <w:r>
        <w:rPr>
          <w:spacing w:val="-3"/>
        </w:rPr>
        <w:t xml:space="preserve"> </w:t>
      </w:r>
      <w:r>
        <w:t>Computing</w:t>
      </w:r>
      <w:r>
        <w:rPr>
          <w:spacing w:val="-4"/>
        </w:rPr>
        <w:t xml:space="preserve"> </w:t>
      </w:r>
      <w:r>
        <w:t>Lead.</w:t>
      </w:r>
      <w:r>
        <w:rPr>
          <w:spacing w:val="-4"/>
        </w:rPr>
        <w:t xml:space="preserve"> </w:t>
      </w:r>
      <w:r>
        <w:t>At</w:t>
      </w:r>
      <w:r>
        <w:rPr>
          <w:spacing w:val="-4"/>
        </w:rPr>
        <w:t xml:space="preserve"> </w:t>
      </w:r>
      <w:r>
        <w:t>every</w:t>
      </w:r>
      <w:r>
        <w:rPr>
          <w:spacing w:val="-2"/>
        </w:rPr>
        <w:t xml:space="preserve"> </w:t>
      </w:r>
      <w:r>
        <w:t>review,</w:t>
      </w:r>
      <w:r>
        <w:rPr>
          <w:spacing w:val="-2"/>
        </w:rPr>
        <w:t xml:space="preserve"> </w:t>
      </w:r>
      <w:r>
        <w:t>the</w:t>
      </w:r>
      <w:r>
        <w:rPr>
          <w:spacing w:val="-2"/>
        </w:rPr>
        <w:t xml:space="preserve"> </w:t>
      </w:r>
      <w:r>
        <w:t xml:space="preserve">policy will be shared with the governing board. This is important because technology, and the risks and </w:t>
      </w:r>
      <w:r w:rsidR="00F9742A">
        <w:t>harm</w:t>
      </w:r>
      <w:r>
        <w:t xml:space="preserve"> related to it, evolve and change rapidly.</w:t>
      </w:r>
    </w:p>
    <w:p w14:paraId="4A5BD8F5" w14:textId="77777777" w:rsidR="00A53434" w:rsidRDefault="00A53434">
      <w:pPr>
        <w:pStyle w:val="BodyText"/>
        <w:ind w:left="227" w:right="195"/>
      </w:pPr>
    </w:p>
    <w:p w14:paraId="1A81559E" w14:textId="0DE0FDDE" w:rsidR="00A53434" w:rsidRPr="00A53434" w:rsidRDefault="00A53434">
      <w:pPr>
        <w:pStyle w:val="BodyText"/>
        <w:ind w:left="227" w:right="195"/>
        <w:rPr>
          <w:i/>
          <w:iCs/>
        </w:rPr>
      </w:pPr>
      <w:r w:rsidRPr="00A53434">
        <w:rPr>
          <w:i/>
          <w:iCs/>
        </w:rPr>
        <w:t>16.2 Links with other policies</w:t>
      </w:r>
    </w:p>
    <w:p w14:paraId="45F96A1E" w14:textId="7114E593" w:rsidR="00093A36" w:rsidRDefault="00A53434" w:rsidP="00A53434">
      <w:pPr>
        <w:pStyle w:val="BodyText"/>
      </w:pPr>
      <w:bookmarkStart w:id="12" w:name="_bookmark12"/>
      <w:bookmarkEnd w:id="12"/>
      <w:r>
        <w:t xml:space="preserve">     </w:t>
      </w:r>
      <w:r w:rsidR="00B8662C">
        <w:t>This</w:t>
      </w:r>
      <w:r w:rsidR="00B8662C">
        <w:rPr>
          <w:spacing w:val="-2"/>
        </w:rPr>
        <w:t xml:space="preserve"> </w:t>
      </w:r>
      <w:r>
        <w:t>Online S</w:t>
      </w:r>
      <w:r w:rsidR="00B8662C">
        <w:t>afety</w:t>
      </w:r>
      <w:r w:rsidR="00B8662C">
        <w:rPr>
          <w:spacing w:val="-2"/>
        </w:rPr>
        <w:t xml:space="preserve"> </w:t>
      </w:r>
      <w:r w:rsidR="00084F0D">
        <w:t>P</w:t>
      </w:r>
      <w:r w:rsidR="00B8662C">
        <w:t>olicy</w:t>
      </w:r>
      <w:r w:rsidR="00B8662C">
        <w:rPr>
          <w:spacing w:val="-2"/>
        </w:rPr>
        <w:t xml:space="preserve"> </w:t>
      </w:r>
      <w:r w:rsidR="00B8662C">
        <w:t>is</w:t>
      </w:r>
      <w:r w:rsidR="00B8662C">
        <w:rPr>
          <w:spacing w:val="-2"/>
        </w:rPr>
        <w:t xml:space="preserve"> </w:t>
      </w:r>
      <w:r w:rsidR="00B8662C">
        <w:t>linked</w:t>
      </w:r>
      <w:r w:rsidR="00B8662C">
        <w:rPr>
          <w:spacing w:val="-2"/>
        </w:rPr>
        <w:t xml:space="preserve"> </w:t>
      </w:r>
      <w:r w:rsidR="00B8662C">
        <w:t>to</w:t>
      </w:r>
      <w:r w:rsidR="00B8662C">
        <w:rPr>
          <w:spacing w:val="-2"/>
        </w:rPr>
        <w:t xml:space="preserve"> </w:t>
      </w:r>
      <w:r w:rsidR="00B8662C">
        <w:rPr>
          <w:spacing w:val="-4"/>
        </w:rPr>
        <w:t>our:</w:t>
      </w:r>
    </w:p>
    <w:p w14:paraId="0C68ED2C" w14:textId="06D36605" w:rsidR="00093A36" w:rsidRDefault="00BF3528">
      <w:pPr>
        <w:pStyle w:val="BodyText"/>
        <w:spacing w:line="345" w:lineRule="auto"/>
        <w:ind w:left="405" w:right="5155"/>
      </w:pPr>
      <w:r>
        <w:lastRenderedPageBreak/>
        <w:pict w14:anchorId="106B27BD">
          <v:shape id="_x0000_i1028" type="#_x0000_t75" style="width:5.9pt;height:9.55pt;visibility:visible;mso-wrap-style:square" o:bullet="t">
            <v:imagedata r:id="rId32" o:title=""/>
            <o:lock v:ext="edit" aspectratio="f"/>
          </v:shape>
        </w:pict>
      </w:r>
      <w:r w:rsidR="00B8662C">
        <w:rPr>
          <w:rFonts w:ascii="Times New Roman"/>
          <w:spacing w:val="-11"/>
          <w:sz w:val="20"/>
        </w:rPr>
        <w:t xml:space="preserve"> </w:t>
      </w:r>
      <w:r w:rsidR="00B8662C">
        <w:t>Child</w:t>
      </w:r>
      <w:r w:rsidR="00B8662C">
        <w:rPr>
          <w:spacing w:val="-6"/>
        </w:rPr>
        <w:t xml:space="preserve"> </w:t>
      </w:r>
      <w:r w:rsidR="007F55B4">
        <w:t>P</w:t>
      </w:r>
      <w:r w:rsidR="00B8662C">
        <w:t>rotection</w:t>
      </w:r>
      <w:r w:rsidR="00B8662C">
        <w:rPr>
          <w:spacing w:val="-8"/>
        </w:rPr>
        <w:t xml:space="preserve"> </w:t>
      </w:r>
      <w:r w:rsidR="00B8662C">
        <w:t>and</w:t>
      </w:r>
      <w:r w:rsidR="00B8662C">
        <w:rPr>
          <w:spacing w:val="-8"/>
        </w:rPr>
        <w:t xml:space="preserve"> </w:t>
      </w:r>
      <w:r w:rsidR="007F55B4">
        <w:t>S</w:t>
      </w:r>
      <w:r w:rsidR="00B8662C">
        <w:t>afeguarding</w:t>
      </w:r>
      <w:r w:rsidR="00B8662C">
        <w:rPr>
          <w:spacing w:val="-8"/>
        </w:rPr>
        <w:t xml:space="preserve"> </w:t>
      </w:r>
      <w:r w:rsidR="007F55B4">
        <w:t>P</w:t>
      </w:r>
      <w:r w:rsidR="00B8662C">
        <w:t xml:space="preserve">olicy </w:t>
      </w:r>
      <w:r w:rsidR="00B8662C">
        <w:rPr>
          <w:noProof/>
        </w:rPr>
        <w:drawing>
          <wp:inline distT="0" distB="0" distL="0" distR="0" wp14:anchorId="32E887E4" wp14:editId="1DB20F5F">
            <wp:extent cx="75901" cy="12168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5" cstate="print"/>
                    <a:stretch>
                      <a:fillRect/>
                    </a:stretch>
                  </pic:blipFill>
                  <pic:spPr>
                    <a:xfrm>
                      <a:off x="0" y="0"/>
                      <a:ext cx="75901" cy="121684"/>
                    </a:xfrm>
                    <a:prstGeom prst="rect">
                      <a:avLst/>
                    </a:prstGeom>
                  </pic:spPr>
                </pic:pic>
              </a:graphicData>
            </a:graphic>
          </wp:inline>
        </w:drawing>
      </w:r>
      <w:r w:rsidR="00B8662C">
        <w:rPr>
          <w:rFonts w:ascii="Times New Roman"/>
        </w:rPr>
        <w:t xml:space="preserve"> </w:t>
      </w:r>
      <w:proofErr w:type="spellStart"/>
      <w:r w:rsidR="00B8662C">
        <w:t>Behaviour</w:t>
      </w:r>
      <w:proofErr w:type="spellEnd"/>
      <w:r w:rsidR="00B8662C">
        <w:t xml:space="preserve"> and Relationships </w:t>
      </w:r>
      <w:r w:rsidR="007F55B4">
        <w:t>P</w:t>
      </w:r>
      <w:r w:rsidR="00B8662C">
        <w:t>olicy</w:t>
      </w:r>
    </w:p>
    <w:p w14:paraId="305F7685" w14:textId="059E01A9" w:rsidR="00093A36" w:rsidRDefault="00B8662C">
      <w:pPr>
        <w:pStyle w:val="BodyText"/>
        <w:spacing w:before="0" w:line="274" w:lineRule="exact"/>
        <w:ind w:left="405"/>
      </w:pPr>
      <w:r>
        <w:rPr>
          <w:noProof/>
        </w:rPr>
        <w:drawing>
          <wp:inline distT="0" distB="0" distL="0" distR="0" wp14:anchorId="5304654F" wp14:editId="6AAF7192">
            <wp:extent cx="75901" cy="12168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8"/>
          <w:sz w:val="20"/>
        </w:rPr>
        <w:t xml:space="preserve"> </w:t>
      </w:r>
      <w:r w:rsidR="007F55B4">
        <w:t>D</w:t>
      </w:r>
      <w:r>
        <w:t>isciplinary</w:t>
      </w:r>
      <w:r>
        <w:rPr>
          <w:spacing w:val="-1"/>
        </w:rPr>
        <w:t xml:space="preserve"> </w:t>
      </w:r>
      <w:r w:rsidR="007F55B4">
        <w:t>P</w:t>
      </w:r>
      <w:r w:rsidR="00D07223">
        <w:t>olicy</w:t>
      </w:r>
    </w:p>
    <w:p w14:paraId="5952955F" w14:textId="77777777" w:rsidR="00093A36" w:rsidRDefault="00B8662C">
      <w:pPr>
        <w:pStyle w:val="BodyText"/>
        <w:spacing w:line="343" w:lineRule="auto"/>
        <w:ind w:left="405" w:right="4998"/>
      </w:pPr>
      <w:r>
        <w:rPr>
          <w:noProof/>
        </w:rPr>
        <w:drawing>
          <wp:inline distT="0" distB="0" distL="0" distR="0" wp14:anchorId="67A4E120" wp14:editId="3B5D88D4">
            <wp:extent cx="75901" cy="12168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spacing w:val="-11"/>
          <w:sz w:val="20"/>
        </w:rPr>
        <w:t xml:space="preserve"> </w:t>
      </w:r>
      <w:r>
        <w:t>Data</w:t>
      </w:r>
      <w:r>
        <w:rPr>
          <w:spacing w:val="-6"/>
        </w:rPr>
        <w:t xml:space="preserve"> </w:t>
      </w:r>
      <w:r w:rsidR="007F55B4">
        <w:t>P</w:t>
      </w:r>
      <w:r>
        <w:t>rotection</w:t>
      </w:r>
      <w:r>
        <w:rPr>
          <w:spacing w:val="-6"/>
        </w:rPr>
        <w:t xml:space="preserve"> </w:t>
      </w:r>
      <w:r w:rsidR="007F55B4">
        <w:t>P</w:t>
      </w:r>
      <w:r>
        <w:t>olicy</w:t>
      </w:r>
      <w:r>
        <w:rPr>
          <w:spacing w:val="-7"/>
        </w:rPr>
        <w:t xml:space="preserve"> </w:t>
      </w:r>
      <w:r>
        <w:t>and</w:t>
      </w:r>
      <w:r>
        <w:rPr>
          <w:spacing w:val="-8"/>
        </w:rPr>
        <w:t xml:space="preserve"> </w:t>
      </w:r>
      <w:r>
        <w:t>privacy</w:t>
      </w:r>
      <w:r>
        <w:rPr>
          <w:spacing w:val="-6"/>
        </w:rPr>
        <w:t xml:space="preserve"> </w:t>
      </w:r>
      <w:r>
        <w:t xml:space="preserve">notices </w:t>
      </w:r>
      <w:r>
        <w:rPr>
          <w:noProof/>
        </w:rPr>
        <w:drawing>
          <wp:inline distT="0" distB="0" distL="0" distR="0" wp14:anchorId="0E56FEB1" wp14:editId="3A757F54">
            <wp:extent cx="75901" cy="121683"/>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5" cstate="print"/>
                    <a:stretch>
                      <a:fillRect/>
                    </a:stretch>
                  </pic:blipFill>
                  <pic:spPr>
                    <a:xfrm>
                      <a:off x="0" y="0"/>
                      <a:ext cx="75901" cy="121683"/>
                    </a:xfrm>
                    <a:prstGeom prst="rect">
                      <a:avLst/>
                    </a:prstGeom>
                  </pic:spPr>
                </pic:pic>
              </a:graphicData>
            </a:graphic>
          </wp:inline>
        </w:drawing>
      </w:r>
      <w:r>
        <w:rPr>
          <w:rFonts w:ascii="Times New Roman"/>
        </w:rPr>
        <w:t xml:space="preserve"> </w:t>
      </w:r>
      <w:r>
        <w:t>Complaints procedure</w:t>
      </w:r>
    </w:p>
    <w:p w14:paraId="0A692FD3" w14:textId="115A586F" w:rsidR="00093A36" w:rsidRDefault="00B8662C" w:rsidP="00084F0D">
      <w:pPr>
        <w:pStyle w:val="BodyText"/>
        <w:spacing w:before="3"/>
        <w:ind w:left="405"/>
      </w:pPr>
      <w:r>
        <w:rPr>
          <w:noProof/>
        </w:rPr>
        <w:drawing>
          <wp:inline distT="0" distB="0" distL="0" distR="0" wp14:anchorId="48A287BE" wp14:editId="1E3E4FC7">
            <wp:extent cx="75901" cy="121683"/>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5" cstate="print"/>
                    <a:stretch>
                      <a:fillRect/>
                    </a:stretch>
                  </pic:blipFill>
                  <pic:spPr>
                    <a:xfrm>
                      <a:off x="0" y="0"/>
                      <a:ext cx="75901" cy="121683"/>
                    </a:xfrm>
                    <a:prstGeom prst="rect">
                      <a:avLst/>
                    </a:prstGeom>
                  </pic:spPr>
                </pic:pic>
              </a:graphicData>
            </a:graphic>
          </wp:inline>
        </w:drawing>
      </w:r>
      <w:r>
        <w:rPr>
          <w:rFonts w:ascii="Times New Roman"/>
          <w:spacing w:val="-9"/>
          <w:sz w:val="20"/>
        </w:rPr>
        <w:t xml:space="preserve"> </w:t>
      </w:r>
      <w:r w:rsidR="00D07223">
        <w:t>A</w:t>
      </w:r>
      <w:r>
        <w:t>cceptable</w:t>
      </w:r>
      <w:r>
        <w:rPr>
          <w:spacing w:val="-4"/>
        </w:rPr>
        <w:t xml:space="preserve"> </w:t>
      </w:r>
      <w:r w:rsidR="00084D40">
        <w:t>U</w:t>
      </w:r>
      <w:r>
        <w:t>se</w:t>
      </w:r>
      <w:r>
        <w:rPr>
          <w:spacing w:val="-4"/>
        </w:rPr>
        <w:t xml:space="preserve"> </w:t>
      </w:r>
      <w:r>
        <w:t>policy</w:t>
      </w:r>
    </w:p>
    <w:p w14:paraId="3D7AEB1E" w14:textId="534B4468" w:rsidR="00464429" w:rsidRDefault="00084F0D">
      <w:pPr>
        <w:pStyle w:val="BodyText"/>
      </w:pPr>
      <w:r>
        <w:rPr>
          <w:rFonts w:ascii="Times New Roman"/>
          <w:spacing w:val="-11"/>
          <w:sz w:val="20"/>
        </w:rPr>
        <w:t xml:space="preserve">          </w:t>
      </w:r>
      <w:r w:rsidRPr="00025F47">
        <w:rPr>
          <w:noProof/>
        </w:rPr>
        <w:drawing>
          <wp:inline distT="0" distB="0" distL="0" distR="0" wp14:anchorId="1C84D564" wp14:editId="7C9973BE">
            <wp:extent cx="76200" cy="120650"/>
            <wp:effectExtent l="0" t="0" r="0" b="0"/>
            <wp:docPr id="5568127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3"/>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120650"/>
                    </a:xfrm>
                    <a:prstGeom prst="rect">
                      <a:avLst/>
                    </a:prstGeom>
                    <a:noFill/>
                    <a:ln>
                      <a:noFill/>
                    </a:ln>
                  </pic:spPr>
                </pic:pic>
              </a:graphicData>
            </a:graphic>
          </wp:inline>
        </w:drawing>
      </w:r>
      <w:r>
        <w:rPr>
          <w:rFonts w:ascii="Times New Roman"/>
          <w:spacing w:val="-11"/>
          <w:sz w:val="20"/>
        </w:rPr>
        <w:t xml:space="preserve"> </w:t>
      </w:r>
      <w:r>
        <w:t>Remote Learning Policy</w:t>
      </w:r>
    </w:p>
    <w:p w14:paraId="3E9FE2C6" w14:textId="44405750" w:rsidR="00464429" w:rsidRDefault="00464429" w:rsidP="00464429">
      <w:pPr>
        <w:pStyle w:val="BodyText"/>
        <w:ind w:firstLine="227"/>
        <w:sectPr w:rsidR="00464429" w:rsidSect="00463178">
          <w:pgSz w:w="11900" w:h="16850"/>
          <w:pgMar w:top="993"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r>
        <w:rPr>
          <w:rFonts w:ascii="Times New Roman"/>
        </w:rPr>
        <w:t xml:space="preserve">   </w:t>
      </w:r>
      <w:r>
        <w:rPr>
          <w:noProof/>
        </w:rPr>
        <w:drawing>
          <wp:inline distT="0" distB="0" distL="0" distR="0" wp14:anchorId="0D182DE3" wp14:editId="73A526E4">
            <wp:extent cx="75901" cy="121684"/>
            <wp:effectExtent l="0" t="0" r="0" b="0"/>
            <wp:docPr id="1082643040"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5" cstate="print"/>
                    <a:stretch>
                      <a:fillRect/>
                    </a:stretch>
                  </pic:blipFill>
                  <pic:spPr>
                    <a:xfrm>
                      <a:off x="0" y="0"/>
                      <a:ext cx="75901" cy="121684"/>
                    </a:xfrm>
                    <a:prstGeom prst="rect">
                      <a:avLst/>
                    </a:prstGeom>
                  </pic:spPr>
                </pic:pic>
              </a:graphicData>
            </a:graphic>
          </wp:inline>
        </w:drawing>
      </w:r>
      <w:r>
        <w:rPr>
          <w:rFonts w:ascii="Times New Roman"/>
        </w:rPr>
        <w:t xml:space="preserve"> </w:t>
      </w:r>
      <w:r>
        <w:t>Code of Conduct Policy</w:t>
      </w:r>
    </w:p>
    <w:p w14:paraId="411D1ED2" w14:textId="26292FF0" w:rsidR="0095307A" w:rsidRDefault="0095307A" w:rsidP="0095307A">
      <w:pPr>
        <w:spacing w:before="76"/>
        <w:ind w:left="227"/>
        <w:rPr>
          <w:rFonts w:ascii="Arial"/>
          <w:b/>
          <w:sz w:val="28"/>
        </w:rPr>
      </w:pPr>
      <w:bookmarkStart w:id="13" w:name="_bookmark13"/>
      <w:bookmarkEnd w:id="13"/>
      <w:r>
        <w:rPr>
          <w:rFonts w:ascii="Arial"/>
          <w:b/>
          <w:color w:val="006FC0"/>
          <w:sz w:val="28"/>
        </w:rPr>
        <w:lastRenderedPageBreak/>
        <w:t>Appendix</w:t>
      </w:r>
      <w:r>
        <w:rPr>
          <w:rFonts w:ascii="Arial"/>
          <w:b/>
          <w:color w:val="006FC0"/>
          <w:spacing w:val="-6"/>
          <w:sz w:val="28"/>
        </w:rPr>
        <w:t xml:space="preserve"> </w:t>
      </w:r>
      <w:r>
        <w:rPr>
          <w:rFonts w:ascii="Arial"/>
          <w:b/>
          <w:color w:val="006FC0"/>
          <w:sz w:val="28"/>
        </w:rPr>
        <w:t>1:</w:t>
      </w:r>
      <w:r>
        <w:rPr>
          <w:rFonts w:ascii="Arial"/>
          <w:b/>
          <w:color w:val="006FC0"/>
          <w:spacing w:val="-7"/>
          <w:sz w:val="28"/>
        </w:rPr>
        <w:t xml:space="preserve"> </w:t>
      </w:r>
      <w:r>
        <w:rPr>
          <w:rFonts w:ascii="Arial"/>
          <w:b/>
          <w:color w:val="006FC0"/>
          <w:sz w:val="28"/>
        </w:rPr>
        <w:t>EYFS/KS1</w:t>
      </w:r>
      <w:r>
        <w:rPr>
          <w:rFonts w:ascii="Arial"/>
          <w:b/>
          <w:color w:val="006FC0"/>
          <w:spacing w:val="-5"/>
          <w:sz w:val="28"/>
        </w:rPr>
        <w:t xml:space="preserve"> Acceptable Use Agreement for </w:t>
      </w:r>
      <w:r>
        <w:rPr>
          <w:rFonts w:ascii="Arial"/>
          <w:b/>
          <w:color w:val="006FC0"/>
          <w:sz w:val="28"/>
        </w:rPr>
        <w:t>pupils</w:t>
      </w:r>
      <w:r>
        <w:rPr>
          <w:rFonts w:ascii="Arial"/>
          <w:b/>
          <w:color w:val="006FC0"/>
          <w:spacing w:val="-5"/>
          <w:sz w:val="28"/>
        </w:rPr>
        <w:t xml:space="preserve"> </w:t>
      </w:r>
      <w:r>
        <w:rPr>
          <w:rFonts w:ascii="Arial"/>
          <w:b/>
          <w:color w:val="006FC0"/>
          <w:sz w:val="28"/>
        </w:rPr>
        <w:t>and</w:t>
      </w:r>
      <w:r>
        <w:rPr>
          <w:rFonts w:ascii="Arial"/>
          <w:b/>
          <w:color w:val="006FC0"/>
          <w:spacing w:val="-3"/>
          <w:sz w:val="28"/>
        </w:rPr>
        <w:t xml:space="preserve"> </w:t>
      </w:r>
      <w:r>
        <w:rPr>
          <w:rFonts w:ascii="Arial"/>
          <w:b/>
          <w:color w:val="006FC0"/>
          <w:spacing w:val="-2"/>
          <w:sz w:val="28"/>
        </w:rPr>
        <w:t>parents/carers</w:t>
      </w:r>
    </w:p>
    <w:p w14:paraId="19EB9AB4" w14:textId="77777777" w:rsidR="00093A36" w:rsidRDefault="00093A36">
      <w:pPr>
        <w:pStyle w:val="BodyText"/>
        <w:spacing w:before="114"/>
        <w:rPr>
          <w:sz w:val="20"/>
        </w:rPr>
      </w:pPr>
    </w:p>
    <w:tbl>
      <w:tblPr>
        <w:tblW w:w="0" w:type="auto"/>
        <w:tblInd w:w="12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6819"/>
        <w:gridCol w:w="2920"/>
      </w:tblGrid>
      <w:tr w:rsidR="00093A36" w14:paraId="0C859F8F" w14:textId="77777777" w:rsidTr="00750699">
        <w:trPr>
          <w:trHeight w:val="806"/>
        </w:trPr>
        <w:tc>
          <w:tcPr>
            <w:tcW w:w="9739" w:type="dxa"/>
            <w:gridSpan w:val="2"/>
            <w:tcBorders>
              <w:top w:val="nil"/>
              <w:left w:val="nil"/>
              <w:right w:val="nil"/>
            </w:tcBorders>
            <w:shd w:val="clear" w:color="auto" w:fill="12253E"/>
          </w:tcPr>
          <w:p w14:paraId="02B4CBF3" w14:textId="77777777" w:rsidR="00093A36" w:rsidRDefault="00B8662C">
            <w:pPr>
              <w:pStyle w:val="TableParagraph"/>
              <w:spacing w:before="112"/>
              <w:ind w:left="112" w:right="67"/>
              <w:rPr>
                <w:color w:val="F8F8F8"/>
                <w:sz w:val="20"/>
              </w:rPr>
            </w:pPr>
            <w:r>
              <w:rPr>
                <w:color w:val="F8F8F8"/>
                <w:sz w:val="20"/>
              </w:rPr>
              <w:t>ACCEPTABLE</w:t>
            </w:r>
            <w:r>
              <w:rPr>
                <w:color w:val="F8F8F8"/>
                <w:spacing w:val="-6"/>
                <w:sz w:val="20"/>
              </w:rPr>
              <w:t xml:space="preserve"> </w:t>
            </w:r>
            <w:r>
              <w:rPr>
                <w:color w:val="F8F8F8"/>
                <w:sz w:val="20"/>
              </w:rPr>
              <w:t>USE</w:t>
            </w:r>
            <w:r>
              <w:rPr>
                <w:color w:val="F8F8F8"/>
                <w:spacing w:val="-5"/>
                <w:sz w:val="20"/>
              </w:rPr>
              <w:t xml:space="preserve"> </w:t>
            </w:r>
            <w:r>
              <w:rPr>
                <w:color w:val="F8F8F8"/>
                <w:sz w:val="20"/>
              </w:rPr>
              <w:t>OF</w:t>
            </w:r>
            <w:r>
              <w:rPr>
                <w:color w:val="F8F8F8"/>
                <w:spacing w:val="-4"/>
                <w:sz w:val="20"/>
              </w:rPr>
              <w:t xml:space="preserve"> </w:t>
            </w:r>
            <w:r w:rsidR="00750699">
              <w:rPr>
                <w:color w:val="F8F8F8"/>
                <w:sz w:val="20"/>
              </w:rPr>
              <w:t>KINGSWAY</w:t>
            </w:r>
            <w:r>
              <w:rPr>
                <w:color w:val="F8F8F8"/>
                <w:sz w:val="20"/>
              </w:rPr>
              <w:t>’S</w:t>
            </w:r>
            <w:r>
              <w:rPr>
                <w:color w:val="F8F8F8"/>
                <w:spacing w:val="-5"/>
                <w:sz w:val="20"/>
              </w:rPr>
              <w:t xml:space="preserve"> </w:t>
            </w:r>
            <w:r>
              <w:rPr>
                <w:color w:val="F8F8F8"/>
                <w:sz w:val="20"/>
              </w:rPr>
              <w:t>ICT</w:t>
            </w:r>
            <w:r>
              <w:rPr>
                <w:color w:val="F8F8F8"/>
                <w:spacing w:val="-2"/>
                <w:sz w:val="20"/>
              </w:rPr>
              <w:t xml:space="preserve"> </w:t>
            </w:r>
            <w:r>
              <w:rPr>
                <w:color w:val="F8F8F8"/>
                <w:sz w:val="20"/>
              </w:rPr>
              <w:t>SYSTEMS</w:t>
            </w:r>
            <w:r>
              <w:rPr>
                <w:color w:val="F8F8F8"/>
                <w:spacing w:val="-4"/>
                <w:sz w:val="20"/>
              </w:rPr>
              <w:t xml:space="preserve"> </w:t>
            </w:r>
            <w:r>
              <w:rPr>
                <w:color w:val="F8F8F8"/>
                <w:sz w:val="20"/>
              </w:rPr>
              <w:t>AND</w:t>
            </w:r>
            <w:r>
              <w:rPr>
                <w:color w:val="F8F8F8"/>
                <w:spacing w:val="-5"/>
                <w:sz w:val="20"/>
              </w:rPr>
              <w:t xml:space="preserve"> </w:t>
            </w:r>
            <w:r>
              <w:rPr>
                <w:color w:val="F8F8F8"/>
                <w:sz w:val="20"/>
              </w:rPr>
              <w:t>INTERNET:</w:t>
            </w:r>
            <w:r>
              <w:rPr>
                <w:color w:val="F8F8F8"/>
                <w:spacing w:val="-3"/>
                <w:sz w:val="20"/>
              </w:rPr>
              <w:t xml:space="preserve"> </w:t>
            </w:r>
            <w:r>
              <w:rPr>
                <w:color w:val="F8F8F8"/>
                <w:sz w:val="20"/>
              </w:rPr>
              <w:t>AGREEMENT</w:t>
            </w:r>
            <w:r>
              <w:rPr>
                <w:color w:val="F8F8F8"/>
                <w:spacing w:val="-4"/>
                <w:sz w:val="20"/>
              </w:rPr>
              <w:t xml:space="preserve"> </w:t>
            </w:r>
            <w:r>
              <w:rPr>
                <w:color w:val="F8F8F8"/>
                <w:sz w:val="20"/>
              </w:rPr>
              <w:t>FOR</w:t>
            </w:r>
            <w:r>
              <w:rPr>
                <w:color w:val="F8F8F8"/>
                <w:spacing w:val="-2"/>
                <w:sz w:val="20"/>
              </w:rPr>
              <w:t xml:space="preserve"> </w:t>
            </w:r>
            <w:r>
              <w:rPr>
                <w:color w:val="F8F8F8"/>
                <w:sz w:val="20"/>
              </w:rPr>
              <w:t>PUPILS AND PARENTS/CARERS</w:t>
            </w:r>
          </w:p>
          <w:p w14:paraId="7E9A9CFD" w14:textId="16329518" w:rsidR="0095307A" w:rsidRDefault="0095307A">
            <w:pPr>
              <w:pStyle w:val="TableParagraph"/>
              <w:spacing w:before="112"/>
              <w:ind w:left="112" w:right="67"/>
              <w:rPr>
                <w:sz w:val="20"/>
              </w:rPr>
            </w:pPr>
            <w:r w:rsidRPr="00E10212">
              <w:rPr>
                <w:color w:val="F8F8F8"/>
                <w:sz w:val="20"/>
                <w:szCs w:val="20"/>
              </w:rPr>
              <w:t xml:space="preserve">This agreement is to help stakeholders promote and establish safe and responsible working practices in accordance with </w:t>
            </w:r>
            <w:r w:rsidR="007F7F3A">
              <w:rPr>
                <w:color w:val="F8F8F8"/>
                <w:sz w:val="20"/>
                <w:szCs w:val="20"/>
              </w:rPr>
              <w:t xml:space="preserve">Kingsway’s </w:t>
            </w:r>
            <w:r w:rsidRPr="00E10212">
              <w:rPr>
                <w:color w:val="F8F8F8"/>
                <w:sz w:val="20"/>
                <w:szCs w:val="20"/>
              </w:rPr>
              <w:t>Online Safety Policy.</w:t>
            </w:r>
          </w:p>
        </w:tc>
      </w:tr>
      <w:tr w:rsidR="00750699" w14:paraId="21D8D0BD" w14:textId="77777777" w:rsidTr="00750699">
        <w:trPr>
          <w:trHeight w:val="515"/>
        </w:trPr>
        <w:tc>
          <w:tcPr>
            <w:tcW w:w="6819" w:type="dxa"/>
          </w:tcPr>
          <w:p w14:paraId="38593C2A" w14:textId="77777777" w:rsidR="00750699" w:rsidRDefault="00750699">
            <w:pPr>
              <w:pStyle w:val="TableParagraph"/>
              <w:spacing w:before="112"/>
              <w:rPr>
                <w:rFonts w:ascii="Arial"/>
                <w:b/>
                <w:sz w:val="20"/>
              </w:rPr>
            </w:pPr>
            <w:r>
              <w:rPr>
                <w:rFonts w:ascii="Arial"/>
                <w:b/>
                <w:sz w:val="20"/>
              </w:rPr>
              <w:t>Name</w:t>
            </w:r>
            <w:r>
              <w:rPr>
                <w:rFonts w:ascii="Arial"/>
                <w:b/>
                <w:spacing w:val="-7"/>
                <w:sz w:val="20"/>
              </w:rPr>
              <w:t xml:space="preserve"> </w:t>
            </w:r>
            <w:r>
              <w:rPr>
                <w:rFonts w:ascii="Arial"/>
                <w:b/>
                <w:sz w:val="20"/>
              </w:rPr>
              <w:t>of</w:t>
            </w:r>
            <w:r>
              <w:rPr>
                <w:rFonts w:ascii="Arial"/>
                <w:b/>
                <w:spacing w:val="-4"/>
                <w:sz w:val="20"/>
              </w:rPr>
              <w:t xml:space="preserve"> </w:t>
            </w:r>
            <w:r>
              <w:rPr>
                <w:rFonts w:ascii="Arial"/>
                <w:b/>
                <w:spacing w:val="-2"/>
                <w:sz w:val="20"/>
              </w:rPr>
              <w:t>pupil:</w:t>
            </w:r>
          </w:p>
        </w:tc>
        <w:tc>
          <w:tcPr>
            <w:tcW w:w="2920" w:type="dxa"/>
          </w:tcPr>
          <w:p w14:paraId="7D46D7FC" w14:textId="597536DC" w:rsidR="00750699" w:rsidRDefault="00750699">
            <w:pPr>
              <w:pStyle w:val="TableParagraph"/>
              <w:spacing w:before="112"/>
              <w:rPr>
                <w:rFonts w:ascii="Arial"/>
                <w:b/>
                <w:sz w:val="20"/>
              </w:rPr>
            </w:pPr>
            <w:r>
              <w:rPr>
                <w:rFonts w:ascii="Arial"/>
                <w:b/>
                <w:sz w:val="20"/>
              </w:rPr>
              <w:t>Date of birth:</w:t>
            </w:r>
          </w:p>
        </w:tc>
      </w:tr>
      <w:tr w:rsidR="00093A36" w14:paraId="41A5DBB4" w14:textId="77777777" w:rsidTr="00750699">
        <w:trPr>
          <w:trHeight w:val="6312"/>
        </w:trPr>
        <w:tc>
          <w:tcPr>
            <w:tcW w:w="9739" w:type="dxa"/>
            <w:gridSpan w:val="2"/>
          </w:tcPr>
          <w:p w14:paraId="15CCB59C" w14:textId="3A960EC9" w:rsidR="00093A36" w:rsidRDefault="00B8662C">
            <w:pPr>
              <w:pStyle w:val="TableParagraph"/>
              <w:spacing w:before="112"/>
              <w:rPr>
                <w:rFonts w:ascii="Arial" w:hAnsi="Arial"/>
                <w:b/>
                <w:spacing w:val="-2"/>
                <w:sz w:val="20"/>
              </w:rPr>
            </w:pPr>
            <w:r>
              <w:rPr>
                <w:rFonts w:ascii="Arial" w:hAnsi="Arial"/>
                <w:b/>
                <w:sz w:val="20"/>
              </w:rPr>
              <w:t>When</w:t>
            </w:r>
            <w:r>
              <w:rPr>
                <w:rFonts w:ascii="Arial" w:hAnsi="Arial"/>
                <w:b/>
                <w:spacing w:val="-6"/>
                <w:sz w:val="20"/>
              </w:rPr>
              <w:t xml:space="preserve"> </w:t>
            </w:r>
            <w:r>
              <w:rPr>
                <w:rFonts w:ascii="Arial" w:hAnsi="Arial"/>
                <w:b/>
                <w:sz w:val="20"/>
              </w:rPr>
              <w:t>I</w:t>
            </w:r>
            <w:r>
              <w:rPr>
                <w:rFonts w:ascii="Arial" w:hAnsi="Arial"/>
                <w:b/>
                <w:spacing w:val="-6"/>
                <w:sz w:val="20"/>
              </w:rPr>
              <w:t xml:space="preserve"> </w:t>
            </w:r>
            <w:r>
              <w:rPr>
                <w:rFonts w:ascii="Arial" w:hAnsi="Arial"/>
                <w:b/>
                <w:sz w:val="20"/>
              </w:rPr>
              <w:t>use</w:t>
            </w:r>
            <w:r>
              <w:rPr>
                <w:rFonts w:ascii="Arial" w:hAnsi="Arial"/>
                <w:b/>
                <w:spacing w:val="-7"/>
                <w:sz w:val="20"/>
              </w:rPr>
              <w:t xml:space="preserve"> </w:t>
            </w:r>
            <w:r>
              <w:rPr>
                <w:rFonts w:ascii="Arial" w:hAnsi="Arial"/>
                <w:b/>
                <w:sz w:val="20"/>
              </w:rPr>
              <w:t>the</w:t>
            </w:r>
            <w:r>
              <w:rPr>
                <w:rFonts w:ascii="Arial" w:hAnsi="Arial"/>
                <w:b/>
                <w:spacing w:val="-4"/>
                <w:sz w:val="20"/>
              </w:rPr>
              <w:t xml:space="preserve"> </w:t>
            </w:r>
            <w:r w:rsidR="007F7F3A">
              <w:rPr>
                <w:rFonts w:ascii="Arial" w:hAnsi="Arial"/>
                <w:b/>
                <w:sz w:val="20"/>
              </w:rPr>
              <w:t>Kingsway</w:t>
            </w:r>
            <w:r>
              <w:rPr>
                <w:rFonts w:ascii="Arial" w:hAnsi="Arial"/>
                <w:b/>
                <w:sz w:val="20"/>
              </w:rPr>
              <w:t>’s</w:t>
            </w:r>
            <w:r>
              <w:rPr>
                <w:rFonts w:ascii="Arial" w:hAnsi="Arial"/>
                <w:b/>
                <w:spacing w:val="-5"/>
                <w:sz w:val="20"/>
              </w:rPr>
              <w:t xml:space="preserve"> </w:t>
            </w:r>
            <w:r>
              <w:rPr>
                <w:rFonts w:ascii="Arial" w:hAnsi="Arial"/>
                <w:b/>
                <w:sz w:val="20"/>
              </w:rPr>
              <w:t>ICT</w:t>
            </w:r>
            <w:r>
              <w:rPr>
                <w:rFonts w:ascii="Arial" w:hAnsi="Arial"/>
                <w:b/>
                <w:spacing w:val="-5"/>
                <w:sz w:val="20"/>
              </w:rPr>
              <w:t xml:space="preserve"> </w:t>
            </w:r>
            <w:r>
              <w:rPr>
                <w:rFonts w:ascii="Arial" w:hAnsi="Arial"/>
                <w:b/>
                <w:sz w:val="20"/>
              </w:rPr>
              <w:t>systems</w:t>
            </w:r>
            <w:r>
              <w:rPr>
                <w:rFonts w:ascii="Arial" w:hAnsi="Arial"/>
                <w:b/>
                <w:spacing w:val="-6"/>
                <w:sz w:val="20"/>
              </w:rPr>
              <w:t xml:space="preserve"> </w:t>
            </w:r>
            <w:r>
              <w:rPr>
                <w:rFonts w:ascii="Arial" w:hAnsi="Arial"/>
                <w:b/>
                <w:sz w:val="20"/>
              </w:rPr>
              <w:t>(like</w:t>
            </w:r>
            <w:r>
              <w:rPr>
                <w:rFonts w:ascii="Arial" w:hAnsi="Arial"/>
                <w:b/>
                <w:spacing w:val="-6"/>
                <w:sz w:val="20"/>
              </w:rPr>
              <w:t xml:space="preserve"> </w:t>
            </w:r>
            <w:r>
              <w:rPr>
                <w:rFonts w:ascii="Arial" w:hAnsi="Arial"/>
                <w:b/>
                <w:sz w:val="20"/>
              </w:rPr>
              <w:t>computers)</w:t>
            </w:r>
            <w:r>
              <w:rPr>
                <w:rFonts w:ascii="Arial" w:hAnsi="Arial"/>
                <w:b/>
                <w:spacing w:val="-6"/>
                <w:sz w:val="20"/>
              </w:rPr>
              <w:t xml:space="preserve"> </w:t>
            </w:r>
            <w:r>
              <w:rPr>
                <w:rFonts w:ascii="Arial" w:hAnsi="Arial"/>
                <w:b/>
                <w:sz w:val="20"/>
              </w:rPr>
              <w:t>and</w:t>
            </w:r>
            <w:r>
              <w:rPr>
                <w:rFonts w:ascii="Arial" w:hAnsi="Arial"/>
                <w:b/>
                <w:spacing w:val="-5"/>
                <w:sz w:val="20"/>
              </w:rPr>
              <w:t xml:space="preserve"> </w:t>
            </w:r>
            <w:r>
              <w:rPr>
                <w:rFonts w:ascii="Arial" w:hAnsi="Arial"/>
                <w:b/>
                <w:sz w:val="20"/>
              </w:rPr>
              <w:t>get</w:t>
            </w:r>
            <w:r>
              <w:rPr>
                <w:rFonts w:ascii="Arial" w:hAnsi="Arial"/>
                <w:b/>
                <w:spacing w:val="-6"/>
                <w:sz w:val="20"/>
              </w:rPr>
              <w:t xml:space="preserve"> </w:t>
            </w:r>
            <w:r>
              <w:rPr>
                <w:rFonts w:ascii="Arial" w:hAnsi="Arial"/>
                <w:b/>
                <w:sz w:val="20"/>
              </w:rPr>
              <w:t>onto</w:t>
            </w:r>
            <w:r>
              <w:rPr>
                <w:rFonts w:ascii="Arial" w:hAnsi="Arial"/>
                <w:b/>
                <w:spacing w:val="-5"/>
                <w:sz w:val="20"/>
              </w:rPr>
              <w:t xml:space="preserve"> </w:t>
            </w:r>
            <w:r>
              <w:rPr>
                <w:rFonts w:ascii="Arial" w:hAnsi="Arial"/>
                <w:b/>
                <w:sz w:val="20"/>
              </w:rPr>
              <w:t>the</w:t>
            </w:r>
            <w:r>
              <w:rPr>
                <w:rFonts w:ascii="Arial" w:hAnsi="Arial"/>
                <w:b/>
                <w:spacing w:val="-6"/>
                <w:sz w:val="20"/>
              </w:rPr>
              <w:t xml:space="preserve"> </w:t>
            </w:r>
            <w:r>
              <w:rPr>
                <w:rFonts w:ascii="Arial" w:hAnsi="Arial"/>
                <w:b/>
                <w:sz w:val="20"/>
              </w:rPr>
              <w:t>internet</w:t>
            </w:r>
            <w:r>
              <w:rPr>
                <w:rFonts w:ascii="Arial" w:hAnsi="Arial"/>
                <w:b/>
                <w:spacing w:val="-5"/>
                <w:sz w:val="20"/>
              </w:rPr>
              <w:t xml:space="preserve"> </w:t>
            </w:r>
            <w:r>
              <w:rPr>
                <w:rFonts w:ascii="Arial" w:hAnsi="Arial"/>
                <w:b/>
                <w:sz w:val="20"/>
              </w:rPr>
              <w:t>in</w:t>
            </w:r>
            <w:r>
              <w:rPr>
                <w:rFonts w:ascii="Arial" w:hAnsi="Arial"/>
                <w:b/>
                <w:spacing w:val="-5"/>
                <w:sz w:val="20"/>
              </w:rPr>
              <w:t xml:space="preserve"> </w:t>
            </w:r>
            <w:r>
              <w:rPr>
                <w:rFonts w:ascii="Arial" w:hAnsi="Arial"/>
                <w:b/>
                <w:sz w:val="20"/>
              </w:rPr>
              <w:t>school</w:t>
            </w:r>
            <w:r>
              <w:rPr>
                <w:rFonts w:ascii="Arial" w:hAnsi="Arial"/>
                <w:b/>
                <w:spacing w:val="4"/>
                <w:sz w:val="20"/>
              </w:rPr>
              <w:t xml:space="preserve"> </w:t>
            </w:r>
            <w:r>
              <w:rPr>
                <w:rFonts w:ascii="Arial" w:hAnsi="Arial"/>
                <w:b/>
                <w:sz w:val="20"/>
              </w:rPr>
              <w:t>I</w:t>
            </w:r>
            <w:r>
              <w:rPr>
                <w:rFonts w:ascii="Arial" w:hAnsi="Arial"/>
                <w:b/>
                <w:spacing w:val="-6"/>
                <w:sz w:val="20"/>
              </w:rPr>
              <w:t xml:space="preserve"> </w:t>
            </w:r>
            <w:r>
              <w:rPr>
                <w:rFonts w:ascii="Arial" w:hAnsi="Arial"/>
                <w:b/>
                <w:spacing w:val="-2"/>
                <w:sz w:val="20"/>
              </w:rPr>
              <w:t>will:</w:t>
            </w:r>
          </w:p>
          <w:p w14:paraId="4AC090AE" w14:textId="77777777" w:rsidR="005E1EAB" w:rsidRDefault="005E1EAB">
            <w:pPr>
              <w:pStyle w:val="TableParagraph"/>
              <w:spacing w:before="112"/>
              <w:rPr>
                <w:rFonts w:ascii="Arial" w:hAnsi="Arial"/>
                <w:b/>
                <w:sz w:val="20"/>
              </w:rPr>
            </w:pPr>
          </w:p>
          <w:p w14:paraId="695FD811" w14:textId="240771AE" w:rsidR="00093A36" w:rsidRDefault="00B8662C">
            <w:pPr>
              <w:pStyle w:val="TableParagraph"/>
              <w:numPr>
                <w:ilvl w:val="0"/>
                <w:numId w:val="3"/>
              </w:numPr>
              <w:tabs>
                <w:tab w:val="left" w:pos="447"/>
              </w:tabs>
              <w:spacing w:before="61"/>
              <w:ind w:left="447" w:hanging="169"/>
              <w:rPr>
                <w:sz w:val="20"/>
              </w:rPr>
            </w:pPr>
            <w:r>
              <w:rPr>
                <w:sz w:val="20"/>
              </w:rPr>
              <w:t>Ask</w:t>
            </w:r>
            <w:r>
              <w:rPr>
                <w:spacing w:val="-4"/>
                <w:sz w:val="20"/>
              </w:rPr>
              <w:t xml:space="preserve"> </w:t>
            </w:r>
            <w:r>
              <w:rPr>
                <w:sz w:val="20"/>
              </w:rPr>
              <w:t>a</w:t>
            </w:r>
            <w:r>
              <w:rPr>
                <w:spacing w:val="-5"/>
                <w:sz w:val="20"/>
              </w:rPr>
              <w:t xml:space="preserve"> </w:t>
            </w:r>
            <w:r>
              <w:rPr>
                <w:sz w:val="20"/>
              </w:rPr>
              <w:t>teacher</w:t>
            </w:r>
            <w:r>
              <w:rPr>
                <w:spacing w:val="-4"/>
                <w:sz w:val="20"/>
              </w:rPr>
              <w:t xml:space="preserve"> </w:t>
            </w:r>
            <w:r>
              <w:rPr>
                <w:sz w:val="20"/>
              </w:rPr>
              <w:t>or</w:t>
            </w:r>
            <w:r>
              <w:rPr>
                <w:spacing w:val="-2"/>
                <w:sz w:val="20"/>
              </w:rPr>
              <w:t xml:space="preserve"> </w:t>
            </w:r>
            <w:r w:rsidR="000F24FA">
              <w:rPr>
                <w:spacing w:val="-2"/>
                <w:sz w:val="20"/>
              </w:rPr>
              <w:t xml:space="preserve">another trusted </w:t>
            </w:r>
            <w:r>
              <w:rPr>
                <w:sz w:val="20"/>
              </w:rPr>
              <w:t>adult</w:t>
            </w:r>
            <w:r>
              <w:rPr>
                <w:spacing w:val="-4"/>
                <w:sz w:val="20"/>
              </w:rPr>
              <w:t xml:space="preserve"> </w:t>
            </w:r>
            <w:r>
              <w:rPr>
                <w:sz w:val="20"/>
              </w:rPr>
              <w:t>if</w:t>
            </w:r>
            <w:r>
              <w:rPr>
                <w:spacing w:val="-4"/>
                <w:sz w:val="20"/>
              </w:rPr>
              <w:t xml:space="preserve"> </w:t>
            </w:r>
            <w:r>
              <w:rPr>
                <w:sz w:val="20"/>
              </w:rPr>
              <w:t>I</w:t>
            </w:r>
            <w:r>
              <w:rPr>
                <w:spacing w:val="-4"/>
                <w:sz w:val="20"/>
              </w:rPr>
              <w:t xml:space="preserve"> </w:t>
            </w:r>
            <w:r>
              <w:rPr>
                <w:sz w:val="20"/>
              </w:rPr>
              <w:t>can</w:t>
            </w:r>
            <w:r>
              <w:rPr>
                <w:spacing w:val="-5"/>
                <w:sz w:val="20"/>
              </w:rPr>
              <w:t xml:space="preserve"> </w:t>
            </w:r>
            <w:r>
              <w:rPr>
                <w:sz w:val="20"/>
              </w:rPr>
              <w:t>do</w:t>
            </w:r>
            <w:r>
              <w:rPr>
                <w:spacing w:val="-4"/>
                <w:sz w:val="20"/>
              </w:rPr>
              <w:t xml:space="preserve"> </w:t>
            </w:r>
            <w:r>
              <w:rPr>
                <w:sz w:val="20"/>
              </w:rPr>
              <w:t>so</w:t>
            </w:r>
            <w:r>
              <w:rPr>
                <w:spacing w:val="-4"/>
                <w:sz w:val="20"/>
              </w:rPr>
              <w:t xml:space="preserve"> </w:t>
            </w:r>
            <w:r>
              <w:rPr>
                <w:sz w:val="20"/>
              </w:rPr>
              <w:t>before</w:t>
            </w:r>
            <w:r>
              <w:rPr>
                <w:spacing w:val="-2"/>
                <w:sz w:val="20"/>
              </w:rPr>
              <w:t xml:space="preserve"> </w:t>
            </w:r>
            <w:r>
              <w:rPr>
                <w:sz w:val="20"/>
              </w:rPr>
              <w:t>using</w:t>
            </w:r>
            <w:r>
              <w:rPr>
                <w:spacing w:val="-4"/>
                <w:sz w:val="20"/>
              </w:rPr>
              <w:t xml:space="preserve"> them</w:t>
            </w:r>
          </w:p>
          <w:p w14:paraId="1CF0FF6F" w14:textId="3408FA1C" w:rsidR="00093A36" w:rsidRDefault="00B8662C">
            <w:pPr>
              <w:pStyle w:val="TableParagraph"/>
              <w:numPr>
                <w:ilvl w:val="0"/>
                <w:numId w:val="3"/>
              </w:numPr>
              <w:tabs>
                <w:tab w:val="left" w:pos="447"/>
              </w:tabs>
              <w:spacing w:before="60"/>
              <w:ind w:left="447" w:hanging="169"/>
              <w:rPr>
                <w:sz w:val="20"/>
              </w:rPr>
            </w:pPr>
            <w:r>
              <w:rPr>
                <w:sz w:val="20"/>
              </w:rPr>
              <w:t>Only</w:t>
            </w:r>
            <w:r>
              <w:rPr>
                <w:spacing w:val="-5"/>
                <w:sz w:val="20"/>
              </w:rPr>
              <w:t xml:space="preserve"> </w:t>
            </w:r>
            <w:r>
              <w:rPr>
                <w:sz w:val="20"/>
              </w:rPr>
              <w:t>use</w:t>
            </w:r>
            <w:r>
              <w:rPr>
                <w:spacing w:val="-5"/>
                <w:sz w:val="20"/>
              </w:rPr>
              <w:t xml:space="preserve"> </w:t>
            </w:r>
            <w:r>
              <w:rPr>
                <w:sz w:val="20"/>
              </w:rPr>
              <w:t>websites</w:t>
            </w:r>
            <w:r>
              <w:rPr>
                <w:spacing w:val="-4"/>
                <w:sz w:val="20"/>
              </w:rPr>
              <w:t xml:space="preserve"> </w:t>
            </w:r>
            <w:r>
              <w:rPr>
                <w:sz w:val="20"/>
              </w:rPr>
              <w:t>that</w:t>
            </w:r>
            <w:r>
              <w:rPr>
                <w:spacing w:val="-3"/>
                <w:sz w:val="20"/>
              </w:rPr>
              <w:t xml:space="preserve"> </w:t>
            </w:r>
            <w:r>
              <w:rPr>
                <w:sz w:val="20"/>
              </w:rPr>
              <w:t>a</w:t>
            </w:r>
            <w:r>
              <w:rPr>
                <w:spacing w:val="-6"/>
                <w:sz w:val="20"/>
              </w:rPr>
              <w:t xml:space="preserve"> </w:t>
            </w:r>
            <w:r>
              <w:rPr>
                <w:sz w:val="20"/>
              </w:rPr>
              <w:t>teacher</w:t>
            </w:r>
            <w:r>
              <w:rPr>
                <w:spacing w:val="-4"/>
                <w:sz w:val="20"/>
              </w:rPr>
              <w:t xml:space="preserve"> </w:t>
            </w:r>
            <w:r>
              <w:rPr>
                <w:sz w:val="20"/>
              </w:rPr>
              <w:t>or</w:t>
            </w:r>
            <w:r>
              <w:rPr>
                <w:spacing w:val="-5"/>
                <w:sz w:val="20"/>
              </w:rPr>
              <w:t xml:space="preserve"> </w:t>
            </w:r>
            <w:r w:rsidR="009C684E">
              <w:rPr>
                <w:spacing w:val="-5"/>
                <w:sz w:val="20"/>
              </w:rPr>
              <w:t xml:space="preserve">other trusted </w:t>
            </w:r>
            <w:r>
              <w:rPr>
                <w:sz w:val="20"/>
              </w:rPr>
              <w:t>adult</w:t>
            </w:r>
            <w:r>
              <w:rPr>
                <w:spacing w:val="-5"/>
                <w:sz w:val="20"/>
              </w:rPr>
              <w:t xml:space="preserve"> </w:t>
            </w:r>
            <w:r>
              <w:rPr>
                <w:sz w:val="20"/>
              </w:rPr>
              <w:t>has</w:t>
            </w:r>
            <w:r>
              <w:rPr>
                <w:spacing w:val="-4"/>
                <w:sz w:val="20"/>
              </w:rPr>
              <w:t xml:space="preserve"> </w:t>
            </w:r>
            <w:r>
              <w:rPr>
                <w:sz w:val="20"/>
              </w:rPr>
              <w:t>told</w:t>
            </w:r>
            <w:r>
              <w:rPr>
                <w:spacing w:val="-5"/>
                <w:sz w:val="20"/>
              </w:rPr>
              <w:t xml:space="preserve"> </w:t>
            </w:r>
            <w:r>
              <w:rPr>
                <w:sz w:val="20"/>
              </w:rPr>
              <w:t>me</w:t>
            </w:r>
            <w:r>
              <w:rPr>
                <w:spacing w:val="-3"/>
                <w:sz w:val="20"/>
              </w:rPr>
              <w:t xml:space="preserve"> </w:t>
            </w:r>
            <w:r>
              <w:rPr>
                <w:sz w:val="20"/>
              </w:rPr>
              <w:t>or</w:t>
            </w:r>
            <w:r>
              <w:rPr>
                <w:spacing w:val="-5"/>
                <w:sz w:val="20"/>
              </w:rPr>
              <w:t xml:space="preserve"> </w:t>
            </w:r>
            <w:r>
              <w:rPr>
                <w:sz w:val="20"/>
              </w:rPr>
              <w:t>allowed</w:t>
            </w:r>
            <w:r>
              <w:rPr>
                <w:spacing w:val="-6"/>
                <w:sz w:val="20"/>
              </w:rPr>
              <w:t xml:space="preserve"> </w:t>
            </w:r>
            <w:r>
              <w:rPr>
                <w:sz w:val="20"/>
              </w:rPr>
              <w:t>me</w:t>
            </w:r>
            <w:r>
              <w:rPr>
                <w:spacing w:val="-5"/>
                <w:sz w:val="20"/>
              </w:rPr>
              <w:t xml:space="preserve"> </w:t>
            </w:r>
            <w:r>
              <w:rPr>
                <w:sz w:val="20"/>
              </w:rPr>
              <w:t>to</w:t>
            </w:r>
            <w:r>
              <w:rPr>
                <w:spacing w:val="-3"/>
                <w:sz w:val="20"/>
              </w:rPr>
              <w:t xml:space="preserve"> </w:t>
            </w:r>
            <w:r>
              <w:rPr>
                <w:spacing w:val="-5"/>
                <w:sz w:val="20"/>
              </w:rPr>
              <w:t>use</w:t>
            </w:r>
          </w:p>
          <w:p w14:paraId="64841772" w14:textId="01F0A7D0" w:rsidR="00093A36" w:rsidRDefault="00B8662C">
            <w:pPr>
              <w:pStyle w:val="TableParagraph"/>
              <w:numPr>
                <w:ilvl w:val="0"/>
                <w:numId w:val="3"/>
              </w:numPr>
              <w:tabs>
                <w:tab w:val="left" w:pos="447"/>
              </w:tabs>
              <w:spacing w:before="58"/>
              <w:ind w:left="447" w:hanging="169"/>
              <w:rPr>
                <w:sz w:val="20"/>
              </w:rPr>
            </w:pPr>
            <w:r>
              <w:rPr>
                <w:sz w:val="20"/>
              </w:rPr>
              <w:t>Tell</w:t>
            </w:r>
            <w:r>
              <w:rPr>
                <w:spacing w:val="-7"/>
                <w:sz w:val="20"/>
              </w:rPr>
              <w:t xml:space="preserve"> </w:t>
            </w:r>
            <w:r>
              <w:rPr>
                <w:sz w:val="20"/>
              </w:rPr>
              <w:t>my</w:t>
            </w:r>
            <w:r>
              <w:rPr>
                <w:spacing w:val="-7"/>
                <w:sz w:val="20"/>
              </w:rPr>
              <w:t xml:space="preserve"> </w:t>
            </w:r>
            <w:r>
              <w:rPr>
                <w:sz w:val="20"/>
              </w:rPr>
              <w:t>teacher</w:t>
            </w:r>
            <w:r>
              <w:rPr>
                <w:spacing w:val="-7"/>
                <w:sz w:val="20"/>
              </w:rPr>
              <w:t xml:space="preserve"> </w:t>
            </w:r>
            <w:r w:rsidR="009C684E">
              <w:rPr>
                <w:spacing w:val="-7"/>
                <w:sz w:val="20"/>
              </w:rPr>
              <w:t xml:space="preserve">or other trusted adult </w:t>
            </w:r>
            <w:r>
              <w:rPr>
                <w:sz w:val="20"/>
              </w:rPr>
              <w:t>immediately</w:t>
            </w:r>
            <w:r>
              <w:rPr>
                <w:spacing w:val="-5"/>
                <w:sz w:val="20"/>
              </w:rPr>
              <w:t xml:space="preserve"> if:</w:t>
            </w:r>
          </w:p>
          <w:p w14:paraId="3A844D40" w14:textId="77777777" w:rsidR="00093A36" w:rsidRDefault="00B8662C">
            <w:pPr>
              <w:pStyle w:val="TableParagraph"/>
              <w:numPr>
                <w:ilvl w:val="1"/>
                <w:numId w:val="3"/>
              </w:numPr>
              <w:tabs>
                <w:tab w:val="left" w:pos="1547"/>
              </w:tabs>
              <w:spacing w:before="56"/>
              <w:ind w:left="1547" w:hanging="189"/>
              <w:rPr>
                <w:sz w:val="20"/>
              </w:rPr>
            </w:pPr>
            <w:r>
              <w:rPr>
                <w:sz w:val="20"/>
              </w:rPr>
              <w:t>I</w:t>
            </w:r>
            <w:r>
              <w:rPr>
                <w:spacing w:val="-5"/>
                <w:sz w:val="20"/>
              </w:rPr>
              <w:t xml:space="preserve"> </w:t>
            </w:r>
            <w:r>
              <w:rPr>
                <w:sz w:val="20"/>
              </w:rPr>
              <w:t>click</w:t>
            </w:r>
            <w:r>
              <w:rPr>
                <w:spacing w:val="-4"/>
                <w:sz w:val="20"/>
              </w:rPr>
              <w:t xml:space="preserve"> </w:t>
            </w:r>
            <w:r>
              <w:rPr>
                <w:sz w:val="20"/>
              </w:rPr>
              <w:t>on</w:t>
            </w:r>
            <w:r>
              <w:rPr>
                <w:spacing w:val="-4"/>
                <w:sz w:val="20"/>
              </w:rPr>
              <w:t xml:space="preserve"> </w:t>
            </w:r>
            <w:r>
              <w:rPr>
                <w:sz w:val="20"/>
              </w:rPr>
              <w:t>a</w:t>
            </w:r>
            <w:r>
              <w:rPr>
                <w:spacing w:val="-5"/>
                <w:sz w:val="20"/>
              </w:rPr>
              <w:t xml:space="preserve"> </w:t>
            </w:r>
            <w:r>
              <w:rPr>
                <w:sz w:val="20"/>
              </w:rPr>
              <w:t>website</w:t>
            </w:r>
            <w:r>
              <w:rPr>
                <w:spacing w:val="-3"/>
                <w:sz w:val="20"/>
              </w:rPr>
              <w:t xml:space="preserve"> </w:t>
            </w:r>
            <w:r>
              <w:rPr>
                <w:sz w:val="20"/>
              </w:rPr>
              <w:t>by</w:t>
            </w:r>
            <w:r>
              <w:rPr>
                <w:spacing w:val="-4"/>
                <w:sz w:val="20"/>
              </w:rPr>
              <w:t xml:space="preserve"> </w:t>
            </w:r>
            <w:r>
              <w:rPr>
                <w:spacing w:val="-2"/>
                <w:sz w:val="20"/>
              </w:rPr>
              <w:t>mistake</w:t>
            </w:r>
          </w:p>
          <w:p w14:paraId="00946C1E" w14:textId="77777777" w:rsidR="00093A36" w:rsidRDefault="00B8662C">
            <w:pPr>
              <w:pStyle w:val="TableParagraph"/>
              <w:numPr>
                <w:ilvl w:val="1"/>
                <w:numId w:val="3"/>
              </w:numPr>
              <w:tabs>
                <w:tab w:val="left" w:pos="1547"/>
              </w:tabs>
              <w:spacing w:before="43"/>
              <w:ind w:left="1547" w:hanging="189"/>
              <w:rPr>
                <w:sz w:val="20"/>
              </w:rPr>
            </w:pPr>
            <w:r>
              <w:rPr>
                <w:sz w:val="20"/>
              </w:rPr>
              <w:t>I</w:t>
            </w:r>
            <w:r>
              <w:rPr>
                <w:spacing w:val="-7"/>
                <w:sz w:val="20"/>
              </w:rPr>
              <w:t xml:space="preserve"> </w:t>
            </w:r>
            <w:r>
              <w:rPr>
                <w:sz w:val="20"/>
              </w:rPr>
              <w:t>receive</w:t>
            </w:r>
            <w:r>
              <w:rPr>
                <w:spacing w:val="-5"/>
                <w:sz w:val="20"/>
              </w:rPr>
              <w:t xml:space="preserve"> </w:t>
            </w:r>
            <w:r>
              <w:rPr>
                <w:sz w:val="20"/>
              </w:rPr>
              <w:t>messages</w:t>
            </w:r>
            <w:r>
              <w:rPr>
                <w:spacing w:val="-5"/>
                <w:sz w:val="20"/>
              </w:rPr>
              <w:t xml:space="preserve"> </w:t>
            </w:r>
            <w:r>
              <w:rPr>
                <w:sz w:val="20"/>
              </w:rPr>
              <w:t>from</w:t>
            </w:r>
            <w:r>
              <w:rPr>
                <w:spacing w:val="-7"/>
                <w:sz w:val="20"/>
              </w:rPr>
              <w:t xml:space="preserve"> </w:t>
            </w:r>
            <w:r>
              <w:rPr>
                <w:sz w:val="20"/>
              </w:rPr>
              <w:t>people</w:t>
            </w:r>
            <w:r>
              <w:rPr>
                <w:spacing w:val="-6"/>
                <w:sz w:val="20"/>
              </w:rPr>
              <w:t xml:space="preserve"> </w:t>
            </w:r>
            <w:r>
              <w:rPr>
                <w:sz w:val="20"/>
              </w:rPr>
              <w:t>I</w:t>
            </w:r>
            <w:r>
              <w:rPr>
                <w:spacing w:val="-5"/>
                <w:sz w:val="20"/>
              </w:rPr>
              <w:t xml:space="preserve"> </w:t>
            </w:r>
            <w:r>
              <w:rPr>
                <w:sz w:val="20"/>
              </w:rPr>
              <w:t>don’t</w:t>
            </w:r>
            <w:r>
              <w:rPr>
                <w:spacing w:val="-7"/>
                <w:sz w:val="20"/>
              </w:rPr>
              <w:t xml:space="preserve"> </w:t>
            </w:r>
            <w:r>
              <w:rPr>
                <w:spacing w:val="-4"/>
                <w:sz w:val="20"/>
              </w:rPr>
              <w:t>know</w:t>
            </w:r>
          </w:p>
          <w:p w14:paraId="59046289" w14:textId="77777777" w:rsidR="00093A36" w:rsidRDefault="00B8662C">
            <w:pPr>
              <w:pStyle w:val="TableParagraph"/>
              <w:numPr>
                <w:ilvl w:val="1"/>
                <w:numId w:val="3"/>
              </w:numPr>
              <w:tabs>
                <w:tab w:val="left" w:pos="1547"/>
              </w:tabs>
              <w:spacing w:before="43"/>
              <w:ind w:left="1547" w:hanging="189"/>
              <w:rPr>
                <w:sz w:val="20"/>
              </w:rPr>
            </w:pPr>
            <w:r>
              <w:rPr>
                <w:sz w:val="20"/>
              </w:rPr>
              <w:t>I</w:t>
            </w:r>
            <w:r>
              <w:rPr>
                <w:spacing w:val="-5"/>
                <w:sz w:val="20"/>
              </w:rPr>
              <w:t xml:space="preserve"> </w:t>
            </w:r>
            <w:r>
              <w:rPr>
                <w:sz w:val="20"/>
              </w:rPr>
              <w:t>find</w:t>
            </w:r>
            <w:r>
              <w:rPr>
                <w:spacing w:val="-5"/>
                <w:sz w:val="20"/>
              </w:rPr>
              <w:t xml:space="preserve"> </w:t>
            </w:r>
            <w:r>
              <w:rPr>
                <w:sz w:val="20"/>
              </w:rPr>
              <w:t>anything</w:t>
            </w:r>
            <w:r>
              <w:rPr>
                <w:spacing w:val="-5"/>
                <w:sz w:val="20"/>
              </w:rPr>
              <w:t xml:space="preserve"> </w:t>
            </w:r>
            <w:r>
              <w:rPr>
                <w:sz w:val="20"/>
              </w:rPr>
              <w:t>that</w:t>
            </w:r>
            <w:r>
              <w:rPr>
                <w:spacing w:val="-3"/>
                <w:sz w:val="20"/>
              </w:rPr>
              <w:t xml:space="preserve"> </w:t>
            </w:r>
            <w:r>
              <w:rPr>
                <w:sz w:val="20"/>
              </w:rPr>
              <w:t>may</w:t>
            </w:r>
            <w:r>
              <w:rPr>
                <w:spacing w:val="-4"/>
                <w:sz w:val="20"/>
              </w:rPr>
              <w:t xml:space="preserve"> </w:t>
            </w:r>
            <w:r>
              <w:rPr>
                <w:sz w:val="20"/>
              </w:rPr>
              <w:t>upset</w:t>
            </w:r>
            <w:r>
              <w:rPr>
                <w:spacing w:val="-5"/>
                <w:sz w:val="20"/>
              </w:rPr>
              <w:t xml:space="preserve"> </w:t>
            </w:r>
            <w:r>
              <w:rPr>
                <w:sz w:val="20"/>
              </w:rPr>
              <w:t>or</w:t>
            </w:r>
            <w:r>
              <w:rPr>
                <w:spacing w:val="-4"/>
                <w:sz w:val="20"/>
              </w:rPr>
              <w:t xml:space="preserve"> </w:t>
            </w:r>
            <w:r>
              <w:rPr>
                <w:sz w:val="20"/>
              </w:rPr>
              <w:t>harm</w:t>
            </w:r>
            <w:r>
              <w:rPr>
                <w:spacing w:val="-5"/>
                <w:sz w:val="20"/>
              </w:rPr>
              <w:t xml:space="preserve"> </w:t>
            </w:r>
            <w:r>
              <w:rPr>
                <w:sz w:val="20"/>
              </w:rPr>
              <w:t>me</w:t>
            </w:r>
            <w:r>
              <w:rPr>
                <w:spacing w:val="-5"/>
                <w:sz w:val="20"/>
              </w:rPr>
              <w:t xml:space="preserve"> </w:t>
            </w:r>
            <w:r>
              <w:rPr>
                <w:sz w:val="20"/>
              </w:rPr>
              <w:t>or</w:t>
            </w:r>
            <w:r>
              <w:rPr>
                <w:spacing w:val="-2"/>
                <w:sz w:val="20"/>
              </w:rPr>
              <w:t xml:space="preserve"> </w:t>
            </w:r>
            <w:r>
              <w:rPr>
                <w:sz w:val="20"/>
              </w:rPr>
              <w:t>my</w:t>
            </w:r>
            <w:r>
              <w:rPr>
                <w:spacing w:val="-3"/>
                <w:sz w:val="20"/>
              </w:rPr>
              <w:t xml:space="preserve"> </w:t>
            </w:r>
            <w:r>
              <w:rPr>
                <w:spacing w:val="-2"/>
                <w:sz w:val="20"/>
              </w:rPr>
              <w:t>friends</w:t>
            </w:r>
          </w:p>
          <w:p w14:paraId="1844FEFC" w14:textId="572C2A8F" w:rsidR="00093A36" w:rsidRDefault="00B8662C">
            <w:pPr>
              <w:pStyle w:val="TableParagraph"/>
              <w:numPr>
                <w:ilvl w:val="0"/>
                <w:numId w:val="3"/>
              </w:numPr>
              <w:tabs>
                <w:tab w:val="left" w:pos="447"/>
              </w:tabs>
              <w:spacing w:before="44"/>
              <w:ind w:left="447" w:hanging="169"/>
              <w:rPr>
                <w:sz w:val="20"/>
              </w:rPr>
            </w:pPr>
            <w:r>
              <w:rPr>
                <w:sz w:val="20"/>
              </w:rPr>
              <w:t>Use</w:t>
            </w:r>
            <w:r>
              <w:rPr>
                <w:spacing w:val="-6"/>
                <w:sz w:val="20"/>
              </w:rPr>
              <w:t xml:space="preserve"> </w:t>
            </w:r>
            <w:r>
              <w:rPr>
                <w:sz w:val="20"/>
              </w:rPr>
              <w:t>school</w:t>
            </w:r>
            <w:r>
              <w:rPr>
                <w:spacing w:val="-7"/>
                <w:sz w:val="20"/>
              </w:rPr>
              <w:t xml:space="preserve"> </w:t>
            </w:r>
            <w:r>
              <w:rPr>
                <w:sz w:val="20"/>
              </w:rPr>
              <w:t>computers</w:t>
            </w:r>
            <w:r>
              <w:rPr>
                <w:spacing w:val="-4"/>
                <w:sz w:val="20"/>
              </w:rPr>
              <w:t xml:space="preserve"> </w:t>
            </w:r>
            <w:r>
              <w:rPr>
                <w:sz w:val="20"/>
              </w:rPr>
              <w:t>for</w:t>
            </w:r>
            <w:r>
              <w:rPr>
                <w:spacing w:val="-5"/>
                <w:sz w:val="20"/>
              </w:rPr>
              <w:t xml:space="preserve"> </w:t>
            </w:r>
            <w:r w:rsidR="00F9742A">
              <w:rPr>
                <w:sz w:val="20"/>
              </w:rPr>
              <w:t>school</w:t>
            </w:r>
            <w:r w:rsidR="00F9742A">
              <w:rPr>
                <w:spacing w:val="-5"/>
                <w:sz w:val="20"/>
              </w:rPr>
              <w:t>work</w:t>
            </w:r>
            <w:r>
              <w:rPr>
                <w:spacing w:val="-5"/>
                <w:sz w:val="20"/>
              </w:rPr>
              <w:t xml:space="preserve"> </w:t>
            </w:r>
            <w:r>
              <w:rPr>
                <w:spacing w:val="-4"/>
                <w:sz w:val="20"/>
              </w:rPr>
              <w:t>only</w:t>
            </w:r>
          </w:p>
          <w:p w14:paraId="29F6C6FD" w14:textId="77777777" w:rsidR="00093A36" w:rsidRDefault="00B8662C">
            <w:pPr>
              <w:pStyle w:val="TableParagraph"/>
              <w:numPr>
                <w:ilvl w:val="0"/>
                <w:numId w:val="3"/>
              </w:numPr>
              <w:tabs>
                <w:tab w:val="left" w:pos="447"/>
              </w:tabs>
              <w:spacing w:before="57"/>
              <w:ind w:left="447" w:hanging="169"/>
              <w:rPr>
                <w:sz w:val="20"/>
              </w:rPr>
            </w:pPr>
            <w:r>
              <w:rPr>
                <w:sz w:val="20"/>
              </w:rPr>
              <w:t>Be</w:t>
            </w:r>
            <w:r>
              <w:rPr>
                <w:spacing w:val="-4"/>
                <w:sz w:val="20"/>
              </w:rPr>
              <w:t xml:space="preserve"> </w:t>
            </w:r>
            <w:r>
              <w:rPr>
                <w:sz w:val="20"/>
              </w:rPr>
              <w:t>kind</w:t>
            </w:r>
            <w:r>
              <w:rPr>
                <w:spacing w:val="-4"/>
                <w:sz w:val="20"/>
              </w:rPr>
              <w:t xml:space="preserve"> </w:t>
            </w:r>
            <w:r>
              <w:rPr>
                <w:sz w:val="20"/>
              </w:rPr>
              <w:t>to</w:t>
            </w:r>
            <w:r>
              <w:rPr>
                <w:spacing w:val="-4"/>
                <w:sz w:val="20"/>
              </w:rPr>
              <w:t xml:space="preserve"> </w:t>
            </w:r>
            <w:r>
              <w:rPr>
                <w:sz w:val="20"/>
              </w:rPr>
              <w:t>others</w:t>
            </w:r>
            <w:r>
              <w:rPr>
                <w:spacing w:val="-3"/>
                <w:sz w:val="20"/>
              </w:rPr>
              <w:t xml:space="preserve"> </w:t>
            </w:r>
            <w:r>
              <w:rPr>
                <w:sz w:val="20"/>
              </w:rPr>
              <w:t>and</w:t>
            </w:r>
            <w:r>
              <w:rPr>
                <w:spacing w:val="-4"/>
                <w:sz w:val="20"/>
              </w:rPr>
              <w:t xml:space="preserve"> </w:t>
            </w:r>
            <w:r>
              <w:rPr>
                <w:sz w:val="20"/>
              </w:rPr>
              <w:t>not</w:t>
            </w:r>
            <w:r>
              <w:rPr>
                <w:spacing w:val="-2"/>
                <w:sz w:val="20"/>
              </w:rPr>
              <w:t xml:space="preserve"> </w:t>
            </w:r>
            <w:r>
              <w:rPr>
                <w:sz w:val="20"/>
              </w:rPr>
              <w:t>upset</w:t>
            </w:r>
            <w:r>
              <w:rPr>
                <w:spacing w:val="-4"/>
                <w:sz w:val="20"/>
              </w:rPr>
              <w:t xml:space="preserve"> </w:t>
            </w:r>
            <w:r>
              <w:rPr>
                <w:sz w:val="20"/>
              </w:rPr>
              <w:t>or</w:t>
            </w:r>
            <w:r>
              <w:rPr>
                <w:spacing w:val="-4"/>
                <w:sz w:val="20"/>
              </w:rPr>
              <w:t xml:space="preserve"> </w:t>
            </w:r>
            <w:r>
              <w:rPr>
                <w:sz w:val="20"/>
              </w:rPr>
              <w:t>be</w:t>
            </w:r>
            <w:r>
              <w:rPr>
                <w:spacing w:val="-4"/>
                <w:sz w:val="20"/>
              </w:rPr>
              <w:t xml:space="preserve"> </w:t>
            </w:r>
            <w:r>
              <w:rPr>
                <w:sz w:val="20"/>
              </w:rPr>
              <w:t>rude</w:t>
            </w:r>
            <w:r>
              <w:rPr>
                <w:spacing w:val="-3"/>
                <w:sz w:val="20"/>
              </w:rPr>
              <w:t xml:space="preserve"> </w:t>
            </w:r>
            <w:r>
              <w:rPr>
                <w:sz w:val="20"/>
              </w:rPr>
              <w:t>to</w:t>
            </w:r>
            <w:r>
              <w:rPr>
                <w:spacing w:val="-2"/>
                <w:sz w:val="20"/>
              </w:rPr>
              <w:t xml:space="preserve"> </w:t>
            </w:r>
            <w:r>
              <w:rPr>
                <w:spacing w:val="-4"/>
                <w:sz w:val="20"/>
              </w:rPr>
              <w:t>them</w:t>
            </w:r>
          </w:p>
          <w:p w14:paraId="7B3CAFA6" w14:textId="2DE8214F" w:rsidR="00093A36" w:rsidRDefault="00B8662C">
            <w:pPr>
              <w:pStyle w:val="TableParagraph"/>
              <w:numPr>
                <w:ilvl w:val="0"/>
                <w:numId w:val="3"/>
              </w:numPr>
              <w:tabs>
                <w:tab w:val="left" w:pos="447"/>
                <w:tab w:val="left" w:pos="449"/>
              </w:tabs>
              <w:spacing w:before="64" w:line="235" w:lineRule="auto"/>
              <w:ind w:right="666"/>
              <w:rPr>
                <w:sz w:val="20"/>
              </w:rPr>
            </w:pPr>
            <w:r>
              <w:rPr>
                <w:sz w:val="20"/>
              </w:rPr>
              <w:t>Look</w:t>
            </w:r>
            <w:r>
              <w:rPr>
                <w:spacing w:val="-3"/>
                <w:sz w:val="20"/>
              </w:rPr>
              <w:t xml:space="preserve"> </w:t>
            </w:r>
            <w:r>
              <w:rPr>
                <w:sz w:val="20"/>
              </w:rPr>
              <w:t>after</w:t>
            </w:r>
            <w:r>
              <w:rPr>
                <w:spacing w:val="-4"/>
                <w:sz w:val="20"/>
              </w:rPr>
              <w:t xml:space="preserve"> </w:t>
            </w:r>
            <w:r w:rsidR="007F7F3A">
              <w:rPr>
                <w:sz w:val="20"/>
              </w:rPr>
              <w:t>Kingsway’s I</w:t>
            </w:r>
            <w:r>
              <w:rPr>
                <w:sz w:val="20"/>
              </w:rPr>
              <w:t>CT</w:t>
            </w:r>
            <w:r>
              <w:rPr>
                <w:spacing w:val="-1"/>
                <w:sz w:val="20"/>
              </w:rPr>
              <w:t xml:space="preserve"> </w:t>
            </w:r>
            <w:r>
              <w:rPr>
                <w:sz w:val="20"/>
              </w:rPr>
              <w:t>equipment</w:t>
            </w:r>
            <w:r>
              <w:rPr>
                <w:spacing w:val="-2"/>
                <w:sz w:val="20"/>
              </w:rPr>
              <w:t xml:space="preserve"> </w:t>
            </w:r>
            <w:r>
              <w:rPr>
                <w:sz w:val="20"/>
              </w:rPr>
              <w:t>and</w:t>
            </w:r>
            <w:r>
              <w:rPr>
                <w:spacing w:val="-5"/>
                <w:sz w:val="20"/>
              </w:rPr>
              <w:t xml:space="preserve"> </w:t>
            </w:r>
            <w:r>
              <w:rPr>
                <w:sz w:val="20"/>
              </w:rPr>
              <w:t>tell</w:t>
            </w:r>
            <w:r>
              <w:rPr>
                <w:spacing w:val="-5"/>
                <w:sz w:val="20"/>
              </w:rPr>
              <w:t xml:space="preserve"> </w:t>
            </w:r>
            <w:r>
              <w:rPr>
                <w:sz w:val="20"/>
              </w:rPr>
              <w:t>a</w:t>
            </w:r>
            <w:r>
              <w:rPr>
                <w:spacing w:val="-2"/>
                <w:sz w:val="20"/>
              </w:rPr>
              <w:t xml:space="preserve"> </w:t>
            </w:r>
            <w:r>
              <w:rPr>
                <w:sz w:val="20"/>
              </w:rPr>
              <w:t>teacher</w:t>
            </w:r>
            <w:r>
              <w:rPr>
                <w:spacing w:val="-4"/>
                <w:sz w:val="20"/>
              </w:rPr>
              <w:t xml:space="preserve"> </w:t>
            </w:r>
            <w:r w:rsidR="009C684E">
              <w:rPr>
                <w:spacing w:val="-4"/>
                <w:sz w:val="20"/>
              </w:rPr>
              <w:t xml:space="preserve">or other trusted adult </w:t>
            </w:r>
            <w:r>
              <w:rPr>
                <w:sz w:val="20"/>
              </w:rPr>
              <w:t>straight</w:t>
            </w:r>
            <w:r>
              <w:rPr>
                <w:spacing w:val="-2"/>
                <w:sz w:val="20"/>
              </w:rPr>
              <w:t xml:space="preserve"> </w:t>
            </w:r>
            <w:r>
              <w:rPr>
                <w:sz w:val="20"/>
              </w:rPr>
              <w:t>away</w:t>
            </w:r>
            <w:r>
              <w:rPr>
                <w:spacing w:val="-1"/>
                <w:sz w:val="20"/>
              </w:rPr>
              <w:t xml:space="preserve"> </w:t>
            </w:r>
            <w:r>
              <w:rPr>
                <w:sz w:val="20"/>
              </w:rPr>
              <w:t>if</w:t>
            </w:r>
            <w:r>
              <w:rPr>
                <w:spacing w:val="-4"/>
                <w:sz w:val="20"/>
              </w:rPr>
              <w:t xml:space="preserve"> </w:t>
            </w:r>
            <w:r>
              <w:rPr>
                <w:sz w:val="20"/>
              </w:rPr>
              <w:t>something</w:t>
            </w:r>
            <w:r>
              <w:rPr>
                <w:spacing w:val="-2"/>
                <w:sz w:val="20"/>
              </w:rPr>
              <w:t xml:space="preserve"> </w:t>
            </w:r>
            <w:r>
              <w:rPr>
                <w:sz w:val="20"/>
              </w:rPr>
              <w:t>is</w:t>
            </w:r>
            <w:r>
              <w:rPr>
                <w:spacing w:val="-3"/>
                <w:sz w:val="20"/>
              </w:rPr>
              <w:t xml:space="preserve"> </w:t>
            </w:r>
            <w:r>
              <w:rPr>
                <w:sz w:val="20"/>
              </w:rPr>
              <w:t>broken</w:t>
            </w:r>
            <w:r>
              <w:rPr>
                <w:spacing w:val="-3"/>
                <w:sz w:val="20"/>
              </w:rPr>
              <w:t xml:space="preserve"> </w:t>
            </w:r>
            <w:r>
              <w:rPr>
                <w:sz w:val="20"/>
              </w:rPr>
              <w:t>or</w:t>
            </w:r>
            <w:r>
              <w:rPr>
                <w:spacing w:val="-4"/>
                <w:sz w:val="20"/>
              </w:rPr>
              <w:t xml:space="preserve"> </w:t>
            </w:r>
            <w:r>
              <w:rPr>
                <w:sz w:val="20"/>
              </w:rPr>
              <w:t>not working properly</w:t>
            </w:r>
          </w:p>
          <w:p w14:paraId="364347D6" w14:textId="4696B354" w:rsidR="00093A36" w:rsidRPr="00295662" w:rsidRDefault="00B8662C" w:rsidP="00295662">
            <w:pPr>
              <w:pStyle w:val="TableParagraph"/>
              <w:numPr>
                <w:ilvl w:val="0"/>
                <w:numId w:val="3"/>
              </w:numPr>
              <w:tabs>
                <w:tab w:val="left" w:pos="447"/>
              </w:tabs>
              <w:spacing w:before="63"/>
              <w:ind w:left="447" w:hanging="169"/>
              <w:rPr>
                <w:sz w:val="20"/>
              </w:rPr>
            </w:pPr>
            <w:r>
              <w:rPr>
                <w:sz w:val="20"/>
              </w:rPr>
              <w:t>Only</w:t>
            </w:r>
            <w:r>
              <w:rPr>
                <w:spacing w:val="-5"/>
                <w:sz w:val="20"/>
              </w:rPr>
              <w:t xml:space="preserve"> </w:t>
            </w:r>
            <w:r>
              <w:rPr>
                <w:sz w:val="20"/>
              </w:rPr>
              <w:t>use</w:t>
            </w:r>
            <w:r>
              <w:rPr>
                <w:spacing w:val="-6"/>
                <w:sz w:val="20"/>
              </w:rPr>
              <w:t xml:space="preserve"> </w:t>
            </w:r>
            <w:r w:rsidR="00295662">
              <w:rPr>
                <w:sz w:val="20"/>
              </w:rPr>
              <w:t xml:space="preserve">my own </w:t>
            </w:r>
            <w:r>
              <w:rPr>
                <w:sz w:val="20"/>
              </w:rPr>
              <w:t>username</w:t>
            </w:r>
            <w:r>
              <w:rPr>
                <w:spacing w:val="-6"/>
                <w:sz w:val="20"/>
              </w:rPr>
              <w:t xml:space="preserve"> </w:t>
            </w:r>
            <w:r>
              <w:rPr>
                <w:sz w:val="20"/>
              </w:rPr>
              <w:t>and</w:t>
            </w:r>
            <w:r>
              <w:rPr>
                <w:spacing w:val="-6"/>
                <w:sz w:val="20"/>
              </w:rPr>
              <w:t xml:space="preserve"> </w:t>
            </w:r>
            <w:r>
              <w:rPr>
                <w:sz w:val="20"/>
              </w:rPr>
              <w:t>password</w:t>
            </w:r>
          </w:p>
          <w:p w14:paraId="4E27AE6A" w14:textId="77777777" w:rsidR="00093A36" w:rsidRDefault="00B8662C">
            <w:pPr>
              <w:pStyle w:val="TableParagraph"/>
              <w:numPr>
                <w:ilvl w:val="0"/>
                <w:numId w:val="3"/>
              </w:numPr>
              <w:tabs>
                <w:tab w:val="left" w:pos="447"/>
              </w:tabs>
              <w:spacing w:before="60"/>
              <w:ind w:left="447" w:hanging="169"/>
              <w:rPr>
                <w:sz w:val="20"/>
              </w:rPr>
            </w:pPr>
            <w:r>
              <w:rPr>
                <w:sz w:val="20"/>
              </w:rPr>
              <w:t>Never</w:t>
            </w:r>
            <w:r>
              <w:rPr>
                <w:spacing w:val="-7"/>
                <w:sz w:val="20"/>
              </w:rPr>
              <w:t xml:space="preserve"> </w:t>
            </w:r>
            <w:r>
              <w:rPr>
                <w:sz w:val="20"/>
              </w:rPr>
              <w:t>share</w:t>
            </w:r>
            <w:r>
              <w:rPr>
                <w:spacing w:val="-6"/>
                <w:sz w:val="20"/>
              </w:rPr>
              <w:t xml:space="preserve"> </w:t>
            </w:r>
            <w:r>
              <w:rPr>
                <w:sz w:val="20"/>
              </w:rPr>
              <w:t>my</w:t>
            </w:r>
            <w:r>
              <w:rPr>
                <w:spacing w:val="-6"/>
                <w:sz w:val="20"/>
              </w:rPr>
              <w:t xml:space="preserve"> </w:t>
            </w:r>
            <w:r>
              <w:rPr>
                <w:sz w:val="20"/>
              </w:rPr>
              <w:t>password</w:t>
            </w:r>
            <w:r>
              <w:rPr>
                <w:spacing w:val="-5"/>
                <w:sz w:val="20"/>
              </w:rPr>
              <w:t xml:space="preserve"> </w:t>
            </w:r>
            <w:r>
              <w:rPr>
                <w:sz w:val="20"/>
              </w:rPr>
              <w:t>with</w:t>
            </w:r>
            <w:r>
              <w:rPr>
                <w:spacing w:val="-5"/>
                <w:sz w:val="20"/>
              </w:rPr>
              <w:t xml:space="preserve"> </w:t>
            </w:r>
            <w:r>
              <w:rPr>
                <w:sz w:val="20"/>
              </w:rPr>
              <w:t>anyone,</w:t>
            </w:r>
            <w:r>
              <w:rPr>
                <w:spacing w:val="-5"/>
                <w:sz w:val="20"/>
              </w:rPr>
              <w:t xml:space="preserve"> </w:t>
            </w:r>
            <w:r>
              <w:rPr>
                <w:sz w:val="20"/>
              </w:rPr>
              <w:t>including</w:t>
            </w:r>
            <w:r>
              <w:rPr>
                <w:spacing w:val="-6"/>
                <w:sz w:val="20"/>
              </w:rPr>
              <w:t xml:space="preserve"> </w:t>
            </w:r>
            <w:r>
              <w:rPr>
                <w:sz w:val="20"/>
              </w:rPr>
              <w:t>my</w:t>
            </w:r>
            <w:r>
              <w:rPr>
                <w:spacing w:val="-6"/>
                <w:sz w:val="20"/>
              </w:rPr>
              <w:t xml:space="preserve"> </w:t>
            </w:r>
            <w:r>
              <w:rPr>
                <w:spacing w:val="-2"/>
                <w:sz w:val="20"/>
              </w:rPr>
              <w:t>friends</w:t>
            </w:r>
          </w:p>
          <w:p w14:paraId="635AF1E5" w14:textId="75C1E488" w:rsidR="00093A36" w:rsidRDefault="00B8662C">
            <w:pPr>
              <w:pStyle w:val="TableParagraph"/>
              <w:numPr>
                <w:ilvl w:val="0"/>
                <w:numId w:val="3"/>
              </w:numPr>
              <w:tabs>
                <w:tab w:val="left" w:pos="447"/>
                <w:tab w:val="left" w:pos="449"/>
              </w:tabs>
              <w:spacing w:before="58"/>
              <w:ind w:right="337"/>
              <w:rPr>
                <w:sz w:val="20"/>
              </w:rPr>
            </w:pPr>
            <w:r>
              <w:rPr>
                <w:sz w:val="20"/>
              </w:rPr>
              <w:t>Never</w:t>
            </w:r>
            <w:r>
              <w:rPr>
                <w:spacing w:val="-4"/>
                <w:sz w:val="20"/>
              </w:rPr>
              <w:t xml:space="preserve"> </w:t>
            </w:r>
            <w:r>
              <w:rPr>
                <w:sz w:val="20"/>
              </w:rPr>
              <w:t>give</w:t>
            </w:r>
            <w:r>
              <w:rPr>
                <w:spacing w:val="-2"/>
                <w:sz w:val="20"/>
              </w:rPr>
              <w:t xml:space="preserve"> </w:t>
            </w:r>
            <w:r>
              <w:rPr>
                <w:sz w:val="20"/>
              </w:rPr>
              <w:t>my</w:t>
            </w:r>
            <w:r>
              <w:rPr>
                <w:spacing w:val="-3"/>
                <w:sz w:val="20"/>
              </w:rPr>
              <w:t xml:space="preserve"> </w:t>
            </w:r>
            <w:r>
              <w:rPr>
                <w:sz w:val="20"/>
              </w:rPr>
              <w:t>personal</w:t>
            </w:r>
            <w:r>
              <w:rPr>
                <w:spacing w:val="-3"/>
                <w:sz w:val="20"/>
              </w:rPr>
              <w:t xml:space="preserve"> </w:t>
            </w:r>
            <w:r>
              <w:rPr>
                <w:sz w:val="20"/>
              </w:rPr>
              <w:t>information</w:t>
            </w:r>
            <w:r>
              <w:rPr>
                <w:spacing w:val="-5"/>
                <w:sz w:val="20"/>
              </w:rPr>
              <w:t xml:space="preserve"> </w:t>
            </w:r>
            <w:r>
              <w:rPr>
                <w:sz w:val="20"/>
              </w:rPr>
              <w:t>(my</w:t>
            </w:r>
            <w:r>
              <w:rPr>
                <w:spacing w:val="-3"/>
                <w:sz w:val="20"/>
              </w:rPr>
              <w:t xml:space="preserve"> </w:t>
            </w:r>
            <w:r>
              <w:rPr>
                <w:sz w:val="20"/>
              </w:rPr>
              <w:t>name,</w:t>
            </w:r>
            <w:r>
              <w:rPr>
                <w:spacing w:val="-2"/>
                <w:sz w:val="20"/>
              </w:rPr>
              <w:t xml:space="preserve"> </w:t>
            </w:r>
            <w:r>
              <w:rPr>
                <w:sz w:val="20"/>
              </w:rPr>
              <w:t>address</w:t>
            </w:r>
            <w:r>
              <w:rPr>
                <w:spacing w:val="-3"/>
                <w:sz w:val="20"/>
              </w:rPr>
              <w:t xml:space="preserve"> </w:t>
            </w:r>
            <w:r>
              <w:rPr>
                <w:sz w:val="20"/>
              </w:rPr>
              <w:t>or</w:t>
            </w:r>
            <w:r>
              <w:rPr>
                <w:spacing w:val="-4"/>
                <w:sz w:val="20"/>
              </w:rPr>
              <w:t xml:space="preserve"> </w:t>
            </w:r>
            <w:r>
              <w:rPr>
                <w:sz w:val="20"/>
              </w:rPr>
              <w:t>telephone</w:t>
            </w:r>
            <w:r>
              <w:rPr>
                <w:spacing w:val="-3"/>
                <w:sz w:val="20"/>
              </w:rPr>
              <w:t xml:space="preserve"> </w:t>
            </w:r>
            <w:r w:rsidR="002B2C27">
              <w:rPr>
                <w:sz w:val="20"/>
              </w:rPr>
              <w:t>number</w:t>
            </w:r>
            <w:r>
              <w:rPr>
                <w:sz w:val="20"/>
              </w:rPr>
              <w:t>)</w:t>
            </w:r>
            <w:r>
              <w:rPr>
                <w:spacing w:val="-3"/>
                <w:sz w:val="20"/>
              </w:rPr>
              <w:t xml:space="preserve"> </w:t>
            </w:r>
            <w:r>
              <w:rPr>
                <w:sz w:val="20"/>
              </w:rPr>
              <w:t>to</w:t>
            </w:r>
            <w:r>
              <w:rPr>
                <w:spacing w:val="-3"/>
                <w:sz w:val="20"/>
              </w:rPr>
              <w:t xml:space="preserve"> </w:t>
            </w:r>
            <w:r>
              <w:rPr>
                <w:sz w:val="20"/>
              </w:rPr>
              <w:t>anyone</w:t>
            </w:r>
            <w:r>
              <w:rPr>
                <w:spacing w:val="-2"/>
                <w:sz w:val="20"/>
              </w:rPr>
              <w:t xml:space="preserve"> </w:t>
            </w:r>
            <w:r>
              <w:rPr>
                <w:sz w:val="20"/>
              </w:rPr>
              <w:t>without</w:t>
            </w:r>
            <w:r>
              <w:rPr>
                <w:spacing w:val="-4"/>
                <w:sz w:val="20"/>
              </w:rPr>
              <w:t xml:space="preserve"> </w:t>
            </w:r>
            <w:r>
              <w:rPr>
                <w:sz w:val="20"/>
              </w:rPr>
              <w:t>the permission of my teacher</w:t>
            </w:r>
            <w:r w:rsidR="009C684E">
              <w:rPr>
                <w:sz w:val="20"/>
              </w:rPr>
              <w:t xml:space="preserve">, other trusted adult </w:t>
            </w:r>
            <w:r>
              <w:rPr>
                <w:sz w:val="20"/>
              </w:rPr>
              <w:t>or parent/carer</w:t>
            </w:r>
          </w:p>
          <w:p w14:paraId="32FED2C8" w14:textId="77777777" w:rsidR="00093A36" w:rsidRDefault="00B8662C">
            <w:pPr>
              <w:pStyle w:val="TableParagraph"/>
              <w:numPr>
                <w:ilvl w:val="0"/>
                <w:numId w:val="3"/>
              </w:numPr>
              <w:tabs>
                <w:tab w:val="left" w:pos="447"/>
              </w:tabs>
              <w:spacing w:before="60"/>
              <w:ind w:left="447" w:hanging="169"/>
              <w:rPr>
                <w:sz w:val="20"/>
              </w:rPr>
            </w:pPr>
            <w:r>
              <w:rPr>
                <w:sz w:val="20"/>
              </w:rPr>
              <w:t>Save</w:t>
            </w:r>
            <w:r>
              <w:rPr>
                <w:spacing w:val="-3"/>
                <w:sz w:val="20"/>
              </w:rPr>
              <w:t xml:space="preserve"> </w:t>
            </w:r>
            <w:r>
              <w:rPr>
                <w:sz w:val="20"/>
              </w:rPr>
              <w:t>my</w:t>
            </w:r>
            <w:r>
              <w:rPr>
                <w:spacing w:val="-4"/>
                <w:sz w:val="20"/>
              </w:rPr>
              <w:t xml:space="preserve"> </w:t>
            </w:r>
            <w:r>
              <w:rPr>
                <w:sz w:val="20"/>
              </w:rPr>
              <w:t>work</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z w:val="20"/>
              </w:rPr>
              <w:t>school</w:t>
            </w:r>
            <w:r>
              <w:rPr>
                <w:spacing w:val="-6"/>
                <w:sz w:val="20"/>
              </w:rPr>
              <w:t xml:space="preserve"> </w:t>
            </w:r>
            <w:r>
              <w:rPr>
                <w:spacing w:val="-2"/>
                <w:sz w:val="20"/>
              </w:rPr>
              <w:t>network</w:t>
            </w:r>
          </w:p>
          <w:p w14:paraId="74E90E68" w14:textId="64AEC299" w:rsidR="00093A36" w:rsidRDefault="00B8662C">
            <w:pPr>
              <w:pStyle w:val="TableParagraph"/>
              <w:numPr>
                <w:ilvl w:val="0"/>
                <w:numId w:val="3"/>
              </w:numPr>
              <w:tabs>
                <w:tab w:val="left" w:pos="447"/>
              </w:tabs>
              <w:spacing w:before="58"/>
              <w:ind w:left="447" w:hanging="169"/>
              <w:rPr>
                <w:sz w:val="20"/>
              </w:rPr>
            </w:pPr>
            <w:r>
              <w:rPr>
                <w:sz w:val="20"/>
              </w:rPr>
              <w:t>Check</w:t>
            </w:r>
            <w:r>
              <w:rPr>
                <w:spacing w:val="-5"/>
                <w:sz w:val="20"/>
              </w:rPr>
              <w:t xml:space="preserve"> </w:t>
            </w:r>
            <w:r>
              <w:rPr>
                <w:sz w:val="20"/>
              </w:rPr>
              <w:t>with</w:t>
            </w:r>
            <w:r>
              <w:rPr>
                <w:spacing w:val="-6"/>
                <w:sz w:val="20"/>
              </w:rPr>
              <w:t xml:space="preserve"> </w:t>
            </w:r>
            <w:r>
              <w:rPr>
                <w:sz w:val="20"/>
              </w:rPr>
              <w:t>my</w:t>
            </w:r>
            <w:r>
              <w:rPr>
                <w:spacing w:val="-5"/>
                <w:sz w:val="20"/>
              </w:rPr>
              <w:t xml:space="preserve"> </w:t>
            </w:r>
            <w:r>
              <w:rPr>
                <w:sz w:val="20"/>
              </w:rPr>
              <w:t>teacher</w:t>
            </w:r>
            <w:r>
              <w:rPr>
                <w:spacing w:val="-5"/>
                <w:sz w:val="20"/>
              </w:rPr>
              <w:t xml:space="preserve"> </w:t>
            </w:r>
            <w:r w:rsidR="009C684E">
              <w:rPr>
                <w:spacing w:val="-5"/>
                <w:sz w:val="20"/>
              </w:rPr>
              <w:t xml:space="preserve">or other trusted adult </w:t>
            </w:r>
            <w:r>
              <w:rPr>
                <w:sz w:val="20"/>
              </w:rPr>
              <w:t>before</w:t>
            </w:r>
            <w:r>
              <w:rPr>
                <w:spacing w:val="-5"/>
                <w:sz w:val="20"/>
              </w:rPr>
              <w:t xml:space="preserve"> </w:t>
            </w:r>
            <w:r>
              <w:rPr>
                <w:sz w:val="20"/>
              </w:rPr>
              <w:t>I</w:t>
            </w:r>
            <w:r>
              <w:rPr>
                <w:spacing w:val="-6"/>
                <w:sz w:val="20"/>
              </w:rPr>
              <w:t xml:space="preserve"> </w:t>
            </w:r>
            <w:r>
              <w:rPr>
                <w:sz w:val="20"/>
              </w:rPr>
              <w:t>print</w:t>
            </w:r>
            <w:r>
              <w:rPr>
                <w:spacing w:val="-4"/>
                <w:sz w:val="20"/>
              </w:rPr>
              <w:t xml:space="preserve"> </w:t>
            </w:r>
            <w:r>
              <w:rPr>
                <w:spacing w:val="-2"/>
                <w:sz w:val="20"/>
              </w:rPr>
              <w:t>anything</w:t>
            </w:r>
          </w:p>
          <w:p w14:paraId="2BDA9E20" w14:textId="77777777" w:rsidR="00093A36" w:rsidRPr="005E1EAB" w:rsidRDefault="00B8662C">
            <w:pPr>
              <w:pStyle w:val="TableParagraph"/>
              <w:numPr>
                <w:ilvl w:val="0"/>
                <w:numId w:val="3"/>
              </w:numPr>
              <w:tabs>
                <w:tab w:val="left" w:pos="447"/>
              </w:tabs>
              <w:spacing w:before="57"/>
              <w:ind w:left="447" w:hanging="169"/>
              <w:rPr>
                <w:sz w:val="20"/>
              </w:rPr>
            </w:pPr>
            <w:r>
              <w:rPr>
                <w:sz w:val="20"/>
              </w:rPr>
              <w:t>Log</w:t>
            </w:r>
            <w:r>
              <w:rPr>
                <w:spacing w:val="-4"/>
                <w:sz w:val="20"/>
              </w:rPr>
              <w:t xml:space="preserve"> </w:t>
            </w:r>
            <w:r>
              <w:rPr>
                <w:sz w:val="20"/>
              </w:rPr>
              <w:t>off</w:t>
            </w:r>
            <w:r>
              <w:rPr>
                <w:spacing w:val="-5"/>
                <w:sz w:val="20"/>
              </w:rPr>
              <w:t xml:space="preserve"> </w:t>
            </w:r>
            <w:r>
              <w:rPr>
                <w:sz w:val="20"/>
              </w:rPr>
              <w:t>or</w:t>
            </w:r>
            <w:r>
              <w:rPr>
                <w:spacing w:val="-6"/>
                <w:sz w:val="20"/>
              </w:rPr>
              <w:t xml:space="preserve"> </w:t>
            </w:r>
            <w:r>
              <w:rPr>
                <w:sz w:val="20"/>
              </w:rPr>
              <w:t>shut</w:t>
            </w:r>
            <w:r>
              <w:rPr>
                <w:spacing w:val="-5"/>
                <w:sz w:val="20"/>
              </w:rPr>
              <w:t xml:space="preserve"> </w:t>
            </w:r>
            <w:r>
              <w:rPr>
                <w:sz w:val="20"/>
              </w:rPr>
              <w:t>down</w:t>
            </w:r>
            <w:r>
              <w:rPr>
                <w:spacing w:val="-3"/>
                <w:sz w:val="20"/>
              </w:rPr>
              <w:t xml:space="preserve"> </w:t>
            </w:r>
            <w:r>
              <w:rPr>
                <w:sz w:val="20"/>
              </w:rPr>
              <w:t>a</w:t>
            </w:r>
            <w:r>
              <w:rPr>
                <w:spacing w:val="-5"/>
                <w:sz w:val="20"/>
              </w:rPr>
              <w:t xml:space="preserve"> </w:t>
            </w:r>
            <w:r>
              <w:rPr>
                <w:sz w:val="20"/>
              </w:rPr>
              <w:t>computer</w:t>
            </w:r>
            <w:r>
              <w:rPr>
                <w:spacing w:val="-5"/>
                <w:sz w:val="20"/>
              </w:rPr>
              <w:t xml:space="preserve"> </w:t>
            </w:r>
            <w:r>
              <w:rPr>
                <w:sz w:val="20"/>
              </w:rPr>
              <w:t>when</w:t>
            </w:r>
            <w:r>
              <w:rPr>
                <w:spacing w:val="-4"/>
                <w:sz w:val="20"/>
              </w:rPr>
              <w:t xml:space="preserve"> </w:t>
            </w:r>
            <w:r>
              <w:rPr>
                <w:sz w:val="20"/>
              </w:rPr>
              <w:t>I</w:t>
            </w:r>
            <w:r>
              <w:rPr>
                <w:spacing w:val="-5"/>
                <w:sz w:val="20"/>
              </w:rPr>
              <w:t xml:space="preserve"> </w:t>
            </w:r>
            <w:r>
              <w:rPr>
                <w:sz w:val="20"/>
              </w:rPr>
              <w:t>have</w:t>
            </w:r>
            <w:r>
              <w:rPr>
                <w:spacing w:val="-5"/>
                <w:sz w:val="20"/>
              </w:rPr>
              <w:t xml:space="preserve"> </w:t>
            </w:r>
            <w:r>
              <w:rPr>
                <w:sz w:val="20"/>
              </w:rPr>
              <w:t>finished</w:t>
            </w:r>
            <w:r>
              <w:rPr>
                <w:spacing w:val="-5"/>
                <w:sz w:val="20"/>
              </w:rPr>
              <w:t xml:space="preserve"> </w:t>
            </w:r>
            <w:r>
              <w:rPr>
                <w:sz w:val="20"/>
              </w:rPr>
              <w:t>using</w:t>
            </w:r>
            <w:r>
              <w:rPr>
                <w:spacing w:val="-4"/>
                <w:sz w:val="20"/>
              </w:rPr>
              <w:t xml:space="preserve"> </w:t>
            </w:r>
            <w:r>
              <w:rPr>
                <w:spacing w:val="-5"/>
                <w:sz w:val="20"/>
              </w:rPr>
              <w:t>it</w:t>
            </w:r>
          </w:p>
          <w:p w14:paraId="2B89CED8" w14:textId="77777777" w:rsidR="005E1EAB" w:rsidRDefault="005E1EAB" w:rsidP="005E1EAB">
            <w:pPr>
              <w:pStyle w:val="TableParagraph"/>
              <w:tabs>
                <w:tab w:val="left" w:pos="447"/>
              </w:tabs>
              <w:spacing w:before="57"/>
              <w:ind w:left="447"/>
              <w:rPr>
                <w:sz w:val="20"/>
              </w:rPr>
            </w:pPr>
          </w:p>
          <w:p w14:paraId="7CF0EC4A" w14:textId="7048E8B3" w:rsidR="00093A36" w:rsidRDefault="00B8662C">
            <w:pPr>
              <w:pStyle w:val="TableParagraph"/>
              <w:spacing w:before="59"/>
              <w:rPr>
                <w:rFonts w:ascii="Arial" w:hAnsi="Arial"/>
                <w:b/>
                <w:sz w:val="20"/>
              </w:rPr>
            </w:pPr>
            <w:r>
              <w:rPr>
                <w:rFonts w:ascii="Arial" w:hAnsi="Arial"/>
                <w:b/>
                <w:sz w:val="20"/>
              </w:rPr>
              <w:t>I</w:t>
            </w:r>
            <w:r>
              <w:rPr>
                <w:rFonts w:ascii="Arial" w:hAnsi="Arial"/>
                <w:b/>
                <w:spacing w:val="-3"/>
                <w:sz w:val="20"/>
              </w:rPr>
              <w:t xml:space="preserve"> </w:t>
            </w:r>
            <w:r>
              <w:rPr>
                <w:rFonts w:ascii="Arial" w:hAnsi="Arial"/>
                <w:b/>
                <w:sz w:val="20"/>
              </w:rPr>
              <w:t>agree</w:t>
            </w:r>
            <w:r>
              <w:rPr>
                <w:rFonts w:ascii="Arial" w:hAnsi="Arial"/>
                <w:b/>
                <w:spacing w:val="-3"/>
                <w:sz w:val="20"/>
              </w:rPr>
              <w:t xml:space="preserve"> </w:t>
            </w:r>
            <w:r>
              <w:rPr>
                <w:rFonts w:ascii="Arial" w:hAnsi="Arial"/>
                <w:b/>
                <w:sz w:val="20"/>
              </w:rPr>
              <w:t>that</w:t>
            </w:r>
            <w:r>
              <w:rPr>
                <w:rFonts w:ascii="Arial" w:hAnsi="Arial"/>
                <w:b/>
                <w:spacing w:val="-3"/>
                <w:sz w:val="20"/>
              </w:rPr>
              <w:t xml:space="preserve"> </w:t>
            </w:r>
            <w:r w:rsidR="007F7F3A">
              <w:rPr>
                <w:rFonts w:ascii="Arial" w:hAnsi="Arial"/>
                <w:b/>
                <w:sz w:val="20"/>
              </w:rPr>
              <w:t>Kingsway Community Primary School</w:t>
            </w:r>
            <w:r>
              <w:rPr>
                <w:rFonts w:ascii="Arial" w:hAnsi="Arial"/>
                <w:b/>
                <w:spacing w:val="-3"/>
                <w:sz w:val="20"/>
              </w:rPr>
              <w:t xml:space="preserve"> </w:t>
            </w:r>
            <w:r>
              <w:rPr>
                <w:rFonts w:ascii="Arial" w:hAnsi="Arial"/>
                <w:b/>
                <w:sz w:val="20"/>
              </w:rPr>
              <w:t>will</w:t>
            </w:r>
            <w:r>
              <w:rPr>
                <w:rFonts w:ascii="Arial" w:hAnsi="Arial"/>
                <w:b/>
                <w:spacing w:val="-3"/>
                <w:sz w:val="20"/>
              </w:rPr>
              <w:t xml:space="preserve"> </w:t>
            </w:r>
            <w:r>
              <w:rPr>
                <w:rFonts w:ascii="Arial" w:hAnsi="Arial"/>
                <w:b/>
                <w:sz w:val="20"/>
              </w:rPr>
              <w:t>monitor</w:t>
            </w:r>
            <w:r>
              <w:rPr>
                <w:rFonts w:ascii="Arial" w:hAnsi="Arial"/>
                <w:b/>
                <w:spacing w:val="-3"/>
                <w:sz w:val="20"/>
              </w:rPr>
              <w:t xml:space="preserve"> </w:t>
            </w:r>
            <w:r>
              <w:rPr>
                <w:rFonts w:ascii="Arial" w:hAnsi="Arial"/>
                <w:b/>
                <w:sz w:val="20"/>
              </w:rPr>
              <w:t>the</w:t>
            </w:r>
            <w:r>
              <w:rPr>
                <w:rFonts w:ascii="Arial" w:hAnsi="Arial"/>
                <w:b/>
                <w:spacing w:val="-3"/>
                <w:sz w:val="20"/>
              </w:rPr>
              <w:t xml:space="preserve"> </w:t>
            </w:r>
            <w:r>
              <w:rPr>
                <w:rFonts w:ascii="Arial" w:hAnsi="Arial"/>
                <w:b/>
                <w:sz w:val="20"/>
              </w:rPr>
              <w:t>websites</w:t>
            </w:r>
            <w:r>
              <w:rPr>
                <w:rFonts w:ascii="Arial" w:hAnsi="Arial"/>
                <w:b/>
                <w:spacing w:val="-3"/>
                <w:sz w:val="20"/>
              </w:rPr>
              <w:t xml:space="preserve"> </w:t>
            </w:r>
            <w:r>
              <w:rPr>
                <w:rFonts w:ascii="Arial" w:hAnsi="Arial"/>
                <w:b/>
                <w:sz w:val="20"/>
              </w:rPr>
              <w:t>I</w:t>
            </w:r>
            <w:r>
              <w:rPr>
                <w:rFonts w:ascii="Arial" w:hAnsi="Arial"/>
                <w:b/>
                <w:spacing w:val="-1"/>
                <w:sz w:val="20"/>
              </w:rPr>
              <w:t xml:space="preserve"> </w:t>
            </w:r>
            <w:r>
              <w:rPr>
                <w:rFonts w:ascii="Arial" w:hAnsi="Arial"/>
                <w:b/>
                <w:sz w:val="20"/>
              </w:rPr>
              <w:t>visit</w:t>
            </w:r>
            <w:r>
              <w:rPr>
                <w:rFonts w:ascii="Arial" w:hAnsi="Arial"/>
                <w:b/>
                <w:spacing w:val="-3"/>
                <w:sz w:val="20"/>
              </w:rPr>
              <w:t xml:space="preserve"> </w:t>
            </w:r>
            <w:r w:rsidR="00E44200">
              <w:rPr>
                <w:rFonts w:ascii="Arial" w:hAnsi="Arial"/>
                <w:b/>
                <w:sz w:val="20"/>
              </w:rPr>
              <w:t>to help keep me safe.</w:t>
            </w:r>
          </w:p>
        </w:tc>
      </w:tr>
      <w:tr w:rsidR="00093A36" w14:paraId="064A6622" w14:textId="77777777" w:rsidTr="00750699">
        <w:trPr>
          <w:trHeight w:val="515"/>
        </w:trPr>
        <w:tc>
          <w:tcPr>
            <w:tcW w:w="6819" w:type="dxa"/>
          </w:tcPr>
          <w:p w14:paraId="09975C45" w14:textId="77777777" w:rsidR="00093A36" w:rsidRDefault="00B8662C">
            <w:pPr>
              <w:pStyle w:val="TableParagraph"/>
              <w:spacing w:before="112"/>
              <w:rPr>
                <w:rFonts w:ascii="Arial"/>
                <w:b/>
                <w:spacing w:val="-2"/>
                <w:sz w:val="20"/>
              </w:rPr>
            </w:pPr>
            <w:r>
              <w:rPr>
                <w:rFonts w:ascii="Arial"/>
                <w:b/>
                <w:sz w:val="20"/>
              </w:rPr>
              <w:t>Signed</w:t>
            </w:r>
            <w:r>
              <w:rPr>
                <w:rFonts w:ascii="Arial"/>
                <w:b/>
                <w:spacing w:val="-8"/>
                <w:sz w:val="20"/>
              </w:rPr>
              <w:t xml:space="preserve"> </w:t>
            </w:r>
            <w:r>
              <w:rPr>
                <w:rFonts w:ascii="Arial"/>
                <w:b/>
                <w:spacing w:val="-2"/>
                <w:sz w:val="20"/>
              </w:rPr>
              <w:t>(pupil):</w:t>
            </w:r>
          </w:p>
          <w:p w14:paraId="12EA55F2" w14:textId="77777777" w:rsidR="005E1EAB" w:rsidRDefault="005E1EAB">
            <w:pPr>
              <w:pStyle w:val="TableParagraph"/>
              <w:spacing w:before="112"/>
              <w:rPr>
                <w:rFonts w:ascii="Arial"/>
                <w:b/>
                <w:sz w:val="20"/>
              </w:rPr>
            </w:pPr>
          </w:p>
        </w:tc>
        <w:tc>
          <w:tcPr>
            <w:tcW w:w="2920" w:type="dxa"/>
          </w:tcPr>
          <w:p w14:paraId="42EFD851" w14:textId="77777777" w:rsidR="00093A36" w:rsidRDefault="00B8662C">
            <w:pPr>
              <w:pStyle w:val="TableParagraph"/>
              <w:spacing w:before="112"/>
              <w:ind w:left="108"/>
              <w:rPr>
                <w:rFonts w:ascii="Arial"/>
                <w:b/>
                <w:sz w:val="20"/>
              </w:rPr>
            </w:pPr>
            <w:r>
              <w:rPr>
                <w:rFonts w:ascii="Arial"/>
                <w:b/>
                <w:spacing w:val="-2"/>
                <w:sz w:val="20"/>
              </w:rPr>
              <w:t>Date:</w:t>
            </w:r>
          </w:p>
        </w:tc>
      </w:tr>
      <w:tr w:rsidR="00093A36" w14:paraId="0D0A455B" w14:textId="77777777" w:rsidTr="00750699">
        <w:trPr>
          <w:trHeight w:val="998"/>
        </w:trPr>
        <w:tc>
          <w:tcPr>
            <w:tcW w:w="9739" w:type="dxa"/>
            <w:gridSpan w:val="2"/>
          </w:tcPr>
          <w:p w14:paraId="2D036F58" w14:textId="5A726362" w:rsidR="005E1EAB" w:rsidRDefault="00B8662C" w:rsidP="005E1EAB">
            <w:r>
              <w:rPr>
                <w:rFonts w:ascii="Arial" w:hAnsi="Arial"/>
                <w:b/>
                <w:sz w:val="20"/>
              </w:rPr>
              <w:t>Parent/</w:t>
            </w:r>
            <w:r w:rsidR="006A665A">
              <w:rPr>
                <w:rFonts w:ascii="Arial" w:hAnsi="Arial"/>
                <w:b/>
                <w:sz w:val="20"/>
              </w:rPr>
              <w:t>C</w:t>
            </w:r>
            <w:r>
              <w:rPr>
                <w:rFonts w:ascii="Arial" w:hAnsi="Arial"/>
                <w:b/>
                <w:sz w:val="20"/>
              </w:rPr>
              <w:t>arer agreement</w:t>
            </w:r>
            <w:r>
              <w:t xml:space="preserve">: </w:t>
            </w:r>
          </w:p>
          <w:p w14:paraId="026E44F2" w14:textId="7D2320F2" w:rsidR="005E1EAB" w:rsidRDefault="00B8662C" w:rsidP="005E1EAB">
            <w:pPr>
              <w:rPr>
                <w:spacing w:val="-3"/>
                <w:sz w:val="20"/>
              </w:rPr>
            </w:pPr>
            <w:r>
              <w:rPr>
                <w:sz w:val="20"/>
              </w:rPr>
              <w:t xml:space="preserve">I agree that my child can use </w:t>
            </w:r>
            <w:r w:rsidR="007F7F3A">
              <w:rPr>
                <w:sz w:val="20"/>
              </w:rPr>
              <w:t>Kingsway</w:t>
            </w:r>
            <w:r>
              <w:rPr>
                <w:sz w:val="20"/>
              </w:rPr>
              <w:t>’s ICT systems and internet when appropriately</w:t>
            </w:r>
            <w:r>
              <w:rPr>
                <w:spacing w:val="-2"/>
                <w:sz w:val="20"/>
              </w:rPr>
              <w:t xml:space="preserve"> </w:t>
            </w:r>
            <w:r>
              <w:rPr>
                <w:sz w:val="20"/>
              </w:rPr>
              <w:t>supervised</w:t>
            </w:r>
            <w:r>
              <w:rPr>
                <w:spacing w:val="-4"/>
                <w:sz w:val="20"/>
              </w:rPr>
              <w:t xml:space="preserve"> </w:t>
            </w:r>
            <w:r>
              <w:rPr>
                <w:sz w:val="20"/>
              </w:rPr>
              <w:t>by a</w:t>
            </w:r>
            <w:r>
              <w:rPr>
                <w:spacing w:val="-4"/>
                <w:sz w:val="20"/>
              </w:rPr>
              <w:t xml:space="preserve"> </w:t>
            </w:r>
            <w:r>
              <w:rPr>
                <w:sz w:val="20"/>
              </w:rPr>
              <w:t>member</w:t>
            </w:r>
            <w:r>
              <w:rPr>
                <w:spacing w:val="-3"/>
                <w:sz w:val="20"/>
              </w:rPr>
              <w:t xml:space="preserve"> </w:t>
            </w:r>
            <w:r>
              <w:rPr>
                <w:sz w:val="20"/>
              </w:rPr>
              <w:t>of</w:t>
            </w:r>
            <w:r>
              <w:rPr>
                <w:spacing w:val="-3"/>
                <w:sz w:val="20"/>
              </w:rPr>
              <w:t xml:space="preserve"> </w:t>
            </w:r>
            <w:r>
              <w:rPr>
                <w:sz w:val="20"/>
              </w:rPr>
              <w:t>school</w:t>
            </w:r>
            <w:r>
              <w:rPr>
                <w:spacing w:val="-4"/>
                <w:sz w:val="20"/>
              </w:rPr>
              <w:t xml:space="preserve"> </w:t>
            </w:r>
            <w:r>
              <w:rPr>
                <w:sz w:val="20"/>
              </w:rPr>
              <w:t>staff.</w:t>
            </w:r>
            <w:r>
              <w:rPr>
                <w:spacing w:val="-3"/>
                <w:sz w:val="20"/>
              </w:rPr>
              <w:t xml:space="preserve"> </w:t>
            </w:r>
          </w:p>
          <w:p w14:paraId="5DBD27D6" w14:textId="77777777" w:rsidR="006A665A" w:rsidRDefault="006A665A" w:rsidP="005E1EAB">
            <w:pPr>
              <w:rPr>
                <w:spacing w:val="-3"/>
                <w:sz w:val="20"/>
              </w:rPr>
            </w:pPr>
          </w:p>
          <w:p w14:paraId="4BAD8024" w14:textId="77777777" w:rsidR="005E1EAB" w:rsidRDefault="00B8662C" w:rsidP="005E1EAB">
            <w:pPr>
              <w:rPr>
                <w:sz w:val="20"/>
              </w:rPr>
            </w:pPr>
            <w:r>
              <w:rPr>
                <w:sz w:val="20"/>
              </w:rPr>
              <w:t>I</w:t>
            </w:r>
            <w:r>
              <w:rPr>
                <w:spacing w:val="-1"/>
                <w:sz w:val="20"/>
              </w:rPr>
              <w:t xml:space="preserve"> </w:t>
            </w:r>
            <w:r>
              <w:rPr>
                <w:sz w:val="20"/>
              </w:rPr>
              <w:t>agree</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conditions</w:t>
            </w:r>
            <w:r>
              <w:rPr>
                <w:spacing w:val="-2"/>
                <w:sz w:val="20"/>
              </w:rPr>
              <w:t xml:space="preserve"> </w:t>
            </w:r>
            <w:r>
              <w:rPr>
                <w:sz w:val="20"/>
              </w:rPr>
              <w:t>set</w:t>
            </w:r>
            <w:r>
              <w:rPr>
                <w:spacing w:val="-1"/>
                <w:sz w:val="20"/>
              </w:rPr>
              <w:t xml:space="preserve"> </w:t>
            </w:r>
            <w:r>
              <w:rPr>
                <w:sz w:val="20"/>
              </w:rPr>
              <w:t>out</w:t>
            </w:r>
            <w:r>
              <w:rPr>
                <w:spacing w:val="-1"/>
                <w:sz w:val="20"/>
              </w:rPr>
              <w:t xml:space="preserve"> </w:t>
            </w:r>
            <w:r>
              <w:rPr>
                <w:sz w:val="20"/>
              </w:rPr>
              <w:t>above</w:t>
            </w:r>
            <w:r>
              <w:rPr>
                <w:spacing w:val="-1"/>
                <w:sz w:val="20"/>
              </w:rPr>
              <w:t xml:space="preserve"> </w:t>
            </w:r>
            <w:r>
              <w:rPr>
                <w:sz w:val="20"/>
              </w:rPr>
              <w:t>for</w:t>
            </w:r>
            <w:r>
              <w:rPr>
                <w:spacing w:val="-3"/>
                <w:sz w:val="20"/>
              </w:rPr>
              <w:t xml:space="preserve"> </w:t>
            </w:r>
            <w:r>
              <w:rPr>
                <w:sz w:val="20"/>
              </w:rPr>
              <w:t xml:space="preserve">pupils using the school’s ICT systems and </w:t>
            </w:r>
            <w:r w:rsidR="00F9742A">
              <w:rPr>
                <w:sz w:val="20"/>
              </w:rPr>
              <w:t>internet and</w:t>
            </w:r>
            <w:r>
              <w:rPr>
                <w:sz w:val="20"/>
              </w:rPr>
              <w:t xml:space="preserve"> will make sure my child understands these.</w:t>
            </w:r>
            <w:r w:rsidR="005E1EAB">
              <w:rPr>
                <w:sz w:val="20"/>
              </w:rPr>
              <w:t xml:space="preserve"> </w:t>
            </w:r>
          </w:p>
          <w:p w14:paraId="7D0FAA86" w14:textId="77777777" w:rsidR="006A665A" w:rsidRDefault="006A665A" w:rsidP="005E1EAB">
            <w:pPr>
              <w:rPr>
                <w:sz w:val="20"/>
              </w:rPr>
            </w:pPr>
          </w:p>
          <w:p w14:paraId="6F3CDD7F" w14:textId="7201D206" w:rsidR="00093A36" w:rsidRDefault="005E1EAB" w:rsidP="006A665A">
            <w:pPr>
              <w:rPr>
                <w:sz w:val="20"/>
              </w:rPr>
            </w:pPr>
            <w:r>
              <w:rPr>
                <w:sz w:val="20"/>
              </w:rPr>
              <w:t>I will make sure my child understands these rules and talk to them about staying safe when using technology.</w:t>
            </w:r>
          </w:p>
        </w:tc>
      </w:tr>
      <w:tr w:rsidR="00093A36" w14:paraId="243613C0" w14:textId="77777777" w:rsidTr="00750699">
        <w:trPr>
          <w:trHeight w:val="518"/>
        </w:trPr>
        <w:tc>
          <w:tcPr>
            <w:tcW w:w="6819" w:type="dxa"/>
          </w:tcPr>
          <w:p w14:paraId="4AB68D89" w14:textId="232FAF72" w:rsidR="00093A36" w:rsidRDefault="00B8662C">
            <w:pPr>
              <w:pStyle w:val="TableParagraph"/>
              <w:spacing w:before="113"/>
              <w:rPr>
                <w:rFonts w:ascii="Arial"/>
                <w:b/>
                <w:spacing w:val="-2"/>
                <w:sz w:val="20"/>
              </w:rPr>
            </w:pPr>
            <w:r>
              <w:rPr>
                <w:rFonts w:ascii="Arial"/>
                <w:b/>
                <w:sz w:val="20"/>
              </w:rPr>
              <w:t>Signed</w:t>
            </w:r>
            <w:r>
              <w:rPr>
                <w:rFonts w:ascii="Arial"/>
                <w:b/>
                <w:spacing w:val="-8"/>
                <w:sz w:val="20"/>
              </w:rPr>
              <w:t xml:space="preserve"> </w:t>
            </w:r>
            <w:r>
              <w:rPr>
                <w:rFonts w:ascii="Arial"/>
                <w:b/>
                <w:spacing w:val="-2"/>
                <w:sz w:val="20"/>
              </w:rPr>
              <w:t>(</w:t>
            </w:r>
            <w:r w:rsidR="006A665A">
              <w:rPr>
                <w:rFonts w:ascii="Arial"/>
                <w:b/>
                <w:spacing w:val="-2"/>
                <w:sz w:val="20"/>
              </w:rPr>
              <w:t>P</w:t>
            </w:r>
            <w:r>
              <w:rPr>
                <w:rFonts w:ascii="Arial"/>
                <w:b/>
                <w:spacing w:val="-2"/>
                <w:sz w:val="20"/>
              </w:rPr>
              <w:t>arent/</w:t>
            </w:r>
            <w:r w:rsidR="006A665A">
              <w:rPr>
                <w:rFonts w:ascii="Arial"/>
                <w:b/>
                <w:spacing w:val="-2"/>
                <w:sz w:val="20"/>
              </w:rPr>
              <w:t>C</w:t>
            </w:r>
            <w:r>
              <w:rPr>
                <w:rFonts w:ascii="Arial"/>
                <w:b/>
                <w:spacing w:val="-2"/>
                <w:sz w:val="20"/>
              </w:rPr>
              <w:t>arer):</w:t>
            </w:r>
          </w:p>
          <w:p w14:paraId="5E135D0B" w14:textId="77777777" w:rsidR="005E1EAB" w:rsidRDefault="005E1EAB">
            <w:pPr>
              <w:pStyle w:val="TableParagraph"/>
              <w:spacing w:before="113"/>
              <w:rPr>
                <w:rFonts w:ascii="Arial"/>
                <w:b/>
                <w:sz w:val="20"/>
              </w:rPr>
            </w:pPr>
          </w:p>
        </w:tc>
        <w:tc>
          <w:tcPr>
            <w:tcW w:w="2920" w:type="dxa"/>
          </w:tcPr>
          <w:p w14:paraId="27E5568C" w14:textId="77777777" w:rsidR="00093A36" w:rsidRDefault="00B8662C">
            <w:pPr>
              <w:pStyle w:val="TableParagraph"/>
              <w:spacing w:before="113"/>
              <w:ind w:left="108"/>
              <w:rPr>
                <w:rFonts w:ascii="Arial"/>
                <w:b/>
                <w:sz w:val="20"/>
              </w:rPr>
            </w:pPr>
            <w:r>
              <w:rPr>
                <w:rFonts w:ascii="Arial"/>
                <w:b/>
                <w:spacing w:val="-2"/>
                <w:sz w:val="20"/>
              </w:rPr>
              <w:t>Date:</w:t>
            </w:r>
          </w:p>
        </w:tc>
      </w:tr>
    </w:tbl>
    <w:p w14:paraId="49A06CE3" w14:textId="77777777" w:rsidR="00093A36" w:rsidRDefault="00093A36">
      <w:pPr>
        <w:pStyle w:val="TableParagraph"/>
        <w:rPr>
          <w:rFonts w:ascii="Arial"/>
          <w:b/>
          <w:sz w:val="20"/>
        </w:rPr>
        <w:sectPr w:rsidR="00093A36">
          <w:pgSz w:w="11900" w:h="16850"/>
          <w:pgMar w:top="1780"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2A7E2CE3" w14:textId="5D84C0B0" w:rsidR="00093A36" w:rsidRDefault="005530B7">
      <w:pPr>
        <w:spacing w:before="76"/>
        <w:ind w:left="227"/>
        <w:rPr>
          <w:rFonts w:ascii="Arial"/>
          <w:b/>
          <w:sz w:val="28"/>
        </w:rPr>
      </w:pPr>
      <w:bookmarkStart w:id="14" w:name="_bookmark14"/>
      <w:bookmarkEnd w:id="14"/>
      <w:r>
        <w:rPr>
          <w:rFonts w:ascii="Arial"/>
          <w:b/>
          <w:color w:val="006FC0"/>
          <w:sz w:val="28"/>
        </w:rPr>
        <w:lastRenderedPageBreak/>
        <w:t>Appendix</w:t>
      </w:r>
      <w:r w:rsidR="00B8662C">
        <w:rPr>
          <w:rFonts w:ascii="Arial"/>
          <w:b/>
          <w:color w:val="006FC0"/>
          <w:spacing w:val="-6"/>
          <w:sz w:val="28"/>
        </w:rPr>
        <w:t xml:space="preserve"> </w:t>
      </w:r>
      <w:r w:rsidR="00B8662C">
        <w:rPr>
          <w:rFonts w:ascii="Arial"/>
          <w:b/>
          <w:color w:val="006FC0"/>
          <w:sz w:val="28"/>
        </w:rPr>
        <w:t>2:</w:t>
      </w:r>
      <w:r w:rsidR="00B8662C">
        <w:rPr>
          <w:rFonts w:ascii="Arial"/>
          <w:b/>
          <w:color w:val="006FC0"/>
          <w:spacing w:val="-7"/>
          <w:sz w:val="28"/>
        </w:rPr>
        <w:t xml:space="preserve"> </w:t>
      </w:r>
      <w:r w:rsidR="00B8662C">
        <w:rPr>
          <w:rFonts w:ascii="Arial"/>
          <w:b/>
          <w:color w:val="006FC0"/>
          <w:sz w:val="28"/>
        </w:rPr>
        <w:t>KS2</w:t>
      </w:r>
      <w:r w:rsidR="00B8662C">
        <w:rPr>
          <w:rFonts w:ascii="Arial"/>
          <w:b/>
          <w:color w:val="006FC0"/>
          <w:spacing w:val="-5"/>
          <w:sz w:val="28"/>
        </w:rPr>
        <w:t xml:space="preserve"> </w:t>
      </w:r>
      <w:r w:rsidR="0095307A">
        <w:rPr>
          <w:rFonts w:ascii="Arial"/>
          <w:b/>
          <w:color w:val="006FC0"/>
          <w:spacing w:val="-5"/>
          <w:sz w:val="28"/>
        </w:rPr>
        <w:t xml:space="preserve">Acceptable Use Agreement for </w:t>
      </w:r>
      <w:r w:rsidR="00B8662C">
        <w:rPr>
          <w:rFonts w:ascii="Arial"/>
          <w:b/>
          <w:color w:val="006FC0"/>
          <w:sz w:val="28"/>
        </w:rPr>
        <w:t>pupils</w:t>
      </w:r>
      <w:r w:rsidR="00B8662C">
        <w:rPr>
          <w:rFonts w:ascii="Arial"/>
          <w:b/>
          <w:color w:val="006FC0"/>
          <w:spacing w:val="-5"/>
          <w:sz w:val="28"/>
        </w:rPr>
        <w:t xml:space="preserve"> </w:t>
      </w:r>
      <w:r w:rsidR="00B8662C">
        <w:rPr>
          <w:rFonts w:ascii="Arial"/>
          <w:b/>
          <w:color w:val="006FC0"/>
          <w:sz w:val="28"/>
        </w:rPr>
        <w:t>and</w:t>
      </w:r>
      <w:r w:rsidR="00B8662C">
        <w:rPr>
          <w:rFonts w:ascii="Arial"/>
          <w:b/>
          <w:color w:val="006FC0"/>
          <w:spacing w:val="-3"/>
          <w:sz w:val="28"/>
        </w:rPr>
        <w:t xml:space="preserve"> </w:t>
      </w:r>
      <w:r w:rsidR="00B8662C">
        <w:rPr>
          <w:rFonts w:ascii="Arial"/>
          <w:b/>
          <w:color w:val="006FC0"/>
          <w:spacing w:val="-2"/>
          <w:sz w:val="28"/>
        </w:rPr>
        <w:t>parents/carers</w:t>
      </w:r>
    </w:p>
    <w:p w14:paraId="458CD3EF" w14:textId="77777777" w:rsidR="00093A36" w:rsidRDefault="00093A36">
      <w:pPr>
        <w:pStyle w:val="BodyText"/>
        <w:spacing w:before="0"/>
        <w:rPr>
          <w:rFonts w:ascii="Arial"/>
          <w:b/>
          <w:sz w:val="20"/>
        </w:rPr>
      </w:pPr>
    </w:p>
    <w:p w14:paraId="46AB5F00" w14:textId="77777777" w:rsidR="00093A36" w:rsidRDefault="00093A36">
      <w:pPr>
        <w:pStyle w:val="BodyText"/>
        <w:spacing w:before="6"/>
        <w:rPr>
          <w:rFonts w:ascii="Arial"/>
          <w:b/>
          <w:sz w:val="20"/>
        </w:rPr>
      </w:pPr>
    </w:p>
    <w:tbl>
      <w:tblPr>
        <w:tblW w:w="0" w:type="auto"/>
        <w:tblInd w:w="12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6819"/>
        <w:gridCol w:w="2920"/>
      </w:tblGrid>
      <w:tr w:rsidR="00093A36" w14:paraId="3A6DCDE4" w14:textId="77777777" w:rsidTr="00750699">
        <w:trPr>
          <w:trHeight w:val="806"/>
        </w:trPr>
        <w:tc>
          <w:tcPr>
            <w:tcW w:w="9739" w:type="dxa"/>
            <w:gridSpan w:val="2"/>
            <w:tcBorders>
              <w:top w:val="nil"/>
              <w:left w:val="nil"/>
              <w:right w:val="nil"/>
            </w:tcBorders>
            <w:shd w:val="clear" w:color="auto" w:fill="12253E"/>
          </w:tcPr>
          <w:p w14:paraId="2EFAA30C" w14:textId="77777777" w:rsidR="00093A36" w:rsidRDefault="00B8662C">
            <w:pPr>
              <w:pStyle w:val="TableParagraph"/>
              <w:spacing w:before="112"/>
              <w:ind w:left="112" w:right="67"/>
              <w:rPr>
                <w:color w:val="F8F8F8"/>
                <w:sz w:val="20"/>
              </w:rPr>
            </w:pPr>
            <w:r>
              <w:rPr>
                <w:color w:val="F8F8F8"/>
                <w:sz w:val="20"/>
              </w:rPr>
              <w:t>ACCEPTABLE</w:t>
            </w:r>
            <w:r>
              <w:rPr>
                <w:color w:val="F8F8F8"/>
                <w:spacing w:val="-6"/>
                <w:sz w:val="20"/>
              </w:rPr>
              <w:t xml:space="preserve"> </w:t>
            </w:r>
            <w:r>
              <w:rPr>
                <w:color w:val="F8F8F8"/>
                <w:sz w:val="20"/>
              </w:rPr>
              <w:t>USE</w:t>
            </w:r>
            <w:r>
              <w:rPr>
                <w:color w:val="F8F8F8"/>
                <w:spacing w:val="-5"/>
                <w:sz w:val="20"/>
              </w:rPr>
              <w:t xml:space="preserve"> </w:t>
            </w:r>
            <w:r>
              <w:rPr>
                <w:color w:val="F8F8F8"/>
                <w:sz w:val="20"/>
              </w:rPr>
              <w:t>OF</w:t>
            </w:r>
            <w:r>
              <w:rPr>
                <w:color w:val="F8F8F8"/>
                <w:spacing w:val="-4"/>
                <w:sz w:val="20"/>
              </w:rPr>
              <w:t xml:space="preserve"> </w:t>
            </w:r>
            <w:r w:rsidR="00750699">
              <w:rPr>
                <w:color w:val="F8F8F8"/>
                <w:sz w:val="20"/>
              </w:rPr>
              <w:t>KINGSWAY</w:t>
            </w:r>
            <w:r>
              <w:rPr>
                <w:color w:val="F8F8F8"/>
                <w:sz w:val="20"/>
              </w:rPr>
              <w:t>’S</w:t>
            </w:r>
            <w:r>
              <w:rPr>
                <w:color w:val="F8F8F8"/>
                <w:spacing w:val="-5"/>
                <w:sz w:val="20"/>
              </w:rPr>
              <w:t xml:space="preserve"> </w:t>
            </w:r>
            <w:r>
              <w:rPr>
                <w:color w:val="F8F8F8"/>
                <w:sz w:val="20"/>
              </w:rPr>
              <w:t>ICT</w:t>
            </w:r>
            <w:r>
              <w:rPr>
                <w:color w:val="F8F8F8"/>
                <w:spacing w:val="-2"/>
                <w:sz w:val="20"/>
              </w:rPr>
              <w:t xml:space="preserve"> </w:t>
            </w:r>
            <w:r>
              <w:rPr>
                <w:color w:val="F8F8F8"/>
                <w:sz w:val="20"/>
              </w:rPr>
              <w:t>SYSTEMS</w:t>
            </w:r>
            <w:r>
              <w:rPr>
                <w:color w:val="F8F8F8"/>
                <w:spacing w:val="-4"/>
                <w:sz w:val="20"/>
              </w:rPr>
              <w:t xml:space="preserve"> </w:t>
            </w:r>
            <w:r>
              <w:rPr>
                <w:color w:val="F8F8F8"/>
                <w:sz w:val="20"/>
              </w:rPr>
              <w:t>AND</w:t>
            </w:r>
            <w:r>
              <w:rPr>
                <w:color w:val="F8F8F8"/>
                <w:spacing w:val="-5"/>
                <w:sz w:val="20"/>
              </w:rPr>
              <w:t xml:space="preserve"> </w:t>
            </w:r>
            <w:r>
              <w:rPr>
                <w:color w:val="F8F8F8"/>
                <w:sz w:val="20"/>
              </w:rPr>
              <w:t>INTERNET:</w:t>
            </w:r>
            <w:r>
              <w:rPr>
                <w:color w:val="F8F8F8"/>
                <w:spacing w:val="-3"/>
                <w:sz w:val="20"/>
              </w:rPr>
              <w:t xml:space="preserve"> </w:t>
            </w:r>
            <w:r>
              <w:rPr>
                <w:color w:val="F8F8F8"/>
                <w:sz w:val="20"/>
              </w:rPr>
              <w:t>AGREEMENT</w:t>
            </w:r>
            <w:r>
              <w:rPr>
                <w:color w:val="F8F8F8"/>
                <w:spacing w:val="-4"/>
                <w:sz w:val="20"/>
              </w:rPr>
              <w:t xml:space="preserve"> </w:t>
            </w:r>
            <w:r>
              <w:rPr>
                <w:color w:val="F8F8F8"/>
                <w:sz w:val="20"/>
              </w:rPr>
              <w:t>FOR</w:t>
            </w:r>
            <w:r>
              <w:rPr>
                <w:color w:val="F8F8F8"/>
                <w:spacing w:val="-2"/>
                <w:sz w:val="20"/>
              </w:rPr>
              <w:t xml:space="preserve"> </w:t>
            </w:r>
            <w:r>
              <w:rPr>
                <w:color w:val="F8F8F8"/>
                <w:sz w:val="20"/>
              </w:rPr>
              <w:t>PUPILS AND PARENTS/CARERS</w:t>
            </w:r>
          </w:p>
          <w:p w14:paraId="37686169" w14:textId="604DDF5F" w:rsidR="0095307A" w:rsidRDefault="0095307A">
            <w:pPr>
              <w:pStyle w:val="TableParagraph"/>
              <w:spacing w:before="112"/>
              <w:ind w:left="112" w:right="67"/>
              <w:rPr>
                <w:sz w:val="20"/>
              </w:rPr>
            </w:pPr>
            <w:r w:rsidRPr="00E10212">
              <w:rPr>
                <w:color w:val="F8F8F8"/>
                <w:sz w:val="20"/>
                <w:szCs w:val="20"/>
              </w:rPr>
              <w:t>This agreement is to help stakeholders promote and establish safe and responsible working practices in accordance with the school Online Safety Policy.</w:t>
            </w:r>
          </w:p>
        </w:tc>
      </w:tr>
      <w:tr w:rsidR="00750699" w14:paraId="5623202B" w14:textId="77777777" w:rsidTr="00750699">
        <w:trPr>
          <w:trHeight w:val="515"/>
        </w:trPr>
        <w:tc>
          <w:tcPr>
            <w:tcW w:w="6819" w:type="dxa"/>
          </w:tcPr>
          <w:p w14:paraId="5607ED36" w14:textId="77777777" w:rsidR="00750699" w:rsidRDefault="00750699">
            <w:pPr>
              <w:pStyle w:val="TableParagraph"/>
              <w:spacing w:before="112"/>
              <w:rPr>
                <w:rFonts w:ascii="Arial"/>
                <w:b/>
                <w:sz w:val="20"/>
              </w:rPr>
            </w:pPr>
            <w:r>
              <w:rPr>
                <w:rFonts w:ascii="Arial"/>
                <w:b/>
                <w:sz w:val="20"/>
              </w:rPr>
              <w:t>Name</w:t>
            </w:r>
            <w:r>
              <w:rPr>
                <w:rFonts w:ascii="Arial"/>
                <w:b/>
                <w:spacing w:val="-7"/>
                <w:sz w:val="20"/>
              </w:rPr>
              <w:t xml:space="preserve"> </w:t>
            </w:r>
            <w:r>
              <w:rPr>
                <w:rFonts w:ascii="Arial"/>
                <w:b/>
                <w:sz w:val="20"/>
              </w:rPr>
              <w:t>of</w:t>
            </w:r>
            <w:r>
              <w:rPr>
                <w:rFonts w:ascii="Arial"/>
                <w:b/>
                <w:spacing w:val="-4"/>
                <w:sz w:val="20"/>
              </w:rPr>
              <w:t xml:space="preserve"> </w:t>
            </w:r>
            <w:r>
              <w:rPr>
                <w:rFonts w:ascii="Arial"/>
                <w:b/>
                <w:spacing w:val="-2"/>
                <w:sz w:val="20"/>
              </w:rPr>
              <w:t>pupil:</w:t>
            </w:r>
          </w:p>
        </w:tc>
        <w:tc>
          <w:tcPr>
            <w:tcW w:w="2920" w:type="dxa"/>
          </w:tcPr>
          <w:p w14:paraId="21806804" w14:textId="3FE50BA8" w:rsidR="00750699" w:rsidRDefault="00750699">
            <w:pPr>
              <w:pStyle w:val="TableParagraph"/>
              <w:spacing w:before="112"/>
              <w:rPr>
                <w:rFonts w:ascii="Arial"/>
                <w:b/>
                <w:sz w:val="20"/>
              </w:rPr>
            </w:pPr>
            <w:r>
              <w:rPr>
                <w:rFonts w:ascii="Arial"/>
                <w:b/>
                <w:sz w:val="20"/>
              </w:rPr>
              <w:t>Date of birth:</w:t>
            </w:r>
          </w:p>
        </w:tc>
      </w:tr>
      <w:tr w:rsidR="00093A36" w14:paraId="2DBD33A4" w14:textId="77777777" w:rsidTr="00750699">
        <w:trPr>
          <w:trHeight w:val="7061"/>
        </w:trPr>
        <w:tc>
          <w:tcPr>
            <w:tcW w:w="9739" w:type="dxa"/>
            <w:gridSpan w:val="2"/>
          </w:tcPr>
          <w:p w14:paraId="1C95ECBD" w14:textId="105A5517" w:rsidR="00093A36" w:rsidRDefault="00B8662C" w:rsidP="00D83198">
            <w:pPr>
              <w:pStyle w:val="TableParagraph"/>
              <w:spacing w:before="112"/>
              <w:rPr>
                <w:rFonts w:ascii="Arial"/>
                <w:b/>
                <w:spacing w:val="-2"/>
                <w:sz w:val="20"/>
              </w:rPr>
            </w:pPr>
            <w:r>
              <w:rPr>
                <w:rFonts w:ascii="Arial"/>
                <w:b/>
                <w:sz w:val="20"/>
              </w:rPr>
              <w:t>I</w:t>
            </w:r>
            <w:r>
              <w:rPr>
                <w:rFonts w:ascii="Arial"/>
                <w:b/>
                <w:spacing w:val="-6"/>
                <w:sz w:val="20"/>
              </w:rPr>
              <w:t xml:space="preserve"> </w:t>
            </w:r>
            <w:r>
              <w:rPr>
                <w:rFonts w:ascii="Arial"/>
                <w:b/>
                <w:sz w:val="20"/>
              </w:rPr>
              <w:t>will</w:t>
            </w:r>
            <w:r>
              <w:rPr>
                <w:rFonts w:ascii="Arial"/>
                <w:b/>
                <w:spacing w:val="-6"/>
                <w:sz w:val="20"/>
              </w:rPr>
              <w:t xml:space="preserve"> </w:t>
            </w:r>
            <w:r>
              <w:rPr>
                <w:rFonts w:ascii="Arial"/>
                <w:b/>
                <w:sz w:val="20"/>
              </w:rPr>
              <w:t>read</w:t>
            </w:r>
            <w:r>
              <w:rPr>
                <w:rFonts w:ascii="Arial"/>
                <w:b/>
                <w:spacing w:val="-5"/>
                <w:sz w:val="20"/>
              </w:rPr>
              <w:t xml:space="preserve"> </w:t>
            </w:r>
            <w:r>
              <w:rPr>
                <w:rFonts w:ascii="Arial"/>
                <w:b/>
                <w:sz w:val="20"/>
              </w:rPr>
              <w:t>and</w:t>
            </w:r>
            <w:r>
              <w:rPr>
                <w:rFonts w:ascii="Arial"/>
                <w:b/>
                <w:spacing w:val="-4"/>
                <w:sz w:val="20"/>
              </w:rPr>
              <w:t xml:space="preserve"> </w:t>
            </w:r>
            <w:r>
              <w:rPr>
                <w:rFonts w:ascii="Arial"/>
                <w:b/>
                <w:sz w:val="20"/>
              </w:rPr>
              <w:t>follow</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rules</w:t>
            </w:r>
            <w:r>
              <w:rPr>
                <w:rFonts w:ascii="Arial"/>
                <w:b/>
                <w:spacing w:val="-6"/>
                <w:sz w:val="20"/>
              </w:rPr>
              <w:t xml:space="preserve"> </w:t>
            </w:r>
            <w:r>
              <w:rPr>
                <w:rFonts w:ascii="Arial"/>
                <w:b/>
                <w:sz w:val="20"/>
              </w:rPr>
              <w:t>in</w:t>
            </w:r>
            <w:r>
              <w:rPr>
                <w:rFonts w:ascii="Arial"/>
                <w:b/>
                <w:spacing w:val="-6"/>
                <w:sz w:val="20"/>
              </w:rPr>
              <w:t xml:space="preserve"> </w:t>
            </w:r>
            <w:r>
              <w:rPr>
                <w:rFonts w:ascii="Arial"/>
                <w:b/>
                <w:sz w:val="20"/>
              </w:rPr>
              <w:t>th</w:t>
            </w:r>
            <w:r w:rsidR="00D83198">
              <w:rPr>
                <w:rFonts w:ascii="Arial"/>
                <w:b/>
                <w:sz w:val="20"/>
              </w:rPr>
              <w:t>is</w:t>
            </w:r>
            <w:r>
              <w:rPr>
                <w:rFonts w:ascii="Arial"/>
                <w:b/>
                <w:spacing w:val="-4"/>
                <w:sz w:val="20"/>
              </w:rPr>
              <w:t xml:space="preserve"> </w:t>
            </w:r>
            <w:r>
              <w:rPr>
                <w:rFonts w:ascii="Arial"/>
                <w:b/>
                <w:sz w:val="20"/>
              </w:rPr>
              <w:t>acceptable</w:t>
            </w:r>
            <w:r>
              <w:rPr>
                <w:rFonts w:ascii="Arial"/>
                <w:b/>
                <w:spacing w:val="-5"/>
                <w:sz w:val="20"/>
              </w:rPr>
              <w:t xml:space="preserve"> </w:t>
            </w:r>
            <w:r>
              <w:rPr>
                <w:rFonts w:ascii="Arial"/>
                <w:b/>
                <w:sz w:val="20"/>
              </w:rPr>
              <w:t>use</w:t>
            </w:r>
            <w:r>
              <w:rPr>
                <w:rFonts w:ascii="Arial"/>
                <w:b/>
                <w:spacing w:val="-2"/>
                <w:sz w:val="20"/>
              </w:rPr>
              <w:t xml:space="preserve"> </w:t>
            </w:r>
            <w:r>
              <w:rPr>
                <w:rFonts w:ascii="Arial"/>
                <w:b/>
                <w:sz w:val="20"/>
              </w:rPr>
              <w:t>agreement</w:t>
            </w:r>
            <w:r>
              <w:rPr>
                <w:rFonts w:ascii="Arial"/>
                <w:b/>
                <w:spacing w:val="-2"/>
                <w:sz w:val="20"/>
              </w:rPr>
              <w:t>.</w:t>
            </w:r>
          </w:p>
          <w:p w14:paraId="6B478CB2" w14:textId="77777777" w:rsidR="006A665A" w:rsidRDefault="006A665A" w:rsidP="00D83198">
            <w:pPr>
              <w:pStyle w:val="TableParagraph"/>
              <w:spacing w:before="112"/>
              <w:rPr>
                <w:rFonts w:ascii="Arial"/>
                <w:b/>
                <w:sz w:val="20"/>
              </w:rPr>
            </w:pPr>
          </w:p>
          <w:p w14:paraId="3EA7BD57" w14:textId="77777777" w:rsidR="00093A36" w:rsidRDefault="00B8662C">
            <w:pPr>
              <w:pStyle w:val="TableParagraph"/>
              <w:spacing w:before="60"/>
              <w:rPr>
                <w:rFonts w:ascii="Arial" w:hAnsi="Arial"/>
                <w:b/>
                <w:sz w:val="20"/>
              </w:rPr>
            </w:pPr>
            <w:r>
              <w:rPr>
                <w:rFonts w:ascii="Arial" w:hAnsi="Arial"/>
                <w:b/>
                <w:sz w:val="20"/>
              </w:rPr>
              <w:t>When</w:t>
            </w:r>
            <w:r>
              <w:rPr>
                <w:rFonts w:ascii="Arial" w:hAnsi="Arial"/>
                <w:b/>
                <w:spacing w:val="-6"/>
                <w:sz w:val="20"/>
              </w:rPr>
              <w:t xml:space="preserve"> </w:t>
            </w:r>
            <w:r>
              <w:rPr>
                <w:rFonts w:ascii="Arial" w:hAnsi="Arial"/>
                <w:b/>
                <w:sz w:val="20"/>
              </w:rPr>
              <w:t>I</w:t>
            </w:r>
            <w:r>
              <w:rPr>
                <w:rFonts w:ascii="Arial" w:hAnsi="Arial"/>
                <w:b/>
                <w:spacing w:val="-6"/>
                <w:sz w:val="20"/>
              </w:rPr>
              <w:t xml:space="preserve"> </w:t>
            </w:r>
            <w:r>
              <w:rPr>
                <w:rFonts w:ascii="Arial" w:hAnsi="Arial"/>
                <w:b/>
                <w:sz w:val="20"/>
              </w:rPr>
              <w:t>use</w:t>
            </w:r>
            <w:r>
              <w:rPr>
                <w:rFonts w:ascii="Arial" w:hAnsi="Arial"/>
                <w:b/>
                <w:spacing w:val="-7"/>
                <w:sz w:val="20"/>
              </w:rPr>
              <w:t xml:space="preserve"> </w:t>
            </w:r>
            <w:r>
              <w:rPr>
                <w:rFonts w:ascii="Arial" w:hAnsi="Arial"/>
                <w:b/>
                <w:sz w:val="20"/>
              </w:rPr>
              <w:t>the</w:t>
            </w:r>
            <w:r>
              <w:rPr>
                <w:rFonts w:ascii="Arial" w:hAnsi="Arial"/>
                <w:b/>
                <w:spacing w:val="-4"/>
                <w:sz w:val="20"/>
              </w:rPr>
              <w:t xml:space="preserve"> </w:t>
            </w:r>
            <w:r>
              <w:rPr>
                <w:rFonts w:ascii="Arial" w:hAnsi="Arial"/>
                <w:b/>
                <w:sz w:val="20"/>
              </w:rPr>
              <w:t>school’s</w:t>
            </w:r>
            <w:r>
              <w:rPr>
                <w:rFonts w:ascii="Arial" w:hAnsi="Arial"/>
                <w:b/>
                <w:spacing w:val="-5"/>
                <w:sz w:val="20"/>
              </w:rPr>
              <w:t xml:space="preserve"> </w:t>
            </w:r>
            <w:r>
              <w:rPr>
                <w:rFonts w:ascii="Arial" w:hAnsi="Arial"/>
                <w:b/>
                <w:sz w:val="20"/>
              </w:rPr>
              <w:t>ICT</w:t>
            </w:r>
            <w:r>
              <w:rPr>
                <w:rFonts w:ascii="Arial" w:hAnsi="Arial"/>
                <w:b/>
                <w:spacing w:val="-4"/>
                <w:sz w:val="20"/>
              </w:rPr>
              <w:t xml:space="preserve"> </w:t>
            </w:r>
            <w:r>
              <w:rPr>
                <w:rFonts w:ascii="Arial" w:hAnsi="Arial"/>
                <w:b/>
                <w:sz w:val="20"/>
              </w:rPr>
              <w:t>systems</w:t>
            </w:r>
            <w:r>
              <w:rPr>
                <w:rFonts w:ascii="Arial" w:hAnsi="Arial"/>
                <w:b/>
                <w:spacing w:val="-6"/>
                <w:sz w:val="20"/>
              </w:rPr>
              <w:t xml:space="preserve"> </w:t>
            </w:r>
            <w:r>
              <w:rPr>
                <w:rFonts w:ascii="Arial" w:hAnsi="Arial"/>
                <w:b/>
                <w:sz w:val="20"/>
              </w:rPr>
              <w:t>(like</w:t>
            </w:r>
            <w:r>
              <w:rPr>
                <w:rFonts w:ascii="Arial" w:hAnsi="Arial"/>
                <w:b/>
                <w:spacing w:val="-6"/>
                <w:sz w:val="20"/>
              </w:rPr>
              <w:t xml:space="preserve"> </w:t>
            </w:r>
            <w:r>
              <w:rPr>
                <w:rFonts w:ascii="Arial" w:hAnsi="Arial"/>
                <w:b/>
                <w:sz w:val="20"/>
              </w:rPr>
              <w:t>computers)</w:t>
            </w:r>
            <w:r>
              <w:rPr>
                <w:rFonts w:ascii="Arial" w:hAnsi="Arial"/>
                <w:b/>
                <w:spacing w:val="-6"/>
                <w:sz w:val="20"/>
              </w:rPr>
              <w:t xml:space="preserve"> </w:t>
            </w:r>
            <w:r>
              <w:rPr>
                <w:rFonts w:ascii="Arial" w:hAnsi="Arial"/>
                <w:b/>
                <w:sz w:val="20"/>
              </w:rPr>
              <w:t>and</w:t>
            </w:r>
            <w:r>
              <w:rPr>
                <w:rFonts w:ascii="Arial" w:hAnsi="Arial"/>
                <w:b/>
                <w:spacing w:val="-5"/>
                <w:sz w:val="20"/>
              </w:rPr>
              <w:t xml:space="preserve"> </w:t>
            </w:r>
            <w:r>
              <w:rPr>
                <w:rFonts w:ascii="Arial" w:hAnsi="Arial"/>
                <w:b/>
                <w:sz w:val="20"/>
              </w:rPr>
              <w:t>get</w:t>
            </w:r>
            <w:r>
              <w:rPr>
                <w:rFonts w:ascii="Arial" w:hAnsi="Arial"/>
                <w:b/>
                <w:spacing w:val="-5"/>
                <w:sz w:val="20"/>
              </w:rPr>
              <w:t xml:space="preserve"> </w:t>
            </w:r>
            <w:r>
              <w:rPr>
                <w:rFonts w:ascii="Arial" w:hAnsi="Arial"/>
                <w:b/>
                <w:sz w:val="20"/>
              </w:rPr>
              <w:t>onto</w:t>
            </w:r>
            <w:r>
              <w:rPr>
                <w:rFonts w:ascii="Arial" w:hAnsi="Arial"/>
                <w:b/>
                <w:spacing w:val="-5"/>
                <w:sz w:val="20"/>
              </w:rPr>
              <w:t xml:space="preserve"> </w:t>
            </w:r>
            <w:r>
              <w:rPr>
                <w:rFonts w:ascii="Arial" w:hAnsi="Arial"/>
                <w:b/>
                <w:sz w:val="20"/>
              </w:rPr>
              <w:t>the</w:t>
            </w:r>
            <w:r>
              <w:rPr>
                <w:rFonts w:ascii="Arial" w:hAnsi="Arial"/>
                <w:b/>
                <w:spacing w:val="-6"/>
                <w:sz w:val="20"/>
              </w:rPr>
              <w:t xml:space="preserve"> </w:t>
            </w:r>
            <w:r>
              <w:rPr>
                <w:rFonts w:ascii="Arial" w:hAnsi="Arial"/>
                <w:b/>
                <w:sz w:val="20"/>
              </w:rPr>
              <w:t>internet</w:t>
            </w:r>
            <w:r>
              <w:rPr>
                <w:rFonts w:ascii="Arial" w:hAnsi="Arial"/>
                <w:b/>
                <w:spacing w:val="-6"/>
                <w:sz w:val="20"/>
              </w:rPr>
              <w:t xml:space="preserve"> </w:t>
            </w:r>
            <w:r>
              <w:rPr>
                <w:rFonts w:ascii="Arial" w:hAnsi="Arial"/>
                <w:b/>
                <w:sz w:val="20"/>
              </w:rPr>
              <w:t>in</w:t>
            </w:r>
            <w:r>
              <w:rPr>
                <w:rFonts w:ascii="Arial" w:hAnsi="Arial"/>
                <w:b/>
                <w:spacing w:val="-5"/>
                <w:sz w:val="20"/>
              </w:rPr>
              <w:t xml:space="preserve"> </w:t>
            </w:r>
            <w:r>
              <w:rPr>
                <w:rFonts w:ascii="Arial" w:hAnsi="Arial"/>
                <w:b/>
                <w:sz w:val="20"/>
              </w:rPr>
              <w:t>school</w:t>
            </w:r>
            <w:r>
              <w:rPr>
                <w:rFonts w:ascii="Arial" w:hAnsi="Arial"/>
                <w:b/>
                <w:spacing w:val="-5"/>
                <w:sz w:val="20"/>
              </w:rPr>
              <w:t xml:space="preserve"> </w:t>
            </w:r>
            <w:r>
              <w:rPr>
                <w:rFonts w:ascii="Arial" w:hAnsi="Arial"/>
                <w:b/>
                <w:sz w:val="20"/>
              </w:rPr>
              <w:t>I</w:t>
            </w:r>
            <w:r>
              <w:rPr>
                <w:rFonts w:ascii="Arial" w:hAnsi="Arial"/>
                <w:b/>
                <w:spacing w:val="-6"/>
                <w:sz w:val="20"/>
              </w:rPr>
              <w:t xml:space="preserve"> </w:t>
            </w:r>
            <w:r>
              <w:rPr>
                <w:rFonts w:ascii="Arial" w:hAnsi="Arial"/>
                <w:b/>
                <w:spacing w:val="-2"/>
                <w:sz w:val="20"/>
              </w:rPr>
              <w:t>will:</w:t>
            </w:r>
          </w:p>
          <w:p w14:paraId="441792AA" w14:textId="77777777" w:rsidR="00093A36" w:rsidRDefault="00B8662C">
            <w:pPr>
              <w:pStyle w:val="TableParagraph"/>
              <w:numPr>
                <w:ilvl w:val="0"/>
                <w:numId w:val="2"/>
              </w:numPr>
              <w:tabs>
                <w:tab w:val="left" w:pos="447"/>
              </w:tabs>
              <w:spacing w:before="62"/>
              <w:ind w:left="447" w:hanging="169"/>
              <w:rPr>
                <w:sz w:val="20"/>
              </w:rPr>
            </w:pPr>
            <w:r>
              <w:rPr>
                <w:sz w:val="20"/>
              </w:rPr>
              <w:t>Always</w:t>
            </w:r>
            <w:r>
              <w:rPr>
                <w:spacing w:val="-7"/>
                <w:sz w:val="20"/>
              </w:rPr>
              <w:t xml:space="preserve"> </w:t>
            </w:r>
            <w:r>
              <w:rPr>
                <w:sz w:val="20"/>
              </w:rPr>
              <w:t>use</w:t>
            </w:r>
            <w:r>
              <w:rPr>
                <w:spacing w:val="-7"/>
                <w:sz w:val="20"/>
              </w:rPr>
              <w:t xml:space="preserve"> </w:t>
            </w:r>
            <w:r>
              <w:rPr>
                <w:sz w:val="20"/>
              </w:rPr>
              <w:t>the</w:t>
            </w:r>
            <w:r>
              <w:rPr>
                <w:spacing w:val="-8"/>
                <w:sz w:val="20"/>
              </w:rPr>
              <w:t xml:space="preserve"> </w:t>
            </w:r>
            <w:r>
              <w:rPr>
                <w:sz w:val="20"/>
              </w:rPr>
              <w:t>school’s</w:t>
            </w:r>
            <w:r>
              <w:rPr>
                <w:spacing w:val="-6"/>
                <w:sz w:val="20"/>
              </w:rPr>
              <w:t xml:space="preserve"> </w:t>
            </w:r>
            <w:r>
              <w:rPr>
                <w:sz w:val="20"/>
              </w:rPr>
              <w:t>ICT</w:t>
            </w:r>
            <w:r>
              <w:rPr>
                <w:spacing w:val="-7"/>
                <w:sz w:val="20"/>
              </w:rPr>
              <w:t xml:space="preserve"> </w:t>
            </w:r>
            <w:r>
              <w:rPr>
                <w:sz w:val="20"/>
              </w:rPr>
              <w:t>systems</w:t>
            </w:r>
            <w:r>
              <w:rPr>
                <w:spacing w:val="-6"/>
                <w:sz w:val="20"/>
              </w:rPr>
              <w:t xml:space="preserve"> </w:t>
            </w:r>
            <w:r>
              <w:rPr>
                <w:sz w:val="20"/>
              </w:rPr>
              <w:t>and</w:t>
            </w:r>
            <w:r>
              <w:rPr>
                <w:spacing w:val="-7"/>
                <w:sz w:val="20"/>
              </w:rPr>
              <w:t xml:space="preserve"> </w:t>
            </w:r>
            <w:r>
              <w:rPr>
                <w:sz w:val="20"/>
              </w:rPr>
              <w:t>the</w:t>
            </w:r>
            <w:r>
              <w:rPr>
                <w:spacing w:val="-7"/>
                <w:sz w:val="20"/>
              </w:rPr>
              <w:t xml:space="preserve"> </w:t>
            </w:r>
            <w:r>
              <w:rPr>
                <w:sz w:val="20"/>
              </w:rPr>
              <w:t>internet</w:t>
            </w:r>
            <w:r>
              <w:rPr>
                <w:spacing w:val="-5"/>
                <w:sz w:val="20"/>
              </w:rPr>
              <w:t xml:space="preserve"> </w:t>
            </w:r>
            <w:r>
              <w:rPr>
                <w:sz w:val="20"/>
              </w:rPr>
              <w:t>responsibly</w:t>
            </w:r>
            <w:r>
              <w:rPr>
                <w:spacing w:val="-7"/>
                <w:sz w:val="20"/>
              </w:rPr>
              <w:t xml:space="preserve"> </w:t>
            </w:r>
            <w:r>
              <w:rPr>
                <w:sz w:val="20"/>
              </w:rPr>
              <w:t>and</w:t>
            </w:r>
            <w:r>
              <w:rPr>
                <w:spacing w:val="-7"/>
                <w:sz w:val="20"/>
              </w:rPr>
              <w:t xml:space="preserve"> </w:t>
            </w:r>
            <w:r>
              <w:rPr>
                <w:sz w:val="20"/>
              </w:rPr>
              <w:t>for</w:t>
            </w:r>
            <w:r>
              <w:rPr>
                <w:spacing w:val="-5"/>
                <w:sz w:val="20"/>
              </w:rPr>
              <w:t xml:space="preserve"> </w:t>
            </w:r>
            <w:r>
              <w:rPr>
                <w:sz w:val="20"/>
              </w:rPr>
              <w:t>educational</w:t>
            </w:r>
            <w:r>
              <w:rPr>
                <w:spacing w:val="-8"/>
                <w:sz w:val="20"/>
              </w:rPr>
              <w:t xml:space="preserve"> </w:t>
            </w:r>
            <w:r>
              <w:rPr>
                <w:sz w:val="20"/>
              </w:rPr>
              <w:t>purposes</w:t>
            </w:r>
            <w:r>
              <w:rPr>
                <w:spacing w:val="-7"/>
                <w:sz w:val="20"/>
              </w:rPr>
              <w:t xml:space="preserve"> </w:t>
            </w:r>
            <w:r>
              <w:rPr>
                <w:spacing w:val="-4"/>
                <w:sz w:val="20"/>
              </w:rPr>
              <w:t>only</w:t>
            </w:r>
          </w:p>
          <w:p w14:paraId="5762585A" w14:textId="310CF04E" w:rsidR="00093A36" w:rsidRDefault="00B8662C">
            <w:pPr>
              <w:pStyle w:val="TableParagraph"/>
              <w:numPr>
                <w:ilvl w:val="0"/>
                <w:numId w:val="2"/>
              </w:numPr>
              <w:tabs>
                <w:tab w:val="left" w:pos="447"/>
              </w:tabs>
              <w:spacing w:before="57"/>
              <w:ind w:left="447" w:hanging="169"/>
              <w:rPr>
                <w:sz w:val="20"/>
              </w:rPr>
            </w:pPr>
            <w:r>
              <w:rPr>
                <w:sz w:val="20"/>
              </w:rPr>
              <w:t>Only</w:t>
            </w:r>
            <w:r>
              <w:rPr>
                <w:spacing w:val="-5"/>
                <w:sz w:val="20"/>
              </w:rPr>
              <w:t xml:space="preserve"> </w:t>
            </w:r>
            <w:r>
              <w:rPr>
                <w:sz w:val="20"/>
              </w:rPr>
              <w:t>use</w:t>
            </w:r>
            <w:r>
              <w:rPr>
                <w:spacing w:val="-6"/>
                <w:sz w:val="20"/>
              </w:rPr>
              <w:t xml:space="preserve"> </w:t>
            </w:r>
            <w:r>
              <w:rPr>
                <w:sz w:val="20"/>
              </w:rPr>
              <w:t>them</w:t>
            </w:r>
            <w:r>
              <w:rPr>
                <w:spacing w:val="-4"/>
                <w:sz w:val="20"/>
              </w:rPr>
              <w:t xml:space="preserve"> </w:t>
            </w:r>
            <w:r>
              <w:rPr>
                <w:sz w:val="20"/>
              </w:rPr>
              <w:t>when</w:t>
            </w:r>
            <w:r>
              <w:rPr>
                <w:spacing w:val="-6"/>
                <w:sz w:val="20"/>
              </w:rPr>
              <w:t xml:space="preserve"> </w:t>
            </w:r>
            <w:r>
              <w:rPr>
                <w:sz w:val="20"/>
              </w:rPr>
              <w:t>a</w:t>
            </w:r>
            <w:r>
              <w:rPr>
                <w:spacing w:val="-4"/>
                <w:sz w:val="20"/>
              </w:rPr>
              <w:t xml:space="preserve"> </w:t>
            </w:r>
            <w:r>
              <w:rPr>
                <w:sz w:val="20"/>
              </w:rPr>
              <w:t>teacher</w:t>
            </w:r>
            <w:r w:rsidR="00E47027">
              <w:rPr>
                <w:sz w:val="20"/>
              </w:rPr>
              <w:t xml:space="preserve"> or another trusted adult</w:t>
            </w:r>
            <w:r>
              <w:rPr>
                <w:spacing w:val="-5"/>
                <w:sz w:val="20"/>
              </w:rPr>
              <w:t xml:space="preserve"> </w:t>
            </w:r>
            <w:r>
              <w:rPr>
                <w:sz w:val="20"/>
              </w:rPr>
              <w:t>is</w:t>
            </w:r>
            <w:r>
              <w:rPr>
                <w:spacing w:val="-2"/>
                <w:sz w:val="20"/>
              </w:rPr>
              <w:t xml:space="preserve"> </w:t>
            </w:r>
            <w:r>
              <w:rPr>
                <w:sz w:val="20"/>
              </w:rPr>
              <w:t>present,</w:t>
            </w:r>
            <w:r>
              <w:rPr>
                <w:spacing w:val="-4"/>
                <w:sz w:val="20"/>
              </w:rPr>
              <w:t xml:space="preserve"> </w:t>
            </w:r>
            <w:r>
              <w:rPr>
                <w:sz w:val="20"/>
              </w:rPr>
              <w:t>or</w:t>
            </w:r>
            <w:r>
              <w:rPr>
                <w:spacing w:val="-6"/>
                <w:sz w:val="20"/>
              </w:rPr>
              <w:t xml:space="preserve"> </w:t>
            </w:r>
            <w:r>
              <w:rPr>
                <w:sz w:val="20"/>
              </w:rPr>
              <w:t>with</w:t>
            </w:r>
            <w:r>
              <w:rPr>
                <w:spacing w:val="-5"/>
                <w:sz w:val="20"/>
              </w:rPr>
              <w:t xml:space="preserve"> </w:t>
            </w:r>
            <w:r w:rsidR="002B2C27">
              <w:rPr>
                <w:sz w:val="20"/>
              </w:rPr>
              <w:t>their</w:t>
            </w:r>
            <w:r w:rsidR="00E47027">
              <w:rPr>
                <w:sz w:val="20"/>
              </w:rPr>
              <w:t xml:space="preserve"> </w:t>
            </w:r>
            <w:r>
              <w:rPr>
                <w:spacing w:val="-2"/>
                <w:sz w:val="20"/>
              </w:rPr>
              <w:t>permission</w:t>
            </w:r>
          </w:p>
          <w:p w14:paraId="72E4514E" w14:textId="77777777" w:rsidR="00093A36" w:rsidRDefault="00B8662C">
            <w:pPr>
              <w:pStyle w:val="TableParagraph"/>
              <w:numPr>
                <w:ilvl w:val="0"/>
                <w:numId w:val="2"/>
              </w:numPr>
              <w:tabs>
                <w:tab w:val="left" w:pos="447"/>
              </w:tabs>
              <w:spacing w:before="58"/>
              <w:ind w:left="447" w:hanging="169"/>
              <w:rPr>
                <w:sz w:val="20"/>
              </w:rPr>
            </w:pPr>
            <w:r>
              <w:rPr>
                <w:sz w:val="20"/>
              </w:rPr>
              <w:t>Keep</w:t>
            </w:r>
            <w:r>
              <w:rPr>
                <w:spacing w:val="-7"/>
                <w:sz w:val="20"/>
              </w:rPr>
              <w:t xml:space="preserve"> </w:t>
            </w:r>
            <w:r>
              <w:rPr>
                <w:sz w:val="20"/>
              </w:rPr>
              <w:t>my</w:t>
            </w:r>
            <w:r>
              <w:rPr>
                <w:spacing w:val="-5"/>
                <w:sz w:val="20"/>
              </w:rPr>
              <w:t xml:space="preserve"> </w:t>
            </w:r>
            <w:r>
              <w:rPr>
                <w:sz w:val="20"/>
              </w:rPr>
              <w:t>usernames</w:t>
            </w:r>
            <w:r>
              <w:rPr>
                <w:spacing w:val="-5"/>
                <w:sz w:val="20"/>
              </w:rPr>
              <w:t xml:space="preserve"> </w:t>
            </w:r>
            <w:r>
              <w:rPr>
                <w:sz w:val="20"/>
              </w:rPr>
              <w:t>and</w:t>
            </w:r>
            <w:r>
              <w:rPr>
                <w:spacing w:val="-6"/>
                <w:sz w:val="20"/>
              </w:rPr>
              <w:t xml:space="preserve"> </w:t>
            </w:r>
            <w:r>
              <w:rPr>
                <w:sz w:val="20"/>
              </w:rPr>
              <w:t>passwords</w:t>
            </w:r>
            <w:r>
              <w:rPr>
                <w:spacing w:val="-5"/>
                <w:sz w:val="20"/>
              </w:rPr>
              <w:t xml:space="preserve"> </w:t>
            </w:r>
            <w:r>
              <w:rPr>
                <w:sz w:val="20"/>
              </w:rPr>
              <w:t>safe</w:t>
            </w:r>
            <w:r>
              <w:rPr>
                <w:spacing w:val="-7"/>
                <w:sz w:val="20"/>
              </w:rPr>
              <w:t xml:space="preserve"> </w:t>
            </w:r>
            <w:r>
              <w:rPr>
                <w:sz w:val="20"/>
              </w:rPr>
              <w:t>and</w:t>
            </w:r>
            <w:r>
              <w:rPr>
                <w:spacing w:val="-7"/>
                <w:sz w:val="20"/>
              </w:rPr>
              <w:t xml:space="preserve"> </w:t>
            </w:r>
            <w:r>
              <w:rPr>
                <w:sz w:val="20"/>
              </w:rPr>
              <w:t>not</w:t>
            </w:r>
            <w:r>
              <w:rPr>
                <w:spacing w:val="-6"/>
                <w:sz w:val="20"/>
              </w:rPr>
              <w:t xml:space="preserve"> </w:t>
            </w:r>
            <w:r>
              <w:rPr>
                <w:sz w:val="20"/>
              </w:rPr>
              <w:t>share</w:t>
            </w:r>
            <w:r>
              <w:rPr>
                <w:spacing w:val="-6"/>
                <w:sz w:val="20"/>
              </w:rPr>
              <w:t xml:space="preserve"> </w:t>
            </w:r>
            <w:r>
              <w:rPr>
                <w:sz w:val="20"/>
              </w:rPr>
              <w:t>these</w:t>
            </w:r>
            <w:r>
              <w:rPr>
                <w:spacing w:val="-4"/>
                <w:sz w:val="20"/>
              </w:rPr>
              <w:t xml:space="preserve"> </w:t>
            </w:r>
            <w:r>
              <w:rPr>
                <w:sz w:val="20"/>
              </w:rPr>
              <w:t>with</w:t>
            </w:r>
            <w:r>
              <w:rPr>
                <w:spacing w:val="-6"/>
                <w:sz w:val="20"/>
              </w:rPr>
              <w:t xml:space="preserve"> </w:t>
            </w:r>
            <w:r>
              <w:rPr>
                <w:spacing w:val="-2"/>
                <w:sz w:val="20"/>
              </w:rPr>
              <w:t>others</w:t>
            </w:r>
          </w:p>
          <w:p w14:paraId="3C100AA8" w14:textId="79F32560" w:rsidR="00093A36" w:rsidRDefault="00B8662C">
            <w:pPr>
              <w:pStyle w:val="TableParagraph"/>
              <w:numPr>
                <w:ilvl w:val="0"/>
                <w:numId w:val="2"/>
              </w:numPr>
              <w:tabs>
                <w:tab w:val="left" w:pos="447"/>
                <w:tab w:val="left" w:pos="449"/>
              </w:tabs>
              <w:spacing w:before="64" w:line="235" w:lineRule="auto"/>
              <w:ind w:right="382"/>
              <w:rPr>
                <w:sz w:val="20"/>
              </w:rPr>
            </w:pPr>
            <w:r>
              <w:rPr>
                <w:sz w:val="20"/>
              </w:rPr>
              <w:t>Keep</w:t>
            </w:r>
            <w:r>
              <w:rPr>
                <w:spacing w:val="-4"/>
                <w:sz w:val="20"/>
              </w:rPr>
              <w:t xml:space="preserve"> </w:t>
            </w:r>
            <w:r>
              <w:rPr>
                <w:sz w:val="20"/>
              </w:rPr>
              <w:t>my</w:t>
            </w:r>
            <w:r>
              <w:rPr>
                <w:spacing w:val="-3"/>
                <w:sz w:val="20"/>
              </w:rPr>
              <w:t xml:space="preserve"> </w:t>
            </w:r>
            <w:r>
              <w:rPr>
                <w:sz w:val="20"/>
              </w:rPr>
              <w:t>private</w:t>
            </w:r>
            <w:r>
              <w:rPr>
                <w:spacing w:val="-3"/>
                <w:sz w:val="20"/>
              </w:rPr>
              <w:t xml:space="preserve"> </w:t>
            </w:r>
            <w:r>
              <w:rPr>
                <w:sz w:val="20"/>
              </w:rPr>
              <w:t>information</w:t>
            </w:r>
            <w:r>
              <w:rPr>
                <w:spacing w:val="-4"/>
                <w:sz w:val="20"/>
              </w:rPr>
              <w:t xml:space="preserve"> </w:t>
            </w:r>
            <w:r>
              <w:rPr>
                <w:sz w:val="20"/>
              </w:rPr>
              <w:t>safe</w:t>
            </w:r>
            <w:r>
              <w:rPr>
                <w:spacing w:val="-3"/>
                <w:sz w:val="20"/>
              </w:rPr>
              <w:t xml:space="preserve"> </w:t>
            </w:r>
            <w:r>
              <w:rPr>
                <w:sz w:val="20"/>
              </w:rPr>
              <w:t>at</w:t>
            </w:r>
            <w:r>
              <w:rPr>
                <w:spacing w:val="-4"/>
                <w:sz w:val="20"/>
              </w:rPr>
              <w:t xml:space="preserve"> </w:t>
            </w:r>
            <w:r>
              <w:rPr>
                <w:sz w:val="20"/>
              </w:rPr>
              <w:t>all</w:t>
            </w:r>
            <w:r>
              <w:rPr>
                <w:spacing w:val="-3"/>
                <w:sz w:val="20"/>
              </w:rPr>
              <w:t xml:space="preserve"> </w:t>
            </w:r>
            <w:r>
              <w:rPr>
                <w:sz w:val="20"/>
              </w:rPr>
              <w:t>times</w:t>
            </w:r>
            <w:r>
              <w:rPr>
                <w:spacing w:val="-3"/>
                <w:sz w:val="20"/>
              </w:rPr>
              <w:t xml:space="preserve"> </w:t>
            </w:r>
            <w:r>
              <w:rPr>
                <w:sz w:val="20"/>
              </w:rPr>
              <w:t>and</w:t>
            </w:r>
            <w:r>
              <w:rPr>
                <w:spacing w:val="-4"/>
                <w:sz w:val="20"/>
              </w:rPr>
              <w:t xml:space="preserve"> </w:t>
            </w:r>
            <w:r>
              <w:rPr>
                <w:sz w:val="20"/>
              </w:rPr>
              <w:t>not</w:t>
            </w:r>
            <w:r>
              <w:rPr>
                <w:spacing w:val="-4"/>
                <w:sz w:val="20"/>
              </w:rPr>
              <w:t xml:space="preserve"> </w:t>
            </w:r>
            <w:r>
              <w:rPr>
                <w:sz w:val="20"/>
              </w:rPr>
              <w:t>give</w:t>
            </w:r>
            <w:r>
              <w:rPr>
                <w:spacing w:val="-4"/>
                <w:sz w:val="20"/>
              </w:rPr>
              <w:t xml:space="preserve"> </w:t>
            </w:r>
            <w:r>
              <w:rPr>
                <w:sz w:val="20"/>
              </w:rPr>
              <w:t>my</w:t>
            </w:r>
            <w:r>
              <w:rPr>
                <w:spacing w:val="-3"/>
                <w:sz w:val="20"/>
              </w:rPr>
              <w:t xml:space="preserve"> </w:t>
            </w:r>
            <w:r>
              <w:rPr>
                <w:sz w:val="20"/>
              </w:rPr>
              <w:t>name,</w:t>
            </w:r>
            <w:r>
              <w:rPr>
                <w:spacing w:val="-4"/>
                <w:sz w:val="20"/>
              </w:rPr>
              <w:t xml:space="preserve"> </w:t>
            </w:r>
            <w:r>
              <w:rPr>
                <w:sz w:val="20"/>
              </w:rPr>
              <w:t>address</w:t>
            </w:r>
            <w:r>
              <w:rPr>
                <w:spacing w:val="-3"/>
                <w:sz w:val="20"/>
              </w:rPr>
              <w:t xml:space="preserve"> </w:t>
            </w:r>
            <w:r>
              <w:rPr>
                <w:sz w:val="20"/>
              </w:rPr>
              <w:t>or</w:t>
            </w:r>
            <w:r>
              <w:rPr>
                <w:spacing w:val="-4"/>
                <w:sz w:val="20"/>
              </w:rPr>
              <w:t xml:space="preserve"> </w:t>
            </w:r>
            <w:r>
              <w:rPr>
                <w:sz w:val="20"/>
              </w:rPr>
              <w:t>telephone</w:t>
            </w:r>
            <w:r>
              <w:rPr>
                <w:spacing w:val="-4"/>
                <w:sz w:val="20"/>
              </w:rPr>
              <w:t xml:space="preserve"> </w:t>
            </w:r>
            <w:r>
              <w:rPr>
                <w:sz w:val="20"/>
              </w:rPr>
              <w:t>number</w:t>
            </w:r>
            <w:r>
              <w:rPr>
                <w:spacing w:val="-4"/>
                <w:sz w:val="20"/>
              </w:rPr>
              <w:t xml:space="preserve"> </w:t>
            </w:r>
            <w:r>
              <w:rPr>
                <w:sz w:val="20"/>
              </w:rPr>
              <w:t>to anyone without the permission of my teacher</w:t>
            </w:r>
            <w:r w:rsidR="00677CD0">
              <w:rPr>
                <w:sz w:val="20"/>
              </w:rPr>
              <w:t>, other trusted adult</w:t>
            </w:r>
            <w:r>
              <w:rPr>
                <w:sz w:val="20"/>
              </w:rPr>
              <w:t xml:space="preserve"> or parent/carer</w:t>
            </w:r>
          </w:p>
          <w:p w14:paraId="4E75A978" w14:textId="551EF77A" w:rsidR="00093A36" w:rsidRDefault="00B8662C">
            <w:pPr>
              <w:pStyle w:val="TableParagraph"/>
              <w:numPr>
                <w:ilvl w:val="0"/>
                <w:numId w:val="2"/>
              </w:numPr>
              <w:tabs>
                <w:tab w:val="left" w:pos="447"/>
                <w:tab w:val="left" w:pos="449"/>
              </w:tabs>
              <w:spacing w:before="63"/>
              <w:ind w:right="307"/>
              <w:rPr>
                <w:sz w:val="20"/>
              </w:rPr>
            </w:pPr>
            <w:r>
              <w:rPr>
                <w:sz w:val="20"/>
              </w:rPr>
              <w:t>Tell</w:t>
            </w:r>
            <w:r>
              <w:rPr>
                <w:spacing w:val="-2"/>
                <w:sz w:val="20"/>
              </w:rPr>
              <w:t xml:space="preserve"> </w:t>
            </w:r>
            <w:r>
              <w:rPr>
                <w:sz w:val="20"/>
              </w:rPr>
              <w:t>a</w:t>
            </w:r>
            <w:r>
              <w:rPr>
                <w:spacing w:val="-3"/>
                <w:sz w:val="20"/>
              </w:rPr>
              <w:t xml:space="preserve"> </w:t>
            </w:r>
            <w:r>
              <w:rPr>
                <w:sz w:val="20"/>
              </w:rPr>
              <w:t>teacher</w:t>
            </w:r>
            <w:r>
              <w:rPr>
                <w:spacing w:val="-2"/>
                <w:sz w:val="20"/>
              </w:rPr>
              <w:t xml:space="preserve"> </w:t>
            </w:r>
            <w:r>
              <w:rPr>
                <w:sz w:val="20"/>
              </w:rPr>
              <w:t>(or</w:t>
            </w:r>
            <w:r>
              <w:rPr>
                <w:spacing w:val="-3"/>
                <w:sz w:val="20"/>
              </w:rPr>
              <w:t xml:space="preserve"> </w:t>
            </w:r>
            <w:r w:rsidR="00677CD0">
              <w:rPr>
                <w:sz w:val="20"/>
              </w:rPr>
              <w:t xml:space="preserve">other </w:t>
            </w:r>
            <w:r w:rsidR="00436E54">
              <w:rPr>
                <w:sz w:val="20"/>
              </w:rPr>
              <w:t xml:space="preserve">trusted </w:t>
            </w:r>
            <w:r>
              <w:rPr>
                <w:sz w:val="20"/>
              </w:rPr>
              <w:t>adult)</w:t>
            </w:r>
            <w:r>
              <w:rPr>
                <w:spacing w:val="-2"/>
                <w:sz w:val="20"/>
              </w:rPr>
              <w:t xml:space="preserve"> </w:t>
            </w:r>
            <w:r>
              <w:rPr>
                <w:sz w:val="20"/>
              </w:rPr>
              <w:t>immediately</w:t>
            </w:r>
            <w:r>
              <w:rPr>
                <w:spacing w:val="-2"/>
                <w:sz w:val="20"/>
              </w:rPr>
              <w:t xml:space="preserve"> </w:t>
            </w:r>
            <w:r>
              <w:rPr>
                <w:sz w:val="20"/>
              </w:rPr>
              <w:t>if</w:t>
            </w:r>
            <w:r>
              <w:rPr>
                <w:spacing w:val="-3"/>
                <w:sz w:val="20"/>
              </w:rPr>
              <w:t xml:space="preserve"> </w:t>
            </w:r>
            <w:r>
              <w:rPr>
                <w:sz w:val="20"/>
              </w:rPr>
              <w:t>I</w:t>
            </w:r>
            <w:r>
              <w:rPr>
                <w:spacing w:val="-1"/>
                <w:sz w:val="20"/>
              </w:rPr>
              <w:t xml:space="preserve"> </w:t>
            </w:r>
            <w:r>
              <w:rPr>
                <w:sz w:val="20"/>
              </w:rPr>
              <w:t>find</w:t>
            </w:r>
            <w:r>
              <w:rPr>
                <w:spacing w:val="-4"/>
                <w:sz w:val="20"/>
              </w:rPr>
              <w:t xml:space="preserve"> </w:t>
            </w:r>
            <w:r>
              <w:rPr>
                <w:sz w:val="20"/>
              </w:rPr>
              <w:t>any</w:t>
            </w:r>
            <w:r>
              <w:rPr>
                <w:spacing w:val="-2"/>
                <w:sz w:val="20"/>
              </w:rPr>
              <w:t xml:space="preserve"> </w:t>
            </w:r>
            <w:r>
              <w:rPr>
                <w:sz w:val="20"/>
              </w:rPr>
              <w:t>material</w:t>
            </w:r>
            <w:r>
              <w:rPr>
                <w:spacing w:val="-4"/>
                <w:sz w:val="20"/>
              </w:rPr>
              <w:t xml:space="preserve"> </w:t>
            </w:r>
            <w:r>
              <w:rPr>
                <w:sz w:val="20"/>
              </w:rPr>
              <w:t>which</w:t>
            </w:r>
            <w:r>
              <w:rPr>
                <w:spacing w:val="-3"/>
                <w:sz w:val="20"/>
              </w:rPr>
              <w:t xml:space="preserve"> </w:t>
            </w:r>
            <w:r>
              <w:rPr>
                <w:sz w:val="20"/>
              </w:rPr>
              <w:t>might</w:t>
            </w:r>
            <w:r>
              <w:rPr>
                <w:spacing w:val="-3"/>
                <w:sz w:val="20"/>
              </w:rPr>
              <w:t xml:space="preserve"> </w:t>
            </w:r>
            <w:r>
              <w:rPr>
                <w:sz w:val="20"/>
              </w:rPr>
              <w:t>upset,</w:t>
            </w:r>
            <w:r>
              <w:rPr>
                <w:spacing w:val="-3"/>
                <w:sz w:val="20"/>
              </w:rPr>
              <w:t xml:space="preserve"> </w:t>
            </w:r>
            <w:r>
              <w:rPr>
                <w:sz w:val="20"/>
              </w:rPr>
              <w:t>distress</w:t>
            </w:r>
            <w:r>
              <w:rPr>
                <w:spacing w:val="-2"/>
                <w:sz w:val="20"/>
              </w:rPr>
              <w:t xml:space="preserve"> </w:t>
            </w:r>
            <w:r>
              <w:rPr>
                <w:sz w:val="20"/>
              </w:rPr>
              <w:t>or</w:t>
            </w:r>
            <w:r>
              <w:rPr>
                <w:spacing w:val="-3"/>
                <w:sz w:val="20"/>
              </w:rPr>
              <w:t xml:space="preserve"> </w:t>
            </w:r>
            <w:r>
              <w:rPr>
                <w:sz w:val="20"/>
              </w:rPr>
              <w:t>harm me or others</w:t>
            </w:r>
          </w:p>
          <w:p w14:paraId="12F343A7" w14:textId="77777777" w:rsidR="00093A36" w:rsidRPr="006A665A" w:rsidRDefault="00B8662C">
            <w:pPr>
              <w:pStyle w:val="TableParagraph"/>
              <w:numPr>
                <w:ilvl w:val="0"/>
                <w:numId w:val="2"/>
              </w:numPr>
              <w:tabs>
                <w:tab w:val="left" w:pos="447"/>
              </w:tabs>
              <w:spacing w:before="58"/>
              <w:ind w:left="447" w:hanging="169"/>
              <w:rPr>
                <w:sz w:val="20"/>
              </w:rPr>
            </w:pPr>
            <w:r>
              <w:rPr>
                <w:sz w:val="20"/>
              </w:rPr>
              <w:t>Always</w:t>
            </w:r>
            <w:r>
              <w:rPr>
                <w:spacing w:val="-6"/>
                <w:sz w:val="20"/>
              </w:rPr>
              <w:t xml:space="preserve"> </w:t>
            </w:r>
            <w:r>
              <w:rPr>
                <w:sz w:val="20"/>
              </w:rPr>
              <w:t>log</w:t>
            </w:r>
            <w:r>
              <w:rPr>
                <w:spacing w:val="-4"/>
                <w:sz w:val="20"/>
              </w:rPr>
              <w:t xml:space="preserve"> </w:t>
            </w:r>
            <w:r>
              <w:rPr>
                <w:sz w:val="20"/>
              </w:rPr>
              <w:t>off</w:t>
            </w:r>
            <w:r>
              <w:rPr>
                <w:spacing w:val="-5"/>
                <w:sz w:val="20"/>
              </w:rPr>
              <w:t xml:space="preserve"> </w:t>
            </w:r>
            <w:r>
              <w:rPr>
                <w:sz w:val="20"/>
              </w:rPr>
              <w:t>or</w:t>
            </w:r>
            <w:r>
              <w:rPr>
                <w:spacing w:val="-6"/>
                <w:sz w:val="20"/>
              </w:rPr>
              <w:t xml:space="preserve"> </w:t>
            </w:r>
            <w:r>
              <w:rPr>
                <w:sz w:val="20"/>
              </w:rPr>
              <w:t>shut</w:t>
            </w:r>
            <w:r>
              <w:rPr>
                <w:spacing w:val="-3"/>
                <w:sz w:val="20"/>
              </w:rPr>
              <w:t xml:space="preserve"> </w:t>
            </w:r>
            <w:r>
              <w:rPr>
                <w:sz w:val="20"/>
              </w:rPr>
              <w:t>down</w:t>
            </w:r>
            <w:r>
              <w:rPr>
                <w:spacing w:val="-4"/>
                <w:sz w:val="20"/>
              </w:rPr>
              <w:t xml:space="preserve"> </w:t>
            </w:r>
            <w:r>
              <w:rPr>
                <w:sz w:val="20"/>
              </w:rPr>
              <w:t>a</w:t>
            </w:r>
            <w:r>
              <w:rPr>
                <w:spacing w:val="-8"/>
                <w:sz w:val="20"/>
              </w:rPr>
              <w:t xml:space="preserve"> </w:t>
            </w:r>
            <w:r>
              <w:rPr>
                <w:sz w:val="20"/>
              </w:rPr>
              <w:t>computer</w:t>
            </w:r>
            <w:r>
              <w:rPr>
                <w:spacing w:val="-5"/>
                <w:sz w:val="20"/>
              </w:rPr>
              <w:t xml:space="preserve"> </w:t>
            </w:r>
            <w:r>
              <w:rPr>
                <w:sz w:val="20"/>
              </w:rPr>
              <w:t>when</w:t>
            </w:r>
            <w:r>
              <w:rPr>
                <w:spacing w:val="-5"/>
                <w:sz w:val="20"/>
              </w:rPr>
              <w:t xml:space="preserve"> </w:t>
            </w:r>
            <w:r>
              <w:rPr>
                <w:sz w:val="20"/>
              </w:rPr>
              <w:t>I’ve</w:t>
            </w:r>
            <w:r>
              <w:rPr>
                <w:spacing w:val="-4"/>
                <w:sz w:val="20"/>
              </w:rPr>
              <w:t xml:space="preserve"> </w:t>
            </w:r>
            <w:r>
              <w:rPr>
                <w:sz w:val="20"/>
              </w:rPr>
              <w:t>finished</w:t>
            </w:r>
            <w:r>
              <w:rPr>
                <w:spacing w:val="-6"/>
                <w:sz w:val="20"/>
              </w:rPr>
              <w:t xml:space="preserve"> </w:t>
            </w:r>
            <w:r>
              <w:rPr>
                <w:sz w:val="20"/>
              </w:rPr>
              <w:t>working</w:t>
            </w:r>
            <w:r>
              <w:rPr>
                <w:spacing w:val="-5"/>
                <w:sz w:val="20"/>
              </w:rPr>
              <w:t xml:space="preserve"> </w:t>
            </w:r>
            <w:r>
              <w:rPr>
                <w:sz w:val="20"/>
              </w:rPr>
              <w:t>on</w:t>
            </w:r>
            <w:r>
              <w:rPr>
                <w:spacing w:val="-5"/>
                <w:sz w:val="20"/>
              </w:rPr>
              <w:t xml:space="preserve"> it</w:t>
            </w:r>
          </w:p>
          <w:p w14:paraId="2CAE0B3A" w14:textId="77777777" w:rsidR="006A665A" w:rsidRDefault="006A665A" w:rsidP="006A665A">
            <w:pPr>
              <w:pStyle w:val="TableParagraph"/>
              <w:tabs>
                <w:tab w:val="left" w:pos="447"/>
              </w:tabs>
              <w:spacing w:before="58"/>
              <w:ind w:left="447"/>
              <w:rPr>
                <w:sz w:val="20"/>
              </w:rPr>
            </w:pPr>
          </w:p>
          <w:p w14:paraId="19771617" w14:textId="77777777" w:rsidR="00093A36" w:rsidRDefault="00B8662C">
            <w:pPr>
              <w:pStyle w:val="TableParagraph"/>
              <w:spacing w:before="59"/>
              <w:rPr>
                <w:rFonts w:ascii="Arial"/>
                <w:b/>
                <w:sz w:val="20"/>
              </w:rPr>
            </w:pPr>
            <w:r>
              <w:rPr>
                <w:rFonts w:ascii="Arial"/>
                <w:b/>
                <w:sz w:val="20"/>
              </w:rPr>
              <w:t>I</w:t>
            </w:r>
            <w:r>
              <w:rPr>
                <w:rFonts w:ascii="Arial"/>
                <w:b/>
                <w:spacing w:val="-3"/>
                <w:sz w:val="20"/>
              </w:rPr>
              <w:t xml:space="preserve"> </w:t>
            </w:r>
            <w:r>
              <w:rPr>
                <w:rFonts w:ascii="Arial"/>
                <w:b/>
                <w:sz w:val="20"/>
              </w:rPr>
              <w:t>will</w:t>
            </w:r>
            <w:r>
              <w:rPr>
                <w:rFonts w:ascii="Arial"/>
                <w:b/>
                <w:spacing w:val="-3"/>
                <w:sz w:val="20"/>
              </w:rPr>
              <w:t xml:space="preserve"> </w:t>
            </w:r>
            <w:r>
              <w:rPr>
                <w:rFonts w:ascii="Arial"/>
                <w:b/>
                <w:spacing w:val="-4"/>
                <w:sz w:val="20"/>
              </w:rPr>
              <w:t>not:</w:t>
            </w:r>
          </w:p>
          <w:p w14:paraId="08974195" w14:textId="5C33F361" w:rsidR="00093A36" w:rsidRDefault="00B8662C">
            <w:pPr>
              <w:pStyle w:val="TableParagraph"/>
              <w:numPr>
                <w:ilvl w:val="0"/>
                <w:numId w:val="2"/>
              </w:numPr>
              <w:tabs>
                <w:tab w:val="left" w:pos="447"/>
                <w:tab w:val="left" w:pos="449"/>
              </w:tabs>
              <w:spacing w:before="65" w:line="235" w:lineRule="auto"/>
              <w:ind w:right="571"/>
              <w:rPr>
                <w:sz w:val="20"/>
              </w:rPr>
            </w:pPr>
            <w:r>
              <w:rPr>
                <w:sz w:val="20"/>
              </w:rPr>
              <w:t>Access</w:t>
            </w:r>
            <w:r>
              <w:rPr>
                <w:spacing w:val="-2"/>
                <w:sz w:val="20"/>
              </w:rPr>
              <w:t xml:space="preserve"> </w:t>
            </w:r>
            <w:r>
              <w:rPr>
                <w:sz w:val="20"/>
              </w:rPr>
              <w:t>any</w:t>
            </w:r>
            <w:r>
              <w:rPr>
                <w:spacing w:val="-3"/>
                <w:sz w:val="20"/>
              </w:rPr>
              <w:t xml:space="preserve"> </w:t>
            </w:r>
            <w:r>
              <w:rPr>
                <w:sz w:val="20"/>
              </w:rPr>
              <w:t>inappropriate</w:t>
            </w:r>
            <w:r>
              <w:rPr>
                <w:spacing w:val="-4"/>
                <w:sz w:val="20"/>
              </w:rPr>
              <w:t xml:space="preserve"> </w:t>
            </w:r>
            <w:r>
              <w:rPr>
                <w:sz w:val="20"/>
              </w:rPr>
              <w:t xml:space="preserve">websites </w:t>
            </w:r>
            <w:r w:rsidR="00F9742A">
              <w:rPr>
                <w:sz w:val="20"/>
              </w:rPr>
              <w:t>including</w:t>
            </w:r>
            <w:r>
              <w:rPr>
                <w:spacing w:val="-4"/>
                <w:sz w:val="20"/>
              </w:rPr>
              <w:t xml:space="preserve"> </w:t>
            </w:r>
            <w:r>
              <w:rPr>
                <w:sz w:val="20"/>
              </w:rPr>
              <w:t>social</w:t>
            </w:r>
            <w:r>
              <w:rPr>
                <w:spacing w:val="-5"/>
                <w:sz w:val="20"/>
              </w:rPr>
              <w:t xml:space="preserve"> </w:t>
            </w:r>
            <w:r>
              <w:rPr>
                <w:sz w:val="20"/>
              </w:rPr>
              <w:t>networking</w:t>
            </w:r>
            <w:r>
              <w:rPr>
                <w:spacing w:val="-5"/>
                <w:sz w:val="20"/>
              </w:rPr>
              <w:t xml:space="preserve"> </w:t>
            </w:r>
            <w:r>
              <w:rPr>
                <w:sz w:val="20"/>
              </w:rPr>
              <w:t>sites,</w:t>
            </w:r>
            <w:r>
              <w:rPr>
                <w:spacing w:val="-4"/>
                <w:sz w:val="20"/>
              </w:rPr>
              <w:t xml:space="preserve"> </w:t>
            </w:r>
            <w:r>
              <w:rPr>
                <w:sz w:val="20"/>
              </w:rPr>
              <w:t>chat</w:t>
            </w:r>
            <w:r>
              <w:rPr>
                <w:spacing w:val="-4"/>
                <w:sz w:val="20"/>
              </w:rPr>
              <w:t xml:space="preserve"> </w:t>
            </w:r>
            <w:r>
              <w:rPr>
                <w:sz w:val="20"/>
              </w:rPr>
              <w:t>rooms</w:t>
            </w:r>
            <w:r>
              <w:rPr>
                <w:spacing w:val="-3"/>
                <w:sz w:val="20"/>
              </w:rPr>
              <w:t xml:space="preserve"> </w:t>
            </w:r>
            <w:r>
              <w:rPr>
                <w:sz w:val="20"/>
              </w:rPr>
              <w:t>and</w:t>
            </w:r>
            <w:r>
              <w:rPr>
                <w:spacing w:val="-5"/>
                <w:sz w:val="20"/>
              </w:rPr>
              <w:t xml:space="preserve"> </w:t>
            </w:r>
            <w:r>
              <w:rPr>
                <w:sz w:val="20"/>
              </w:rPr>
              <w:t>gaming</w:t>
            </w:r>
            <w:r>
              <w:rPr>
                <w:spacing w:val="-5"/>
                <w:sz w:val="20"/>
              </w:rPr>
              <w:t xml:space="preserve"> </w:t>
            </w:r>
            <w:r>
              <w:rPr>
                <w:sz w:val="20"/>
              </w:rPr>
              <w:t xml:space="preserve">sites unless my teacher </w:t>
            </w:r>
            <w:r w:rsidR="00677CD0">
              <w:rPr>
                <w:sz w:val="20"/>
              </w:rPr>
              <w:t xml:space="preserve">or other trusted adult </w:t>
            </w:r>
            <w:r>
              <w:rPr>
                <w:sz w:val="20"/>
              </w:rPr>
              <w:t>has expressly allowed this as part of a learning activity</w:t>
            </w:r>
          </w:p>
          <w:p w14:paraId="2DBBA0B6" w14:textId="77777777" w:rsidR="00093A36" w:rsidRDefault="00B8662C">
            <w:pPr>
              <w:pStyle w:val="TableParagraph"/>
              <w:numPr>
                <w:ilvl w:val="0"/>
                <w:numId w:val="2"/>
              </w:numPr>
              <w:tabs>
                <w:tab w:val="left" w:pos="447"/>
              </w:tabs>
              <w:spacing w:before="63"/>
              <w:ind w:left="447" w:hanging="169"/>
              <w:rPr>
                <w:sz w:val="20"/>
              </w:rPr>
            </w:pPr>
            <w:r>
              <w:rPr>
                <w:sz w:val="20"/>
              </w:rPr>
              <w:t>Open</w:t>
            </w:r>
            <w:r>
              <w:rPr>
                <w:spacing w:val="-6"/>
                <w:sz w:val="20"/>
              </w:rPr>
              <w:t xml:space="preserve"> </w:t>
            </w:r>
            <w:r>
              <w:rPr>
                <w:sz w:val="20"/>
              </w:rPr>
              <w:t>any</w:t>
            </w:r>
            <w:r>
              <w:rPr>
                <w:spacing w:val="-5"/>
                <w:sz w:val="20"/>
              </w:rPr>
              <w:t xml:space="preserve"> </w:t>
            </w:r>
            <w:r>
              <w:rPr>
                <w:sz w:val="20"/>
              </w:rPr>
              <w:t>attachments</w:t>
            </w:r>
            <w:r>
              <w:rPr>
                <w:spacing w:val="-5"/>
                <w:sz w:val="20"/>
              </w:rPr>
              <w:t xml:space="preserve"> </w:t>
            </w:r>
            <w:r>
              <w:rPr>
                <w:sz w:val="20"/>
              </w:rPr>
              <w:t>in</w:t>
            </w:r>
            <w:r>
              <w:rPr>
                <w:spacing w:val="-6"/>
                <w:sz w:val="20"/>
              </w:rPr>
              <w:t xml:space="preserve"> </w:t>
            </w:r>
            <w:r>
              <w:rPr>
                <w:sz w:val="20"/>
              </w:rPr>
              <w:t>emails,</w:t>
            </w:r>
            <w:r>
              <w:rPr>
                <w:spacing w:val="-6"/>
                <w:sz w:val="20"/>
              </w:rPr>
              <w:t xml:space="preserve"> </w:t>
            </w:r>
            <w:r>
              <w:rPr>
                <w:sz w:val="20"/>
              </w:rPr>
              <w:t>or</w:t>
            </w:r>
            <w:r>
              <w:rPr>
                <w:spacing w:val="-5"/>
                <w:sz w:val="20"/>
              </w:rPr>
              <w:t xml:space="preserve"> </w:t>
            </w:r>
            <w:r>
              <w:rPr>
                <w:sz w:val="20"/>
              </w:rPr>
              <w:t>follow</w:t>
            </w:r>
            <w:r>
              <w:rPr>
                <w:spacing w:val="-4"/>
                <w:sz w:val="20"/>
              </w:rPr>
              <w:t xml:space="preserve"> </w:t>
            </w:r>
            <w:r>
              <w:rPr>
                <w:sz w:val="20"/>
              </w:rPr>
              <w:t>any</w:t>
            </w:r>
            <w:r>
              <w:rPr>
                <w:spacing w:val="-5"/>
                <w:sz w:val="20"/>
              </w:rPr>
              <w:t xml:space="preserve"> </w:t>
            </w:r>
            <w:r>
              <w:rPr>
                <w:sz w:val="20"/>
              </w:rPr>
              <w:t>links</w:t>
            </w:r>
            <w:r>
              <w:rPr>
                <w:spacing w:val="-5"/>
                <w:sz w:val="20"/>
              </w:rPr>
              <w:t xml:space="preserve"> </w:t>
            </w:r>
            <w:r>
              <w:rPr>
                <w:sz w:val="20"/>
              </w:rPr>
              <w:t>in</w:t>
            </w:r>
            <w:r>
              <w:rPr>
                <w:spacing w:val="-4"/>
                <w:sz w:val="20"/>
              </w:rPr>
              <w:t xml:space="preserve"> </w:t>
            </w:r>
            <w:r>
              <w:rPr>
                <w:sz w:val="20"/>
              </w:rPr>
              <w:t>emails,</w:t>
            </w:r>
            <w:r>
              <w:rPr>
                <w:spacing w:val="-6"/>
                <w:sz w:val="20"/>
              </w:rPr>
              <w:t xml:space="preserve"> </w:t>
            </w:r>
            <w:r>
              <w:rPr>
                <w:sz w:val="20"/>
              </w:rPr>
              <w:t>without</w:t>
            </w:r>
            <w:r>
              <w:rPr>
                <w:spacing w:val="-6"/>
                <w:sz w:val="20"/>
              </w:rPr>
              <w:t xml:space="preserve"> </w:t>
            </w:r>
            <w:r>
              <w:rPr>
                <w:sz w:val="20"/>
              </w:rPr>
              <w:t>first</w:t>
            </w:r>
            <w:r>
              <w:rPr>
                <w:spacing w:val="-6"/>
                <w:sz w:val="20"/>
              </w:rPr>
              <w:t xml:space="preserve"> </w:t>
            </w:r>
            <w:r>
              <w:rPr>
                <w:sz w:val="20"/>
              </w:rPr>
              <w:t>checking</w:t>
            </w:r>
            <w:r>
              <w:rPr>
                <w:spacing w:val="-6"/>
                <w:sz w:val="20"/>
              </w:rPr>
              <w:t xml:space="preserve"> </w:t>
            </w:r>
            <w:r>
              <w:rPr>
                <w:sz w:val="20"/>
              </w:rPr>
              <w:t>with</w:t>
            </w:r>
            <w:r>
              <w:rPr>
                <w:spacing w:val="-6"/>
                <w:sz w:val="20"/>
              </w:rPr>
              <w:t xml:space="preserve"> </w:t>
            </w:r>
            <w:r>
              <w:rPr>
                <w:sz w:val="20"/>
              </w:rPr>
              <w:t>a</w:t>
            </w:r>
            <w:r>
              <w:rPr>
                <w:spacing w:val="-5"/>
                <w:sz w:val="20"/>
              </w:rPr>
              <w:t xml:space="preserve"> </w:t>
            </w:r>
            <w:r>
              <w:rPr>
                <w:spacing w:val="-2"/>
                <w:sz w:val="20"/>
              </w:rPr>
              <w:t>teacher</w:t>
            </w:r>
          </w:p>
          <w:p w14:paraId="121126B5" w14:textId="77777777" w:rsidR="00093A36" w:rsidRDefault="00B8662C">
            <w:pPr>
              <w:pStyle w:val="TableParagraph"/>
              <w:numPr>
                <w:ilvl w:val="0"/>
                <w:numId w:val="2"/>
              </w:numPr>
              <w:tabs>
                <w:tab w:val="left" w:pos="447"/>
              </w:tabs>
              <w:spacing w:before="58"/>
              <w:ind w:left="447" w:hanging="169"/>
              <w:rPr>
                <w:sz w:val="20"/>
              </w:rPr>
            </w:pPr>
            <w:r>
              <w:rPr>
                <w:sz w:val="20"/>
              </w:rPr>
              <w:t>Use</w:t>
            </w:r>
            <w:r>
              <w:rPr>
                <w:spacing w:val="-10"/>
                <w:sz w:val="20"/>
              </w:rPr>
              <w:t xml:space="preserve"> </w:t>
            </w:r>
            <w:r>
              <w:rPr>
                <w:sz w:val="20"/>
              </w:rPr>
              <w:t>any</w:t>
            </w:r>
            <w:r>
              <w:rPr>
                <w:spacing w:val="-8"/>
                <w:sz w:val="20"/>
              </w:rPr>
              <w:t xml:space="preserve"> </w:t>
            </w:r>
            <w:r>
              <w:rPr>
                <w:sz w:val="20"/>
              </w:rPr>
              <w:t>inappropriate</w:t>
            </w:r>
            <w:r>
              <w:rPr>
                <w:spacing w:val="-8"/>
                <w:sz w:val="20"/>
              </w:rPr>
              <w:t xml:space="preserve"> </w:t>
            </w:r>
            <w:r>
              <w:rPr>
                <w:sz w:val="20"/>
              </w:rPr>
              <w:t>language</w:t>
            </w:r>
            <w:r>
              <w:rPr>
                <w:spacing w:val="-8"/>
                <w:sz w:val="20"/>
              </w:rPr>
              <w:t xml:space="preserve"> </w:t>
            </w:r>
            <w:r>
              <w:rPr>
                <w:sz w:val="20"/>
              </w:rPr>
              <w:t>when</w:t>
            </w:r>
            <w:r>
              <w:rPr>
                <w:spacing w:val="-9"/>
                <w:sz w:val="20"/>
              </w:rPr>
              <w:t xml:space="preserve"> </w:t>
            </w:r>
            <w:r>
              <w:rPr>
                <w:sz w:val="20"/>
              </w:rPr>
              <w:t>communicating</w:t>
            </w:r>
            <w:r>
              <w:rPr>
                <w:spacing w:val="-6"/>
                <w:sz w:val="20"/>
              </w:rPr>
              <w:t xml:space="preserve"> </w:t>
            </w:r>
            <w:r>
              <w:rPr>
                <w:sz w:val="20"/>
              </w:rPr>
              <w:t>online,</w:t>
            </w:r>
            <w:r>
              <w:rPr>
                <w:spacing w:val="-9"/>
                <w:sz w:val="20"/>
              </w:rPr>
              <w:t xml:space="preserve"> </w:t>
            </w:r>
            <w:r>
              <w:rPr>
                <w:sz w:val="20"/>
              </w:rPr>
              <w:t>including</w:t>
            </w:r>
            <w:r>
              <w:rPr>
                <w:spacing w:val="-10"/>
                <w:sz w:val="20"/>
              </w:rPr>
              <w:t xml:space="preserve"> </w:t>
            </w:r>
            <w:r>
              <w:rPr>
                <w:sz w:val="20"/>
              </w:rPr>
              <w:t>in</w:t>
            </w:r>
            <w:r>
              <w:rPr>
                <w:spacing w:val="-4"/>
                <w:sz w:val="20"/>
              </w:rPr>
              <w:t xml:space="preserve"> </w:t>
            </w:r>
            <w:r>
              <w:rPr>
                <w:spacing w:val="-2"/>
                <w:sz w:val="20"/>
              </w:rPr>
              <w:t>emails</w:t>
            </w:r>
          </w:p>
          <w:p w14:paraId="3706B742" w14:textId="2BE925C8" w:rsidR="00093A36" w:rsidRDefault="00B8662C">
            <w:pPr>
              <w:pStyle w:val="TableParagraph"/>
              <w:numPr>
                <w:ilvl w:val="0"/>
                <w:numId w:val="2"/>
              </w:numPr>
              <w:tabs>
                <w:tab w:val="left" w:pos="447"/>
              </w:tabs>
              <w:spacing w:before="60"/>
              <w:ind w:left="447" w:hanging="169"/>
              <w:rPr>
                <w:sz w:val="20"/>
              </w:rPr>
            </w:pPr>
            <w:r>
              <w:rPr>
                <w:sz w:val="20"/>
              </w:rPr>
              <w:t>Create,</w:t>
            </w:r>
            <w:r>
              <w:rPr>
                <w:spacing w:val="-6"/>
                <w:sz w:val="20"/>
              </w:rPr>
              <w:t xml:space="preserve"> </w:t>
            </w:r>
            <w:r>
              <w:rPr>
                <w:sz w:val="20"/>
              </w:rPr>
              <w:t>link</w:t>
            </w:r>
            <w:r>
              <w:rPr>
                <w:spacing w:val="-7"/>
                <w:sz w:val="20"/>
              </w:rPr>
              <w:t xml:space="preserve"> </w:t>
            </w:r>
            <w:r>
              <w:rPr>
                <w:sz w:val="20"/>
              </w:rPr>
              <w:t>to</w:t>
            </w:r>
            <w:r>
              <w:rPr>
                <w:spacing w:val="-6"/>
                <w:sz w:val="20"/>
              </w:rPr>
              <w:t xml:space="preserve"> </w:t>
            </w:r>
            <w:r>
              <w:rPr>
                <w:sz w:val="20"/>
              </w:rPr>
              <w:t>or</w:t>
            </w:r>
            <w:r>
              <w:rPr>
                <w:spacing w:val="-8"/>
                <w:sz w:val="20"/>
              </w:rPr>
              <w:t xml:space="preserve"> </w:t>
            </w:r>
            <w:r>
              <w:rPr>
                <w:sz w:val="20"/>
              </w:rPr>
              <w:t>post</w:t>
            </w:r>
            <w:r>
              <w:rPr>
                <w:spacing w:val="-6"/>
                <w:sz w:val="20"/>
              </w:rPr>
              <w:t xml:space="preserve"> </w:t>
            </w:r>
            <w:r>
              <w:rPr>
                <w:sz w:val="20"/>
              </w:rPr>
              <w:t>any</w:t>
            </w:r>
            <w:r>
              <w:rPr>
                <w:spacing w:val="-5"/>
                <w:sz w:val="20"/>
              </w:rPr>
              <w:t xml:space="preserve"> </w:t>
            </w:r>
            <w:r>
              <w:rPr>
                <w:sz w:val="20"/>
              </w:rPr>
              <w:t>material</w:t>
            </w:r>
            <w:r>
              <w:rPr>
                <w:spacing w:val="-6"/>
                <w:sz w:val="20"/>
              </w:rPr>
              <w:t xml:space="preserve"> </w:t>
            </w:r>
            <w:r w:rsidR="00C84FFB">
              <w:rPr>
                <w:sz w:val="20"/>
              </w:rPr>
              <w:t xml:space="preserve">that is </w:t>
            </w:r>
            <w:r>
              <w:rPr>
                <w:sz w:val="20"/>
              </w:rPr>
              <w:t>offensive,</w:t>
            </w:r>
            <w:r>
              <w:rPr>
                <w:spacing w:val="-7"/>
                <w:sz w:val="20"/>
              </w:rPr>
              <w:t xml:space="preserve"> </w:t>
            </w:r>
            <w:r w:rsidR="00C84FFB">
              <w:rPr>
                <w:sz w:val="20"/>
              </w:rPr>
              <w:t>upsetting, inappropriate or unsafe</w:t>
            </w:r>
          </w:p>
          <w:p w14:paraId="17B14016" w14:textId="77777777" w:rsidR="00093A36" w:rsidRDefault="00B8662C">
            <w:pPr>
              <w:pStyle w:val="TableParagraph"/>
              <w:numPr>
                <w:ilvl w:val="0"/>
                <w:numId w:val="2"/>
              </w:numPr>
              <w:tabs>
                <w:tab w:val="left" w:pos="447"/>
              </w:tabs>
              <w:spacing w:before="57"/>
              <w:ind w:left="447" w:hanging="169"/>
              <w:rPr>
                <w:sz w:val="20"/>
              </w:rPr>
            </w:pPr>
            <w:r>
              <w:rPr>
                <w:sz w:val="20"/>
              </w:rPr>
              <w:t>Log</w:t>
            </w:r>
            <w:r>
              <w:rPr>
                <w:spacing w:val="-6"/>
                <w:sz w:val="20"/>
              </w:rPr>
              <w:t xml:space="preserve"> </w:t>
            </w:r>
            <w:r>
              <w:rPr>
                <w:sz w:val="20"/>
              </w:rPr>
              <w:t>in</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school’s</w:t>
            </w:r>
            <w:r>
              <w:rPr>
                <w:spacing w:val="-6"/>
                <w:sz w:val="20"/>
              </w:rPr>
              <w:t xml:space="preserve"> </w:t>
            </w:r>
            <w:r>
              <w:rPr>
                <w:sz w:val="20"/>
              </w:rPr>
              <w:t>network</w:t>
            </w:r>
            <w:r>
              <w:rPr>
                <w:spacing w:val="-6"/>
                <w:sz w:val="20"/>
              </w:rPr>
              <w:t xml:space="preserve"> </w:t>
            </w:r>
            <w:r>
              <w:rPr>
                <w:sz w:val="20"/>
              </w:rPr>
              <w:t>using</w:t>
            </w:r>
            <w:r>
              <w:rPr>
                <w:spacing w:val="-8"/>
                <w:sz w:val="20"/>
              </w:rPr>
              <w:t xml:space="preserve"> </w:t>
            </w:r>
            <w:r>
              <w:rPr>
                <w:sz w:val="20"/>
              </w:rPr>
              <w:t>someone</w:t>
            </w:r>
            <w:r>
              <w:rPr>
                <w:spacing w:val="-6"/>
                <w:sz w:val="20"/>
              </w:rPr>
              <w:t xml:space="preserve"> </w:t>
            </w:r>
            <w:r>
              <w:rPr>
                <w:sz w:val="20"/>
              </w:rPr>
              <w:t>else’s</w:t>
            </w:r>
            <w:r>
              <w:rPr>
                <w:spacing w:val="-6"/>
                <w:sz w:val="20"/>
              </w:rPr>
              <w:t xml:space="preserve"> </w:t>
            </w:r>
            <w:r>
              <w:rPr>
                <w:spacing w:val="-2"/>
                <w:sz w:val="20"/>
              </w:rPr>
              <w:t>details</w:t>
            </w:r>
          </w:p>
          <w:p w14:paraId="05F44F0F" w14:textId="77777777" w:rsidR="00093A36" w:rsidRPr="006A665A" w:rsidRDefault="00B8662C">
            <w:pPr>
              <w:pStyle w:val="TableParagraph"/>
              <w:numPr>
                <w:ilvl w:val="0"/>
                <w:numId w:val="2"/>
              </w:numPr>
              <w:tabs>
                <w:tab w:val="left" w:pos="447"/>
              </w:tabs>
              <w:spacing w:before="60"/>
              <w:ind w:left="447" w:hanging="169"/>
              <w:rPr>
                <w:sz w:val="20"/>
              </w:rPr>
            </w:pPr>
            <w:r>
              <w:rPr>
                <w:sz w:val="20"/>
              </w:rPr>
              <w:t>Arrange</w:t>
            </w:r>
            <w:r>
              <w:rPr>
                <w:spacing w:val="-6"/>
                <w:sz w:val="20"/>
              </w:rPr>
              <w:t xml:space="preserve"> </w:t>
            </w:r>
            <w:r>
              <w:rPr>
                <w:sz w:val="20"/>
              </w:rPr>
              <w:t>to</w:t>
            </w:r>
            <w:r>
              <w:rPr>
                <w:spacing w:val="-5"/>
                <w:sz w:val="20"/>
              </w:rPr>
              <w:t xml:space="preserve"> </w:t>
            </w:r>
            <w:r>
              <w:rPr>
                <w:sz w:val="20"/>
              </w:rPr>
              <w:t>meet</w:t>
            </w:r>
            <w:r>
              <w:rPr>
                <w:spacing w:val="-7"/>
                <w:sz w:val="20"/>
              </w:rPr>
              <w:t xml:space="preserve"> </w:t>
            </w:r>
            <w:r>
              <w:rPr>
                <w:sz w:val="20"/>
              </w:rPr>
              <w:t>anyone</w:t>
            </w:r>
            <w:r>
              <w:rPr>
                <w:spacing w:val="-7"/>
                <w:sz w:val="20"/>
              </w:rPr>
              <w:t xml:space="preserve"> </w:t>
            </w:r>
            <w:r>
              <w:rPr>
                <w:sz w:val="20"/>
              </w:rPr>
              <w:t>offline</w:t>
            </w:r>
            <w:r>
              <w:rPr>
                <w:spacing w:val="-7"/>
                <w:sz w:val="20"/>
              </w:rPr>
              <w:t xml:space="preserve"> </w:t>
            </w:r>
            <w:r>
              <w:rPr>
                <w:sz w:val="20"/>
              </w:rPr>
              <w:t>without</w:t>
            </w:r>
            <w:r>
              <w:rPr>
                <w:spacing w:val="-8"/>
                <w:sz w:val="20"/>
              </w:rPr>
              <w:t xml:space="preserve"> </w:t>
            </w:r>
            <w:r>
              <w:rPr>
                <w:sz w:val="20"/>
              </w:rPr>
              <w:t>first</w:t>
            </w:r>
            <w:r>
              <w:rPr>
                <w:spacing w:val="-7"/>
                <w:sz w:val="20"/>
              </w:rPr>
              <w:t xml:space="preserve"> </w:t>
            </w:r>
            <w:r>
              <w:rPr>
                <w:sz w:val="20"/>
              </w:rPr>
              <w:t>consulting</w:t>
            </w:r>
            <w:r>
              <w:rPr>
                <w:spacing w:val="-6"/>
                <w:sz w:val="20"/>
              </w:rPr>
              <w:t xml:space="preserve"> </w:t>
            </w:r>
            <w:r>
              <w:rPr>
                <w:sz w:val="20"/>
              </w:rPr>
              <w:t>my</w:t>
            </w:r>
            <w:r>
              <w:rPr>
                <w:spacing w:val="-7"/>
                <w:sz w:val="20"/>
              </w:rPr>
              <w:t xml:space="preserve"> </w:t>
            </w:r>
            <w:r>
              <w:rPr>
                <w:sz w:val="20"/>
              </w:rPr>
              <w:t>parent/carer,</w:t>
            </w:r>
            <w:r>
              <w:rPr>
                <w:spacing w:val="-7"/>
                <w:sz w:val="20"/>
              </w:rPr>
              <w:t xml:space="preserve"> </w:t>
            </w:r>
            <w:r>
              <w:rPr>
                <w:sz w:val="20"/>
              </w:rPr>
              <w:t>or</w:t>
            </w:r>
            <w:r>
              <w:rPr>
                <w:spacing w:val="-7"/>
                <w:sz w:val="20"/>
              </w:rPr>
              <w:t xml:space="preserve"> </w:t>
            </w:r>
            <w:r>
              <w:rPr>
                <w:sz w:val="20"/>
              </w:rPr>
              <w:t>without</w:t>
            </w:r>
            <w:r>
              <w:rPr>
                <w:spacing w:val="-5"/>
                <w:sz w:val="20"/>
              </w:rPr>
              <w:t xml:space="preserve"> </w:t>
            </w:r>
            <w:r>
              <w:rPr>
                <w:sz w:val="20"/>
              </w:rPr>
              <w:t>adult</w:t>
            </w:r>
            <w:r>
              <w:rPr>
                <w:spacing w:val="-8"/>
                <w:sz w:val="20"/>
              </w:rPr>
              <w:t xml:space="preserve"> </w:t>
            </w:r>
            <w:r>
              <w:rPr>
                <w:spacing w:val="-2"/>
                <w:sz w:val="20"/>
              </w:rPr>
              <w:t>supervision</w:t>
            </w:r>
          </w:p>
          <w:p w14:paraId="1B19EDB9" w14:textId="77777777" w:rsidR="006A665A" w:rsidRDefault="006A665A" w:rsidP="006A665A">
            <w:pPr>
              <w:pStyle w:val="TableParagraph"/>
              <w:tabs>
                <w:tab w:val="left" w:pos="447"/>
              </w:tabs>
              <w:spacing w:before="60"/>
              <w:ind w:left="447"/>
              <w:rPr>
                <w:sz w:val="20"/>
              </w:rPr>
            </w:pPr>
          </w:p>
          <w:p w14:paraId="0889955F" w14:textId="77777777" w:rsidR="00093A36" w:rsidRDefault="00B8662C">
            <w:pPr>
              <w:pStyle w:val="TableParagraph"/>
              <w:spacing w:before="57"/>
              <w:rPr>
                <w:rFonts w:ascii="Arial"/>
                <w:b/>
                <w:sz w:val="20"/>
              </w:rPr>
            </w:pPr>
            <w:r>
              <w:rPr>
                <w:rFonts w:ascii="Arial"/>
                <w:b/>
                <w:sz w:val="20"/>
              </w:rPr>
              <w:t>If</w:t>
            </w:r>
            <w:r>
              <w:rPr>
                <w:rFonts w:ascii="Arial"/>
                <w:b/>
                <w:spacing w:val="-5"/>
                <w:sz w:val="20"/>
              </w:rPr>
              <w:t xml:space="preserve"> </w:t>
            </w:r>
            <w:r>
              <w:rPr>
                <w:rFonts w:ascii="Arial"/>
                <w:b/>
                <w:sz w:val="20"/>
              </w:rPr>
              <w:t>I</w:t>
            </w:r>
            <w:r>
              <w:rPr>
                <w:rFonts w:ascii="Arial"/>
                <w:b/>
                <w:spacing w:val="-6"/>
                <w:sz w:val="20"/>
              </w:rPr>
              <w:t xml:space="preserve"> </w:t>
            </w:r>
            <w:r>
              <w:rPr>
                <w:rFonts w:ascii="Arial"/>
                <w:b/>
                <w:sz w:val="20"/>
              </w:rPr>
              <w:t>bring</w:t>
            </w:r>
            <w:r>
              <w:rPr>
                <w:rFonts w:ascii="Arial"/>
                <w:b/>
                <w:spacing w:val="-5"/>
                <w:sz w:val="20"/>
              </w:rPr>
              <w:t xml:space="preserve"> </w:t>
            </w:r>
            <w:r>
              <w:rPr>
                <w:rFonts w:ascii="Arial"/>
                <w:b/>
                <w:sz w:val="20"/>
              </w:rPr>
              <w:t>a</w:t>
            </w:r>
            <w:r>
              <w:rPr>
                <w:rFonts w:ascii="Arial"/>
                <w:b/>
                <w:spacing w:val="-7"/>
                <w:sz w:val="20"/>
              </w:rPr>
              <w:t xml:space="preserve"> </w:t>
            </w:r>
            <w:r>
              <w:rPr>
                <w:rFonts w:ascii="Arial"/>
                <w:b/>
                <w:sz w:val="20"/>
              </w:rPr>
              <w:t>personal</w:t>
            </w:r>
            <w:r>
              <w:rPr>
                <w:rFonts w:ascii="Arial"/>
                <w:b/>
                <w:spacing w:val="-6"/>
                <w:sz w:val="20"/>
              </w:rPr>
              <w:t xml:space="preserve"> </w:t>
            </w:r>
            <w:r>
              <w:rPr>
                <w:rFonts w:ascii="Arial"/>
                <w:b/>
                <w:sz w:val="20"/>
              </w:rPr>
              <w:t>mobile</w:t>
            </w:r>
            <w:r>
              <w:rPr>
                <w:rFonts w:ascii="Arial"/>
                <w:b/>
                <w:spacing w:val="-6"/>
                <w:sz w:val="20"/>
              </w:rPr>
              <w:t xml:space="preserve"> </w:t>
            </w:r>
            <w:r>
              <w:rPr>
                <w:rFonts w:ascii="Arial"/>
                <w:b/>
                <w:sz w:val="20"/>
              </w:rPr>
              <w:t>phone</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other</w:t>
            </w:r>
            <w:r>
              <w:rPr>
                <w:rFonts w:ascii="Arial"/>
                <w:b/>
                <w:spacing w:val="-5"/>
                <w:sz w:val="20"/>
              </w:rPr>
              <w:t xml:space="preserve"> </w:t>
            </w:r>
            <w:r>
              <w:rPr>
                <w:rFonts w:ascii="Arial"/>
                <w:b/>
                <w:sz w:val="20"/>
              </w:rPr>
              <w:t>personal</w:t>
            </w:r>
            <w:r>
              <w:rPr>
                <w:rFonts w:ascii="Arial"/>
                <w:b/>
                <w:spacing w:val="-6"/>
                <w:sz w:val="20"/>
              </w:rPr>
              <w:t xml:space="preserve"> </w:t>
            </w:r>
            <w:r>
              <w:rPr>
                <w:rFonts w:ascii="Arial"/>
                <w:b/>
                <w:sz w:val="20"/>
              </w:rPr>
              <w:t>electronic</w:t>
            </w:r>
            <w:r>
              <w:rPr>
                <w:rFonts w:ascii="Arial"/>
                <w:b/>
                <w:spacing w:val="-7"/>
                <w:sz w:val="20"/>
              </w:rPr>
              <w:t xml:space="preserve"> </w:t>
            </w:r>
            <w:r>
              <w:rPr>
                <w:rFonts w:ascii="Arial"/>
                <w:b/>
                <w:sz w:val="20"/>
              </w:rPr>
              <w:t>device</w:t>
            </w:r>
            <w:r>
              <w:rPr>
                <w:rFonts w:ascii="Arial"/>
                <w:b/>
                <w:spacing w:val="-6"/>
                <w:sz w:val="20"/>
              </w:rPr>
              <w:t xml:space="preserve"> </w:t>
            </w:r>
            <w:r>
              <w:rPr>
                <w:rFonts w:ascii="Arial"/>
                <w:b/>
                <w:sz w:val="20"/>
              </w:rPr>
              <w:t>into</w:t>
            </w:r>
            <w:r>
              <w:rPr>
                <w:rFonts w:ascii="Arial"/>
                <w:b/>
                <w:spacing w:val="-5"/>
                <w:sz w:val="20"/>
              </w:rPr>
              <w:t xml:space="preserve"> </w:t>
            </w:r>
            <w:r>
              <w:rPr>
                <w:rFonts w:ascii="Arial"/>
                <w:b/>
                <w:spacing w:val="-2"/>
                <w:sz w:val="20"/>
              </w:rPr>
              <w:t>school:</w:t>
            </w:r>
          </w:p>
          <w:p w14:paraId="2134035A" w14:textId="58718726" w:rsidR="00093A36" w:rsidRDefault="00B8662C">
            <w:pPr>
              <w:pStyle w:val="TableParagraph"/>
              <w:numPr>
                <w:ilvl w:val="0"/>
                <w:numId w:val="2"/>
              </w:numPr>
              <w:tabs>
                <w:tab w:val="left" w:pos="447"/>
                <w:tab w:val="left" w:pos="449"/>
              </w:tabs>
              <w:spacing w:before="65" w:line="235" w:lineRule="auto"/>
              <w:ind w:right="128"/>
              <w:rPr>
                <w:sz w:val="20"/>
              </w:rPr>
            </w:pPr>
            <w:r>
              <w:rPr>
                <w:sz w:val="20"/>
              </w:rPr>
              <w:t>I</w:t>
            </w:r>
            <w:r>
              <w:rPr>
                <w:spacing w:val="-4"/>
                <w:sz w:val="20"/>
              </w:rPr>
              <w:t xml:space="preserve"> </w:t>
            </w:r>
            <w:r>
              <w:rPr>
                <w:sz w:val="20"/>
              </w:rPr>
              <w:t>will</w:t>
            </w:r>
            <w:r>
              <w:rPr>
                <w:spacing w:val="-3"/>
                <w:sz w:val="20"/>
              </w:rPr>
              <w:t xml:space="preserve"> </w:t>
            </w:r>
            <w:r>
              <w:rPr>
                <w:sz w:val="20"/>
              </w:rPr>
              <w:t>not</w:t>
            </w:r>
            <w:r>
              <w:rPr>
                <w:spacing w:val="-2"/>
                <w:sz w:val="20"/>
              </w:rPr>
              <w:t xml:space="preserve"> </w:t>
            </w:r>
            <w:r>
              <w:rPr>
                <w:sz w:val="20"/>
              </w:rPr>
              <w:t>use</w:t>
            </w:r>
            <w:r>
              <w:rPr>
                <w:spacing w:val="-4"/>
                <w:sz w:val="20"/>
              </w:rPr>
              <w:t xml:space="preserve"> </w:t>
            </w:r>
            <w:r>
              <w:rPr>
                <w:sz w:val="20"/>
              </w:rPr>
              <w:t>it</w:t>
            </w:r>
            <w:r>
              <w:rPr>
                <w:spacing w:val="-2"/>
                <w:sz w:val="20"/>
              </w:rPr>
              <w:t xml:space="preserve"> </w:t>
            </w:r>
            <w:r>
              <w:rPr>
                <w:sz w:val="20"/>
              </w:rPr>
              <w:t>during</w:t>
            </w:r>
            <w:r>
              <w:rPr>
                <w:spacing w:val="-3"/>
                <w:sz w:val="20"/>
              </w:rPr>
              <w:t xml:space="preserve"> </w:t>
            </w:r>
            <w:r>
              <w:rPr>
                <w:sz w:val="20"/>
              </w:rPr>
              <w:t>lessons,</w:t>
            </w:r>
            <w:r>
              <w:rPr>
                <w:spacing w:val="-4"/>
                <w:sz w:val="20"/>
              </w:rPr>
              <w:t xml:space="preserve"> </w:t>
            </w:r>
            <w:r w:rsidR="00A917D8">
              <w:rPr>
                <w:sz w:val="20"/>
              </w:rPr>
              <w:t xml:space="preserve">unstructured </w:t>
            </w:r>
            <w:r>
              <w:rPr>
                <w:sz w:val="20"/>
              </w:rPr>
              <w:t>time,</w:t>
            </w:r>
            <w:r>
              <w:rPr>
                <w:spacing w:val="-4"/>
                <w:sz w:val="20"/>
              </w:rPr>
              <w:t xml:space="preserve"> </w:t>
            </w:r>
            <w:r>
              <w:rPr>
                <w:sz w:val="20"/>
              </w:rPr>
              <w:t>clubs</w:t>
            </w:r>
            <w:r>
              <w:rPr>
                <w:spacing w:val="-1"/>
                <w:sz w:val="20"/>
              </w:rPr>
              <w:t xml:space="preserve"> </w:t>
            </w:r>
            <w:r>
              <w:rPr>
                <w:sz w:val="20"/>
              </w:rPr>
              <w:t>or</w:t>
            </w:r>
            <w:r>
              <w:rPr>
                <w:spacing w:val="-4"/>
                <w:sz w:val="20"/>
              </w:rPr>
              <w:t xml:space="preserve"> </w:t>
            </w:r>
            <w:r>
              <w:rPr>
                <w:sz w:val="20"/>
              </w:rPr>
              <w:t>other</w:t>
            </w:r>
            <w:r>
              <w:rPr>
                <w:spacing w:val="-1"/>
                <w:sz w:val="20"/>
              </w:rPr>
              <w:t xml:space="preserve"> </w:t>
            </w:r>
            <w:r>
              <w:rPr>
                <w:sz w:val="20"/>
              </w:rPr>
              <w:t>activities</w:t>
            </w:r>
            <w:r>
              <w:rPr>
                <w:spacing w:val="-3"/>
                <w:sz w:val="20"/>
              </w:rPr>
              <w:t xml:space="preserve"> </w:t>
            </w:r>
            <w:proofErr w:type="spellStart"/>
            <w:r>
              <w:rPr>
                <w:sz w:val="20"/>
              </w:rPr>
              <w:t>organised</w:t>
            </w:r>
            <w:proofErr w:type="spellEnd"/>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school and</w:t>
            </w:r>
            <w:r>
              <w:rPr>
                <w:spacing w:val="-2"/>
                <w:sz w:val="20"/>
              </w:rPr>
              <w:t xml:space="preserve"> </w:t>
            </w:r>
            <w:r>
              <w:rPr>
                <w:sz w:val="20"/>
              </w:rPr>
              <w:t xml:space="preserve">will hand it </w:t>
            </w:r>
            <w:r w:rsidR="002B2C27">
              <w:rPr>
                <w:sz w:val="20"/>
              </w:rPr>
              <w:t>in to</w:t>
            </w:r>
            <w:r>
              <w:rPr>
                <w:sz w:val="20"/>
              </w:rPr>
              <w:t xml:space="preserve"> the school office for </w:t>
            </w:r>
            <w:r w:rsidR="002B2C27">
              <w:rPr>
                <w:sz w:val="20"/>
              </w:rPr>
              <w:t>safekeeping</w:t>
            </w:r>
            <w:r>
              <w:rPr>
                <w:sz w:val="20"/>
              </w:rPr>
              <w:t xml:space="preserve"> for the duration of the school day.</w:t>
            </w:r>
          </w:p>
          <w:p w14:paraId="6371631E" w14:textId="77777777" w:rsidR="00093A36" w:rsidRDefault="00093A36">
            <w:pPr>
              <w:pStyle w:val="TableParagraph"/>
              <w:spacing w:before="123"/>
              <w:ind w:left="0"/>
              <w:rPr>
                <w:rFonts w:ascii="Arial"/>
                <w:b/>
                <w:sz w:val="20"/>
              </w:rPr>
            </w:pPr>
          </w:p>
          <w:p w14:paraId="0FF4646C" w14:textId="095A9621" w:rsidR="00093A36" w:rsidRDefault="00B8662C">
            <w:pPr>
              <w:pStyle w:val="TableParagraph"/>
              <w:ind w:left="449" w:right="144" w:hanging="171"/>
              <w:rPr>
                <w:rFonts w:ascii="Arial" w:hAnsi="Arial"/>
                <w:b/>
                <w:sz w:val="20"/>
              </w:rPr>
            </w:pPr>
            <w:r>
              <w:rPr>
                <w:rFonts w:ascii="Arial" w:hAnsi="Arial"/>
                <w:b/>
                <w:sz w:val="20"/>
              </w:rPr>
              <w:t>I</w:t>
            </w:r>
            <w:r>
              <w:rPr>
                <w:rFonts w:ascii="Arial" w:hAnsi="Arial"/>
                <w:b/>
                <w:spacing w:val="-3"/>
                <w:sz w:val="20"/>
              </w:rPr>
              <w:t xml:space="preserve"> </w:t>
            </w:r>
            <w:r>
              <w:rPr>
                <w:rFonts w:ascii="Arial" w:hAnsi="Arial"/>
                <w:b/>
                <w:sz w:val="20"/>
              </w:rPr>
              <w:t>agree</w:t>
            </w:r>
            <w:r>
              <w:rPr>
                <w:rFonts w:ascii="Arial" w:hAnsi="Arial"/>
                <w:b/>
                <w:spacing w:val="-3"/>
                <w:sz w:val="20"/>
              </w:rPr>
              <w:t xml:space="preserve"> </w:t>
            </w:r>
            <w:r>
              <w:rPr>
                <w:rFonts w:ascii="Arial" w:hAnsi="Arial"/>
                <w:b/>
                <w:sz w:val="20"/>
              </w:rPr>
              <w:t>that</w:t>
            </w:r>
            <w:r>
              <w:rPr>
                <w:rFonts w:ascii="Arial" w:hAnsi="Arial"/>
                <w:b/>
                <w:spacing w:val="-3"/>
                <w:sz w:val="20"/>
              </w:rPr>
              <w:t xml:space="preserve"> </w:t>
            </w:r>
            <w:r>
              <w:rPr>
                <w:rFonts w:ascii="Arial" w:hAnsi="Arial"/>
                <w:b/>
                <w:sz w:val="20"/>
              </w:rPr>
              <w:t>the</w:t>
            </w:r>
            <w:r>
              <w:rPr>
                <w:rFonts w:ascii="Arial" w:hAnsi="Arial"/>
                <w:b/>
                <w:spacing w:val="-3"/>
                <w:sz w:val="20"/>
              </w:rPr>
              <w:t xml:space="preserve"> </w:t>
            </w:r>
            <w:r>
              <w:rPr>
                <w:rFonts w:ascii="Arial" w:hAnsi="Arial"/>
                <w:b/>
                <w:sz w:val="20"/>
              </w:rPr>
              <w:t>school</w:t>
            </w:r>
            <w:r>
              <w:rPr>
                <w:rFonts w:ascii="Arial" w:hAnsi="Arial"/>
                <w:b/>
                <w:spacing w:val="-3"/>
                <w:sz w:val="20"/>
              </w:rPr>
              <w:t xml:space="preserve"> </w:t>
            </w:r>
            <w:r>
              <w:rPr>
                <w:rFonts w:ascii="Arial" w:hAnsi="Arial"/>
                <w:b/>
                <w:sz w:val="20"/>
              </w:rPr>
              <w:t>will</w:t>
            </w:r>
            <w:r>
              <w:rPr>
                <w:rFonts w:ascii="Arial" w:hAnsi="Arial"/>
                <w:b/>
                <w:spacing w:val="-3"/>
                <w:sz w:val="20"/>
              </w:rPr>
              <w:t xml:space="preserve"> </w:t>
            </w:r>
            <w:r>
              <w:rPr>
                <w:rFonts w:ascii="Arial" w:hAnsi="Arial"/>
                <w:b/>
                <w:sz w:val="20"/>
              </w:rPr>
              <w:t>monitor</w:t>
            </w:r>
            <w:r>
              <w:rPr>
                <w:rFonts w:ascii="Arial" w:hAnsi="Arial"/>
                <w:b/>
                <w:spacing w:val="-3"/>
                <w:sz w:val="20"/>
              </w:rPr>
              <w:t xml:space="preserve"> </w:t>
            </w:r>
            <w:r>
              <w:rPr>
                <w:rFonts w:ascii="Arial" w:hAnsi="Arial"/>
                <w:b/>
                <w:sz w:val="20"/>
              </w:rPr>
              <w:t>the</w:t>
            </w:r>
            <w:r>
              <w:rPr>
                <w:rFonts w:ascii="Arial" w:hAnsi="Arial"/>
                <w:b/>
                <w:spacing w:val="-3"/>
                <w:sz w:val="20"/>
              </w:rPr>
              <w:t xml:space="preserve"> </w:t>
            </w:r>
            <w:r>
              <w:rPr>
                <w:rFonts w:ascii="Arial" w:hAnsi="Arial"/>
                <w:b/>
                <w:sz w:val="20"/>
              </w:rPr>
              <w:t>websites</w:t>
            </w:r>
            <w:r>
              <w:rPr>
                <w:rFonts w:ascii="Arial" w:hAnsi="Arial"/>
                <w:b/>
                <w:spacing w:val="-3"/>
                <w:sz w:val="20"/>
              </w:rPr>
              <w:t xml:space="preserve"> </w:t>
            </w:r>
            <w:r>
              <w:rPr>
                <w:rFonts w:ascii="Arial" w:hAnsi="Arial"/>
                <w:b/>
                <w:sz w:val="20"/>
              </w:rPr>
              <w:t>I</w:t>
            </w:r>
            <w:r>
              <w:rPr>
                <w:rFonts w:ascii="Arial" w:hAnsi="Arial"/>
                <w:b/>
                <w:spacing w:val="-2"/>
                <w:sz w:val="20"/>
              </w:rPr>
              <w:t xml:space="preserve"> </w:t>
            </w:r>
            <w:r>
              <w:rPr>
                <w:rFonts w:ascii="Arial" w:hAnsi="Arial"/>
                <w:b/>
                <w:sz w:val="20"/>
              </w:rPr>
              <w:t>visit</w:t>
            </w:r>
            <w:r>
              <w:rPr>
                <w:rFonts w:ascii="Arial" w:hAnsi="Arial"/>
                <w:b/>
                <w:spacing w:val="-3"/>
                <w:sz w:val="20"/>
              </w:rPr>
              <w:t xml:space="preserve"> </w:t>
            </w:r>
            <w:r w:rsidR="00A917D8">
              <w:rPr>
                <w:rFonts w:ascii="Arial" w:hAnsi="Arial"/>
                <w:b/>
                <w:sz w:val="20"/>
              </w:rPr>
              <w:t>to help keep me safe.</w:t>
            </w:r>
          </w:p>
        </w:tc>
      </w:tr>
      <w:tr w:rsidR="00093A36" w14:paraId="2666A4D8" w14:textId="77777777" w:rsidTr="00750699">
        <w:trPr>
          <w:trHeight w:val="515"/>
        </w:trPr>
        <w:tc>
          <w:tcPr>
            <w:tcW w:w="6819" w:type="dxa"/>
          </w:tcPr>
          <w:p w14:paraId="578FCC99" w14:textId="77777777" w:rsidR="00093A36" w:rsidRDefault="00B8662C">
            <w:pPr>
              <w:pStyle w:val="TableParagraph"/>
              <w:spacing w:before="112"/>
              <w:rPr>
                <w:rFonts w:ascii="Arial"/>
                <w:b/>
                <w:spacing w:val="-2"/>
                <w:sz w:val="20"/>
              </w:rPr>
            </w:pPr>
            <w:r>
              <w:rPr>
                <w:rFonts w:ascii="Arial"/>
                <w:b/>
                <w:sz w:val="20"/>
              </w:rPr>
              <w:t>Signed</w:t>
            </w:r>
            <w:r>
              <w:rPr>
                <w:rFonts w:ascii="Arial"/>
                <w:b/>
                <w:spacing w:val="-8"/>
                <w:sz w:val="20"/>
              </w:rPr>
              <w:t xml:space="preserve"> </w:t>
            </w:r>
            <w:r>
              <w:rPr>
                <w:rFonts w:ascii="Arial"/>
                <w:b/>
                <w:spacing w:val="-2"/>
                <w:sz w:val="20"/>
              </w:rPr>
              <w:t>(pupil):</w:t>
            </w:r>
          </w:p>
          <w:p w14:paraId="4E72DB17" w14:textId="77777777" w:rsidR="00E03CB2" w:rsidRDefault="00E03CB2">
            <w:pPr>
              <w:pStyle w:val="TableParagraph"/>
              <w:spacing w:before="112"/>
              <w:rPr>
                <w:rFonts w:ascii="Arial"/>
                <w:b/>
                <w:sz w:val="20"/>
              </w:rPr>
            </w:pPr>
          </w:p>
        </w:tc>
        <w:tc>
          <w:tcPr>
            <w:tcW w:w="2920" w:type="dxa"/>
          </w:tcPr>
          <w:p w14:paraId="274BEA42" w14:textId="77777777" w:rsidR="00093A36" w:rsidRDefault="00B8662C">
            <w:pPr>
              <w:pStyle w:val="TableParagraph"/>
              <w:spacing w:before="112"/>
              <w:ind w:left="108"/>
              <w:rPr>
                <w:rFonts w:ascii="Arial"/>
                <w:b/>
                <w:sz w:val="20"/>
              </w:rPr>
            </w:pPr>
            <w:r>
              <w:rPr>
                <w:rFonts w:ascii="Arial"/>
                <w:b/>
                <w:spacing w:val="-2"/>
                <w:sz w:val="20"/>
              </w:rPr>
              <w:t>Date:</w:t>
            </w:r>
          </w:p>
        </w:tc>
      </w:tr>
      <w:tr w:rsidR="00093A36" w14:paraId="77088C54" w14:textId="77777777" w:rsidTr="00750699">
        <w:trPr>
          <w:trHeight w:val="1267"/>
        </w:trPr>
        <w:tc>
          <w:tcPr>
            <w:tcW w:w="9739" w:type="dxa"/>
            <w:gridSpan w:val="2"/>
          </w:tcPr>
          <w:p w14:paraId="4CEB2464" w14:textId="789B2849" w:rsidR="00093A36" w:rsidRDefault="00FA42BF" w:rsidP="00FA42BF">
            <w:pPr>
              <w:pStyle w:val="TableParagraph"/>
              <w:spacing w:before="112"/>
              <w:ind w:left="0" w:right="144"/>
              <w:rPr>
                <w:rFonts w:ascii="Arial" w:hAnsi="Arial"/>
                <w:b/>
                <w:sz w:val="20"/>
              </w:rPr>
            </w:pPr>
            <w:r>
              <w:rPr>
                <w:rFonts w:ascii="Arial" w:hAnsi="Arial"/>
                <w:b/>
                <w:sz w:val="20"/>
              </w:rPr>
              <w:t xml:space="preserve"> </w:t>
            </w:r>
            <w:r w:rsidR="00B8662C">
              <w:rPr>
                <w:rFonts w:ascii="Arial" w:hAnsi="Arial"/>
                <w:b/>
                <w:sz w:val="20"/>
              </w:rPr>
              <w:t>Parent/</w:t>
            </w:r>
            <w:r w:rsidR="006A665A">
              <w:rPr>
                <w:rFonts w:ascii="Arial" w:hAnsi="Arial"/>
                <w:b/>
                <w:sz w:val="20"/>
              </w:rPr>
              <w:t>C</w:t>
            </w:r>
            <w:r w:rsidR="00B8662C">
              <w:rPr>
                <w:rFonts w:ascii="Arial" w:hAnsi="Arial"/>
                <w:b/>
                <w:sz w:val="20"/>
              </w:rPr>
              <w:t xml:space="preserve">arer’s agreement: </w:t>
            </w:r>
          </w:p>
          <w:p w14:paraId="35B8DFD3" w14:textId="77777777" w:rsidR="00FA42BF" w:rsidRDefault="00FA42BF" w:rsidP="00FA42BF">
            <w:pPr>
              <w:rPr>
                <w:spacing w:val="-4"/>
                <w:sz w:val="20"/>
              </w:rPr>
            </w:pPr>
            <w:r>
              <w:rPr>
                <w:sz w:val="20"/>
              </w:rPr>
              <w:t xml:space="preserve"> I agree that my child can use the school’s ICT systems and internet when appropriately</w:t>
            </w:r>
            <w:r>
              <w:rPr>
                <w:spacing w:val="-2"/>
                <w:sz w:val="20"/>
              </w:rPr>
              <w:t xml:space="preserve"> </w:t>
            </w:r>
            <w:r>
              <w:rPr>
                <w:sz w:val="20"/>
              </w:rPr>
              <w:t>supervised</w:t>
            </w:r>
            <w:r>
              <w:rPr>
                <w:spacing w:val="-4"/>
                <w:sz w:val="20"/>
              </w:rPr>
              <w:t xml:space="preserve"> </w:t>
            </w:r>
            <w:r>
              <w:rPr>
                <w:sz w:val="20"/>
              </w:rPr>
              <w:t>by a</w:t>
            </w:r>
          </w:p>
          <w:p w14:paraId="73DFE5F8" w14:textId="106F634B" w:rsidR="00FA42BF" w:rsidRDefault="00FA42BF" w:rsidP="00FA42BF">
            <w:pPr>
              <w:rPr>
                <w:spacing w:val="-3"/>
                <w:sz w:val="20"/>
              </w:rPr>
            </w:pPr>
            <w:r>
              <w:rPr>
                <w:spacing w:val="-4"/>
                <w:sz w:val="20"/>
              </w:rPr>
              <w:t xml:space="preserve"> </w:t>
            </w:r>
            <w:r>
              <w:rPr>
                <w:sz w:val="20"/>
              </w:rPr>
              <w:t>member</w:t>
            </w:r>
            <w:r>
              <w:rPr>
                <w:spacing w:val="-3"/>
                <w:sz w:val="20"/>
              </w:rPr>
              <w:t xml:space="preserve"> </w:t>
            </w:r>
            <w:r>
              <w:rPr>
                <w:sz w:val="20"/>
              </w:rPr>
              <w:t>of</w:t>
            </w:r>
            <w:r>
              <w:rPr>
                <w:spacing w:val="-3"/>
                <w:sz w:val="20"/>
              </w:rPr>
              <w:t xml:space="preserve"> </w:t>
            </w:r>
            <w:r>
              <w:rPr>
                <w:sz w:val="20"/>
              </w:rPr>
              <w:t>school</w:t>
            </w:r>
            <w:r>
              <w:rPr>
                <w:spacing w:val="-4"/>
                <w:sz w:val="20"/>
              </w:rPr>
              <w:t xml:space="preserve"> </w:t>
            </w:r>
            <w:r>
              <w:rPr>
                <w:sz w:val="20"/>
              </w:rPr>
              <w:t>staff.</w:t>
            </w:r>
            <w:r>
              <w:rPr>
                <w:spacing w:val="-3"/>
                <w:sz w:val="20"/>
              </w:rPr>
              <w:t xml:space="preserve"> </w:t>
            </w:r>
          </w:p>
          <w:p w14:paraId="31B872EC" w14:textId="77777777" w:rsidR="00FA42BF" w:rsidRDefault="00FA42BF" w:rsidP="00FA42BF">
            <w:pPr>
              <w:rPr>
                <w:spacing w:val="-3"/>
                <w:sz w:val="20"/>
              </w:rPr>
            </w:pPr>
          </w:p>
          <w:p w14:paraId="07DF7CE1" w14:textId="77777777" w:rsidR="00FA42BF" w:rsidRDefault="00FA42BF" w:rsidP="00FA42BF">
            <w:pPr>
              <w:rPr>
                <w:sz w:val="20"/>
              </w:rPr>
            </w:pPr>
            <w:r>
              <w:rPr>
                <w:sz w:val="20"/>
              </w:rPr>
              <w:t xml:space="preserve"> I</w:t>
            </w:r>
            <w:r>
              <w:rPr>
                <w:spacing w:val="-1"/>
                <w:sz w:val="20"/>
              </w:rPr>
              <w:t xml:space="preserve"> </w:t>
            </w:r>
            <w:r>
              <w:rPr>
                <w:sz w:val="20"/>
              </w:rPr>
              <w:t>agree</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conditions</w:t>
            </w:r>
            <w:r>
              <w:rPr>
                <w:spacing w:val="-2"/>
                <w:sz w:val="20"/>
              </w:rPr>
              <w:t xml:space="preserve"> </w:t>
            </w:r>
            <w:r>
              <w:rPr>
                <w:sz w:val="20"/>
              </w:rPr>
              <w:t>set</w:t>
            </w:r>
            <w:r>
              <w:rPr>
                <w:spacing w:val="-1"/>
                <w:sz w:val="20"/>
              </w:rPr>
              <w:t xml:space="preserve"> </w:t>
            </w:r>
            <w:r>
              <w:rPr>
                <w:sz w:val="20"/>
              </w:rPr>
              <w:t>out</w:t>
            </w:r>
            <w:r>
              <w:rPr>
                <w:spacing w:val="-1"/>
                <w:sz w:val="20"/>
              </w:rPr>
              <w:t xml:space="preserve"> </w:t>
            </w:r>
            <w:r>
              <w:rPr>
                <w:sz w:val="20"/>
              </w:rPr>
              <w:t>above</w:t>
            </w:r>
            <w:r>
              <w:rPr>
                <w:spacing w:val="-1"/>
                <w:sz w:val="20"/>
              </w:rPr>
              <w:t xml:space="preserve"> </w:t>
            </w:r>
            <w:r>
              <w:rPr>
                <w:sz w:val="20"/>
              </w:rPr>
              <w:t>for</w:t>
            </w:r>
            <w:r>
              <w:rPr>
                <w:spacing w:val="-3"/>
                <w:sz w:val="20"/>
              </w:rPr>
              <w:t xml:space="preserve"> </w:t>
            </w:r>
            <w:r>
              <w:rPr>
                <w:sz w:val="20"/>
              </w:rPr>
              <w:t xml:space="preserve">pupils using the school’s ICT systems and internet and will make </w:t>
            </w:r>
          </w:p>
          <w:p w14:paraId="6F864C88" w14:textId="23C67DF6" w:rsidR="00FA42BF" w:rsidRDefault="00FA42BF" w:rsidP="00FA42BF">
            <w:pPr>
              <w:rPr>
                <w:sz w:val="20"/>
              </w:rPr>
            </w:pPr>
            <w:r>
              <w:rPr>
                <w:sz w:val="20"/>
              </w:rPr>
              <w:t xml:space="preserve"> sure my child understands these. </w:t>
            </w:r>
          </w:p>
          <w:p w14:paraId="656531BF" w14:textId="77777777" w:rsidR="00FA42BF" w:rsidRDefault="00FA42BF" w:rsidP="00FA42BF">
            <w:pPr>
              <w:rPr>
                <w:sz w:val="20"/>
              </w:rPr>
            </w:pPr>
          </w:p>
          <w:p w14:paraId="4ACEB528" w14:textId="7F68116A" w:rsidR="00FA42BF" w:rsidRDefault="00FA42BF" w:rsidP="00E03CB2">
            <w:pPr>
              <w:rPr>
                <w:sz w:val="20"/>
              </w:rPr>
            </w:pPr>
            <w:r>
              <w:rPr>
                <w:sz w:val="20"/>
              </w:rPr>
              <w:t xml:space="preserve"> I will make sure my child understands these rules and talk to them about staying safe when using technology.</w:t>
            </w:r>
          </w:p>
        </w:tc>
      </w:tr>
      <w:tr w:rsidR="00093A36" w14:paraId="0098EF2E" w14:textId="77777777" w:rsidTr="00750699">
        <w:trPr>
          <w:trHeight w:val="515"/>
        </w:trPr>
        <w:tc>
          <w:tcPr>
            <w:tcW w:w="6819" w:type="dxa"/>
          </w:tcPr>
          <w:p w14:paraId="4CB37100" w14:textId="06D5E78C" w:rsidR="00093A36" w:rsidRDefault="00B8662C">
            <w:pPr>
              <w:pStyle w:val="TableParagraph"/>
              <w:spacing w:before="112"/>
              <w:rPr>
                <w:rFonts w:ascii="Arial"/>
                <w:b/>
                <w:spacing w:val="-2"/>
                <w:sz w:val="20"/>
              </w:rPr>
            </w:pPr>
            <w:r>
              <w:rPr>
                <w:rFonts w:ascii="Arial"/>
                <w:b/>
                <w:sz w:val="20"/>
              </w:rPr>
              <w:t>Signed</w:t>
            </w:r>
            <w:r>
              <w:rPr>
                <w:rFonts w:ascii="Arial"/>
                <w:b/>
                <w:spacing w:val="-8"/>
                <w:sz w:val="20"/>
              </w:rPr>
              <w:t xml:space="preserve"> </w:t>
            </w:r>
            <w:r>
              <w:rPr>
                <w:rFonts w:ascii="Arial"/>
                <w:b/>
                <w:spacing w:val="-2"/>
                <w:sz w:val="20"/>
              </w:rPr>
              <w:t>(</w:t>
            </w:r>
            <w:r w:rsidR="006A665A">
              <w:rPr>
                <w:rFonts w:ascii="Arial"/>
                <w:b/>
                <w:spacing w:val="-2"/>
                <w:sz w:val="20"/>
              </w:rPr>
              <w:t>P</w:t>
            </w:r>
            <w:r>
              <w:rPr>
                <w:rFonts w:ascii="Arial"/>
                <w:b/>
                <w:spacing w:val="-2"/>
                <w:sz w:val="20"/>
              </w:rPr>
              <w:t>arent/</w:t>
            </w:r>
            <w:r w:rsidR="006A665A">
              <w:rPr>
                <w:rFonts w:ascii="Arial"/>
                <w:b/>
                <w:spacing w:val="-2"/>
                <w:sz w:val="20"/>
              </w:rPr>
              <w:t>C</w:t>
            </w:r>
            <w:r>
              <w:rPr>
                <w:rFonts w:ascii="Arial"/>
                <w:b/>
                <w:spacing w:val="-2"/>
                <w:sz w:val="20"/>
              </w:rPr>
              <w:t>arer):</w:t>
            </w:r>
          </w:p>
          <w:p w14:paraId="1DFC79B0" w14:textId="77777777" w:rsidR="00E03CB2" w:rsidRDefault="00E03CB2">
            <w:pPr>
              <w:pStyle w:val="TableParagraph"/>
              <w:spacing w:before="112"/>
              <w:rPr>
                <w:rFonts w:ascii="Arial"/>
                <w:b/>
                <w:sz w:val="20"/>
              </w:rPr>
            </w:pPr>
          </w:p>
        </w:tc>
        <w:tc>
          <w:tcPr>
            <w:tcW w:w="2920" w:type="dxa"/>
          </w:tcPr>
          <w:p w14:paraId="79D5227C" w14:textId="77777777" w:rsidR="00093A36" w:rsidRDefault="00B8662C">
            <w:pPr>
              <w:pStyle w:val="TableParagraph"/>
              <w:spacing w:before="112"/>
              <w:ind w:left="108"/>
              <w:rPr>
                <w:rFonts w:ascii="Arial"/>
                <w:b/>
                <w:sz w:val="20"/>
              </w:rPr>
            </w:pPr>
            <w:r>
              <w:rPr>
                <w:rFonts w:ascii="Arial"/>
                <w:b/>
                <w:spacing w:val="-2"/>
                <w:sz w:val="20"/>
              </w:rPr>
              <w:t>Date:</w:t>
            </w:r>
          </w:p>
        </w:tc>
      </w:tr>
    </w:tbl>
    <w:p w14:paraId="061C5C34" w14:textId="77777777" w:rsidR="00093A36" w:rsidRDefault="00093A36" w:rsidP="00865A93">
      <w:pPr>
        <w:pStyle w:val="TableParagraph"/>
        <w:ind w:left="0"/>
        <w:rPr>
          <w:rFonts w:ascii="Arial"/>
          <w:b/>
          <w:sz w:val="20"/>
        </w:rPr>
        <w:sectPr w:rsidR="00093A36">
          <w:pgSz w:w="11900" w:h="16850"/>
          <w:pgMar w:top="1540"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00D2D78F" w14:textId="626CA490" w:rsidR="001C2959" w:rsidRDefault="005530B7" w:rsidP="001C2959">
      <w:pPr>
        <w:pStyle w:val="Heading2"/>
        <w:ind w:left="0" w:right="112"/>
        <w:rPr>
          <w:color w:val="006FC0"/>
          <w:spacing w:val="-2"/>
          <w:sz w:val="24"/>
          <w:szCs w:val="24"/>
        </w:rPr>
      </w:pPr>
      <w:bookmarkStart w:id="15" w:name="_bookmark15"/>
      <w:bookmarkEnd w:id="15"/>
      <w:r w:rsidRPr="001C2959">
        <w:rPr>
          <w:color w:val="006FC0"/>
          <w:sz w:val="24"/>
          <w:szCs w:val="24"/>
        </w:rPr>
        <w:lastRenderedPageBreak/>
        <w:t>Appendix</w:t>
      </w:r>
      <w:r w:rsidR="00B8662C" w:rsidRPr="001C2959">
        <w:rPr>
          <w:color w:val="006FC0"/>
          <w:spacing w:val="-3"/>
          <w:sz w:val="24"/>
          <w:szCs w:val="24"/>
        </w:rPr>
        <w:t xml:space="preserve"> </w:t>
      </w:r>
      <w:r w:rsidR="00B8662C" w:rsidRPr="001C2959">
        <w:rPr>
          <w:color w:val="006FC0"/>
          <w:sz w:val="24"/>
          <w:szCs w:val="24"/>
        </w:rPr>
        <w:t>3:</w:t>
      </w:r>
      <w:r w:rsidR="00B8662C" w:rsidRPr="001C2959">
        <w:rPr>
          <w:color w:val="006FC0"/>
          <w:spacing w:val="-5"/>
          <w:sz w:val="24"/>
          <w:szCs w:val="24"/>
        </w:rPr>
        <w:t xml:space="preserve"> </w:t>
      </w:r>
      <w:r w:rsidR="006233D4">
        <w:rPr>
          <w:color w:val="006FC0"/>
          <w:sz w:val="24"/>
          <w:szCs w:val="24"/>
        </w:rPr>
        <w:t>A</w:t>
      </w:r>
      <w:r w:rsidR="00B8662C" w:rsidRPr="001C2959">
        <w:rPr>
          <w:color w:val="006FC0"/>
          <w:sz w:val="24"/>
          <w:szCs w:val="24"/>
        </w:rPr>
        <w:t>cceptable</w:t>
      </w:r>
      <w:r w:rsidR="00B8662C" w:rsidRPr="001C2959">
        <w:rPr>
          <w:color w:val="006FC0"/>
          <w:spacing w:val="-7"/>
          <w:sz w:val="24"/>
          <w:szCs w:val="24"/>
        </w:rPr>
        <w:t xml:space="preserve"> </w:t>
      </w:r>
      <w:r w:rsidR="006233D4">
        <w:rPr>
          <w:color w:val="006FC0"/>
          <w:sz w:val="24"/>
          <w:szCs w:val="24"/>
        </w:rPr>
        <w:t>U</w:t>
      </w:r>
      <w:r w:rsidR="00B8662C" w:rsidRPr="001C2959">
        <w:rPr>
          <w:color w:val="006FC0"/>
          <w:sz w:val="24"/>
          <w:szCs w:val="24"/>
        </w:rPr>
        <w:t>se</w:t>
      </w:r>
      <w:r w:rsidR="00B8662C" w:rsidRPr="001C2959">
        <w:rPr>
          <w:color w:val="006FC0"/>
          <w:spacing w:val="-5"/>
          <w:sz w:val="24"/>
          <w:szCs w:val="24"/>
        </w:rPr>
        <w:t xml:space="preserve"> </w:t>
      </w:r>
      <w:r w:rsidR="006233D4">
        <w:rPr>
          <w:color w:val="006FC0"/>
          <w:sz w:val="24"/>
          <w:szCs w:val="24"/>
        </w:rPr>
        <w:t>A</w:t>
      </w:r>
      <w:r w:rsidR="00B8662C" w:rsidRPr="001C2959">
        <w:rPr>
          <w:color w:val="006FC0"/>
          <w:sz w:val="24"/>
          <w:szCs w:val="24"/>
        </w:rPr>
        <w:t>greement</w:t>
      </w:r>
      <w:r w:rsidR="00B8662C" w:rsidRPr="001C2959">
        <w:rPr>
          <w:color w:val="006FC0"/>
          <w:spacing w:val="-5"/>
          <w:sz w:val="24"/>
          <w:szCs w:val="24"/>
        </w:rPr>
        <w:t xml:space="preserve"> </w:t>
      </w:r>
      <w:r w:rsidR="006233D4">
        <w:rPr>
          <w:color w:val="006FC0"/>
          <w:sz w:val="24"/>
          <w:szCs w:val="24"/>
        </w:rPr>
        <w:t xml:space="preserve"> for </w:t>
      </w:r>
      <w:r w:rsidR="00B8662C" w:rsidRPr="001C2959">
        <w:rPr>
          <w:color w:val="006FC0"/>
          <w:sz w:val="24"/>
          <w:szCs w:val="24"/>
        </w:rPr>
        <w:t>staff,</w:t>
      </w:r>
      <w:r w:rsidR="00B8662C" w:rsidRPr="001C2959">
        <w:rPr>
          <w:color w:val="006FC0"/>
          <w:spacing w:val="-3"/>
          <w:sz w:val="24"/>
          <w:szCs w:val="24"/>
        </w:rPr>
        <w:t xml:space="preserve"> </w:t>
      </w:r>
      <w:r w:rsidR="00B8662C" w:rsidRPr="001C2959">
        <w:rPr>
          <w:color w:val="006FC0"/>
          <w:sz w:val="24"/>
          <w:szCs w:val="24"/>
        </w:rPr>
        <w:t>governors,</w:t>
      </w:r>
      <w:r w:rsidR="00B8662C" w:rsidRPr="001C2959">
        <w:rPr>
          <w:color w:val="006FC0"/>
          <w:spacing w:val="-2"/>
          <w:sz w:val="24"/>
          <w:szCs w:val="24"/>
        </w:rPr>
        <w:t xml:space="preserve"> </w:t>
      </w:r>
      <w:r w:rsidR="00B8662C" w:rsidRPr="001C2959">
        <w:rPr>
          <w:color w:val="006FC0"/>
          <w:sz w:val="24"/>
          <w:szCs w:val="24"/>
        </w:rPr>
        <w:t>volunteers</w:t>
      </w:r>
      <w:r w:rsidR="00B8662C" w:rsidRPr="001C2959">
        <w:rPr>
          <w:color w:val="006FC0"/>
          <w:spacing w:val="-5"/>
          <w:sz w:val="24"/>
          <w:szCs w:val="24"/>
        </w:rPr>
        <w:t xml:space="preserve"> </w:t>
      </w:r>
      <w:r w:rsidR="00B8662C" w:rsidRPr="001C2959">
        <w:rPr>
          <w:color w:val="006FC0"/>
          <w:sz w:val="24"/>
          <w:szCs w:val="24"/>
        </w:rPr>
        <w:t xml:space="preserve">and </w:t>
      </w:r>
      <w:r w:rsidR="00B8662C" w:rsidRPr="001C2959">
        <w:rPr>
          <w:color w:val="006FC0"/>
          <w:spacing w:val="-2"/>
          <w:sz w:val="24"/>
          <w:szCs w:val="24"/>
        </w:rPr>
        <w:t>visitors</w:t>
      </w:r>
    </w:p>
    <w:p w14:paraId="6BBC5EAA" w14:textId="77777777" w:rsidR="006233D4" w:rsidRPr="001C2959" w:rsidRDefault="006233D4" w:rsidP="001C2959">
      <w:pPr>
        <w:pStyle w:val="Heading2"/>
        <w:ind w:left="0" w:right="112"/>
        <w:rPr>
          <w:sz w:val="24"/>
          <w:szCs w:val="24"/>
        </w:rPr>
      </w:pPr>
    </w:p>
    <w:tbl>
      <w:tblPr>
        <w:tblW w:w="9923" w:type="dxa"/>
        <w:tblInd w:w="142"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7643"/>
        <w:gridCol w:w="2280"/>
      </w:tblGrid>
      <w:tr w:rsidR="00093A36" w14:paraId="38109BDA" w14:textId="77777777" w:rsidTr="00E10212">
        <w:trPr>
          <w:trHeight w:val="806"/>
        </w:trPr>
        <w:tc>
          <w:tcPr>
            <w:tcW w:w="9923" w:type="dxa"/>
            <w:gridSpan w:val="2"/>
            <w:tcBorders>
              <w:top w:val="nil"/>
              <w:left w:val="nil"/>
              <w:right w:val="nil"/>
            </w:tcBorders>
            <w:shd w:val="clear" w:color="auto" w:fill="12253E"/>
          </w:tcPr>
          <w:p w14:paraId="2E26B4FB" w14:textId="0232F76E" w:rsidR="00093A36" w:rsidRPr="00E10212" w:rsidRDefault="00B8662C">
            <w:pPr>
              <w:pStyle w:val="TableParagraph"/>
              <w:spacing w:before="112"/>
              <w:ind w:left="112" w:right="67"/>
              <w:rPr>
                <w:color w:val="F8F8F8"/>
                <w:sz w:val="20"/>
                <w:szCs w:val="20"/>
              </w:rPr>
            </w:pPr>
            <w:r w:rsidRPr="00E10212">
              <w:rPr>
                <w:color w:val="F8F8F8"/>
                <w:sz w:val="20"/>
                <w:szCs w:val="20"/>
              </w:rPr>
              <w:t>ACCEPTABLE</w:t>
            </w:r>
            <w:r w:rsidRPr="00E10212">
              <w:rPr>
                <w:color w:val="F8F8F8"/>
                <w:spacing w:val="-6"/>
                <w:sz w:val="20"/>
                <w:szCs w:val="20"/>
              </w:rPr>
              <w:t xml:space="preserve"> </w:t>
            </w:r>
            <w:r w:rsidRPr="00E10212">
              <w:rPr>
                <w:color w:val="F8F8F8"/>
                <w:sz w:val="20"/>
                <w:szCs w:val="20"/>
              </w:rPr>
              <w:t>USE</w:t>
            </w:r>
            <w:r w:rsidRPr="00E10212">
              <w:rPr>
                <w:color w:val="F8F8F8"/>
                <w:spacing w:val="-5"/>
                <w:sz w:val="20"/>
                <w:szCs w:val="20"/>
              </w:rPr>
              <w:t xml:space="preserve"> </w:t>
            </w:r>
            <w:r w:rsidRPr="00E10212">
              <w:rPr>
                <w:color w:val="F8F8F8"/>
                <w:sz w:val="20"/>
                <w:szCs w:val="20"/>
              </w:rPr>
              <w:t>OF</w:t>
            </w:r>
            <w:r w:rsidRPr="00E10212">
              <w:rPr>
                <w:color w:val="F8F8F8"/>
                <w:spacing w:val="-4"/>
                <w:sz w:val="20"/>
                <w:szCs w:val="20"/>
              </w:rPr>
              <w:t xml:space="preserve"> </w:t>
            </w:r>
            <w:r w:rsidR="001C2959" w:rsidRPr="00E10212">
              <w:rPr>
                <w:color w:val="F8F8F8"/>
                <w:sz w:val="20"/>
                <w:szCs w:val="20"/>
              </w:rPr>
              <w:t>KINGSWAY</w:t>
            </w:r>
            <w:r w:rsidRPr="00E10212">
              <w:rPr>
                <w:color w:val="F8F8F8"/>
                <w:sz w:val="20"/>
                <w:szCs w:val="20"/>
              </w:rPr>
              <w:t>’S</w:t>
            </w:r>
            <w:r w:rsidRPr="00E10212">
              <w:rPr>
                <w:color w:val="F8F8F8"/>
                <w:spacing w:val="-5"/>
                <w:sz w:val="20"/>
                <w:szCs w:val="20"/>
              </w:rPr>
              <w:t xml:space="preserve"> </w:t>
            </w:r>
            <w:r w:rsidRPr="00E10212">
              <w:rPr>
                <w:color w:val="F8F8F8"/>
                <w:sz w:val="20"/>
                <w:szCs w:val="20"/>
              </w:rPr>
              <w:t>ICT</w:t>
            </w:r>
            <w:r w:rsidRPr="00E10212">
              <w:rPr>
                <w:color w:val="F8F8F8"/>
                <w:spacing w:val="-2"/>
                <w:sz w:val="20"/>
                <w:szCs w:val="20"/>
              </w:rPr>
              <w:t xml:space="preserve"> </w:t>
            </w:r>
            <w:r w:rsidRPr="00E10212">
              <w:rPr>
                <w:color w:val="F8F8F8"/>
                <w:sz w:val="20"/>
                <w:szCs w:val="20"/>
              </w:rPr>
              <w:t>SYSTEMS</w:t>
            </w:r>
            <w:r w:rsidRPr="00E10212">
              <w:rPr>
                <w:color w:val="F8F8F8"/>
                <w:spacing w:val="-4"/>
                <w:sz w:val="20"/>
                <w:szCs w:val="20"/>
              </w:rPr>
              <w:t xml:space="preserve"> </w:t>
            </w:r>
            <w:r w:rsidRPr="00E10212">
              <w:rPr>
                <w:color w:val="F8F8F8"/>
                <w:sz w:val="20"/>
                <w:szCs w:val="20"/>
              </w:rPr>
              <w:t>AND</w:t>
            </w:r>
            <w:r w:rsidRPr="00E10212">
              <w:rPr>
                <w:color w:val="F8F8F8"/>
                <w:spacing w:val="-5"/>
                <w:sz w:val="20"/>
                <w:szCs w:val="20"/>
              </w:rPr>
              <w:t xml:space="preserve"> </w:t>
            </w:r>
            <w:r w:rsidRPr="00E10212">
              <w:rPr>
                <w:color w:val="F8F8F8"/>
                <w:sz w:val="20"/>
                <w:szCs w:val="20"/>
              </w:rPr>
              <w:t>INTERNET:</w:t>
            </w:r>
            <w:r w:rsidRPr="00E10212">
              <w:rPr>
                <w:color w:val="F8F8F8"/>
                <w:spacing w:val="-3"/>
                <w:sz w:val="20"/>
                <w:szCs w:val="20"/>
              </w:rPr>
              <w:t xml:space="preserve"> </w:t>
            </w:r>
            <w:r w:rsidRPr="00E10212">
              <w:rPr>
                <w:color w:val="F8F8F8"/>
                <w:sz w:val="20"/>
                <w:szCs w:val="20"/>
              </w:rPr>
              <w:t>AGREEMENT</w:t>
            </w:r>
            <w:r w:rsidRPr="00E10212">
              <w:rPr>
                <w:color w:val="F8F8F8"/>
                <w:spacing w:val="-4"/>
                <w:sz w:val="20"/>
                <w:szCs w:val="20"/>
              </w:rPr>
              <w:t xml:space="preserve"> </w:t>
            </w:r>
            <w:r w:rsidRPr="00E10212">
              <w:rPr>
                <w:color w:val="F8F8F8"/>
                <w:sz w:val="20"/>
                <w:szCs w:val="20"/>
              </w:rPr>
              <w:t>FOR</w:t>
            </w:r>
            <w:r w:rsidRPr="00E10212">
              <w:rPr>
                <w:color w:val="F8F8F8"/>
                <w:spacing w:val="-2"/>
                <w:sz w:val="20"/>
                <w:szCs w:val="20"/>
              </w:rPr>
              <w:t xml:space="preserve"> </w:t>
            </w:r>
            <w:r w:rsidRPr="00E10212">
              <w:rPr>
                <w:color w:val="F8F8F8"/>
                <w:sz w:val="20"/>
                <w:szCs w:val="20"/>
              </w:rPr>
              <w:t>STAFF, GOVERNORS, VOLUNTEERS AND VISITORS</w:t>
            </w:r>
          </w:p>
          <w:p w14:paraId="755424B1" w14:textId="168CDE67" w:rsidR="00AB1BB7" w:rsidRPr="00E10212" w:rsidRDefault="00AB1BB7">
            <w:pPr>
              <w:pStyle w:val="TableParagraph"/>
              <w:spacing w:before="112"/>
              <w:ind w:left="112" w:right="67"/>
              <w:rPr>
                <w:sz w:val="20"/>
                <w:szCs w:val="20"/>
              </w:rPr>
            </w:pPr>
            <w:r w:rsidRPr="00E10212">
              <w:rPr>
                <w:color w:val="F8F8F8"/>
                <w:sz w:val="20"/>
                <w:szCs w:val="20"/>
              </w:rPr>
              <w:t xml:space="preserve">This agreement is to help </w:t>
            </w:r>
            <w:r w:rsidR="0067377E" w:rsidRPr="00E10212">
              <w:rPr>
                <w:color w:val="F8F8F8"/>
                <w:sz w:val="20"/>
                <w:szCs w:val="20"/>
              </w:rPr>
              <w:t>stakeholders promote and establish safe and responsible working practices in accordance with the school Online Safety Policy.</w:t>
            </w:r>
          </w:p>
        </w:tc>
      </w:tr>
      <w:tr w:rsidR="00093A36" w14:paraId="29246B10" w14:textId="77777777" w:rsidTr="00E10212">
        <w:trPr>
          <w:trHeight w:val="515"/>
        </w:trPr>
        <w:tc>
          <w:tcPr>
            <w:tcW w:w="9923" w:type="dxa"/>
            <w:gridSpan w:val="2"/>
          </w:tcPr>
          <w:p w14:paraId="7037D648" w14:textId="77777777" w:rsidR="00093A36" w:rsidRDefault="00B8662C">
            <w:pPr>
              <w:pStyle w:val="TableParagraph"/>
              <w:spacing w:before="112"/>
              <w:rPr>
                <w:rFonts w:ascii="Arial"/>
                <w:b/>
                <w:sz w:val="20"/>
              </w:rPr>
            </w:pPr>
            <w:r>
              <w:rPr>
                <w:rFonts w:ascii="Arial"/>
                <w:b/>
                <w:sz w:val="20"/>
              </w:rPr>
              <w:t>Name</w:t>
            </w:r>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staff</w:t>
            </w:r>
            <w:r>
              <w:rPr>
                <w:rFonts w:ascii="Arial"/>
                <w:b/>
                <w:spacing w:val="-5"/>
                <w:sz w:val="20"/>
              </w:rPr>
              <w:t xml:space="preserve"> </w:t>
            </w:r>
            <w:r>
              <w:rPr>
                <w:rFonts w:ascii="Arial"/>
                <w:b/>
                <w:spacing w:val="-2"/>
                <w:sz w:val="20"/>
              </w:rPr>
              <w:t>member/governor/volunteer/visitor:</w:t>
            </w:r>
          </w:p>
        </w:tc>
      </w:tr>
      <w:tr w:rsidR="00093A36" w14:paraId="0D30B15F" w14:textId="77777777" w:rsidTr="00E10212">
        <w:trPr>
          <w:trHeight w:val="4240"/>
        </w:trPr>
        <w:tc>
          <w:tcPr>
            <w:tcW w:w="9923" w:type="dxa"/>
            <w:gridSpan w:val="2"/>
          </w:tcPr>
          <w:p w14:paraId="752C15A8" w14:textId="77777777" w:rsidR="00093A36" w:rsidRPr="004D704A" w:rsidRDefault="00B8662C">
            <w:pPr>
              <w:pStyle w:val="TableParagraph"/>
              <w:spacing w:before="112"/>
              <w:rPr>
                <w:rFonts w:ascii="Arial" w:hAnsi="Arial"/>
                <w:b/>
                <w:sz w:val="20"/>
                <w:szCs w:val="20"/>
              </w:rPr>
            </w:pPr>
            <w:r w:rsidRPr="004D704A">
              <w:rPr>
                <w:rFonts w:ascii="Arial" w:hAnsi="Arial"/>
                <w:b/>
                <w:sz w:val="20"/>
                <w:szCs w:val="20"/>
              </w:rPr>
              <w:t>When</w:t>
            </w:r>
            <w:r w:rsidRPr="004D704A">
              <w:rPr>
                <w:rFonts w:ascii="Arial" w:hAnsi="Arial"/>
                <w:b/>
                <w:spacing w:val="-4"/>
                <w:sz w:val="20"/>
                <w:szCs w:val="20"/>
              </w:rPr>
              <w:t xml:space="preserve"> </w:t>
            </w:r>
            <w:r w:rsidRPr="004D704A">
              <w:rPr>
                <w:rFonts w:ascii="Arial" w:hAnsi="Arial"/>
                <w:b/>
                <w:sz w:val="20"/>
                <w:szCs w:val="20"/>
              </w:rPr>
              <w:t>using</w:t>
            </w:r>
            <w:r w:rsidRPr="004D704A">
              <w:rPr>
                <w:rFonts w:ascii="Arial" w:hAnsi="Arial"/>
                <w:b/>
                <w:spacing w:val="-3"/>
                <w:sz w:val="20"/>
                <w:szCs w:val="20"/>
              </w:rPr>
              <w:t xml:space="preserve"> </w:t>
            </w:r>
            <w:r w:rsidRPr="004D704A">
              <w:rPr>
                <w:rFonts w:ascii="Arial" w:hAnsi="Arial"/>
                <w:b/>
                <w:sz w:val="20"/>
                <w:szCs w:val="20"/>
              </w:rPr>
              <w:t>the</w:t>
            </w:r>
            <w:r w:rsidRPr="004D704A">
              <w:rPr>
                <w:rFonts w:ascii="Arial" w:hAnsi="Arial"/>
                <w:b/>
                <w:spacing w:val="-2"/>
                <w:sz w:val="20"/>
                <w:szCs w:val="20"/>
              </w:rPr>
              <w:t xml:space="preserve"> </w:t>
            </w:r>
            <w:r w:rsidRPr="004D704A">
              <w:rPr>
                <w:rFonts w:ascii="Arial" w:hAnsi="Arial"/>
                <w:b/>
                <w:sz w:val="20"/>
                <w:szCs w:val="20"/>
              </w:rPr>
              <w:t>school’s</w:t>
            </w:r>
            <w:r w:rsidRPr="004D704A">
              <w:rPr>
                <w:rFonts w:ascii="Arial" w:hAnsi="Arial"/>
                <w:b/>
                <w:spacing w:val="-2"/>
                <w:sz w:val="20"/>
                <w:szCs w:val="20"/>
              </w:rPr>
              <w:t xml:space="preserve"> </w:t>
            </w:r>
            <w:r w:rsidRPr="004D704A">
              <w:rPr>
                <w:rFonts w:ascii="Arial" w:hAnsi="Arial"/>
                <w:b/>
                <w:sz w:val="20"/>
                <w:szCs w:val="20"/>
              </w:rPr>
              <w:t>ICT</w:t>
            </w:r>
            <w:r w:rsidRPr="004D704A">
              <w:rPr>
                <w:rFonts w:ascii="Arial" w:hAnsi="Arial"/>
                <w:b/>
                <w:spacing w:val="-3"/>
                <w:sz w:val="20"/>
                <w:szCs w:val="20"/>
              </w:rPr>
              <w:t xml:space="preserve"> </w:t>
            </w:r>
            <w:r w:rsidRPr="004D704A">
              <w:rPr>
                <w:rFonts w:ascii="Arial" w:hAnsi="Arial"/>
                <w:b/>
                <w:sz w:val="20"/>
                <w:szCs w:val="20"/>
              </w:rPr>
              <w:t>systems</w:t>
            </w:r>
            <w:r w:rsidRPr="004D704A">
              <w:rPr>
                <w:rFonts w:ascii="Arial" w:hAnsi="Arial"/>
                <w:b/>
                <w:spacing w:val="-2"/>
                <w:sz w:val="20"/>
                <w:szCs w:val="20"/>
              </w:rPr>
              <w:t xml:space="preserve"> </w:t>
            </w:r>
            <w:r w:rsidRPr="004D704A">
              <w:rPr>
                <w:rFonts w:ascii="Arial" w:hAnsi="Arial"/>
                <w:b/>
                <w:sz w:val="20"/>
                <w:szCs w:val="20"/>
              </w:rPr>
              <w:t>and</w:t>
            </w:r>
            <w:r w:rsidRPr="004D704A">
              <w:rPr>
                <w:rFonts w:ascii="Arial" w:hAnsi="Arial"/>
                <w:b/>
                <w:spacing w:val="-3"/>
                <w:sz w:val="20"/>
                <w:szCs w:val="20"/>
              </w:rPr>
              <w:t xml:space="preserve"> </w:t>
            </w:r>
            <w:r w:rsidRPr="004D704A">
              <w:rPr>
                <w:rFonts w:ascii="Arial" w:hAnsi="Arial"/>
                <w:b/>
                <w:sz w:val="20"/>
                <w:szCs w:val="20"/>
              </w:rPr>
              <w:t>accessing</w:t>
            </w:r>
            <w:r w:rsidRPr="004D704A">
              <w:rPr>
                <w:rFonts w:ascii="Arial" w:hAnsi="Arial"/>
                <w:b/>
                <w:spacing w:val="-3"/>
                <w:sz w:val="20"/>
                <w:szCs w:val="20"/>
              </w:rPr>
              <w:t xml:space="preserve"> </w:t>
            </w:r>
            <w:r w:rsidRPr="004D704A">
              <w:rPr>
                <w:rFonts w:ascii="Arial" w:hAnsi="Arial"/>
                <w:b/>
                <w:sz w:val="20"/>
                <w:szCs w:val="20"/>
              </w:rPr>
              <w:t>the</w:t>
            </w:r>
            <w:r w:rsidRPr="004D704A">
              <w:rPr>
                <w:rFonts w:ascii="Arial" w:hAnsi="Arial"/>
                <w:b/>
                <w:spacing w:val="-4"/>
                <w:sz w:val="20"/>
                <w:szCs w:val="20"/>
              </w:rPr>
              <w:t xml:space="preserve"> </w:t>
            </w:r>
            <w:r w:rsidRPr="004D704A">
              <w:rPr>
                <w:rFonts w:ascii="Arial" w:hAnsi="Arial"/>
                <w:b/>
                <w:sz w:val="20"/>
                <w:szCs w:val="20"/>
              </w:rPr>
              <w:t>internet</w:t>
            </w:r>
            <w:r w:rsidRPr="004D704A">
              <w:rPr>
                <w:rFonts w:ascii="Arial" w:hAnsi="Arial"/>
                <w:b/>
                <w:spacing w:val="-4"/>
                <w:sz w:val="20"/>
                <w:szCs w:val="20"/>
              </w:rPr>
              <w:t xml:space="preserve"> </w:t>
            </w:r>
            <w:r w:rsidRPr="004D704A">
              <w:rPr>
                <w:rFonts w:ascii="Arial" w:hAnsi="Arial"/>
                <w:b/>
                <w:sz w:val="20"/>
                <w:szCs w:val="20"/>
              </w:rPr>
              <w:t>in</w:t>
            </w:r>
            <w:r w:rsidRPr="004D704A">
              <w:rPr>
                <w:rFonts w:ascii="Arial" w:hAnsi="Arial"/>
                <w:b/>
                <w:spacing w:val="-3"/>
                <w:sz w:val="20"/>
                <w:szCs w:val="20"/>
              </w:rPr>
              <w:t xml:space="preserve"> </w:t>
            </w:r>
            <w:r w:rsidRPr="004D704A">
              <w:rPr>
                <w:rFonts w:ascii="Arial" w:hAnsi="Arial"/>
                <w:b/>
                <w:sz w:val="20"/>
                <w:szCs w:val="20"/>
              </w:rPr>
              <w:t>school, or</w:t>
            </w:r>
            <w:r w:rsidRPr="004D704A">
              <w:rPr>
                <w:rFonts w:ascii="Arial" w:hAnsi="Arial"/>
                <w:b/>
                <w:spacing w:val="-4"/>
                <w:sz w:val="20"/>
                <w:szCs w:val="20"/>
              </w:rPr>
              <w:t xml:space="preserve"> </w:t>
            </w:r>
            <w:r w:rsidRPr="004D704A">
              <w:rPr>
                <w:rFonts w:ascii="Arial" w:hAnsi="Arial"/>
                <w:b/>
                <w:sz w:val="20"/>
                <w:szCs w:val="20"/>
              </w:rPr>
              <w:t>outside</w:t>
            </w:r>
            <w:r w:rsidRPr="004D704A">
              <w:rPr>
                <w:rFonts w:ascii="Arial" w:hAnsi="Arial"/>
                <w:b/>
                <w:spacing w:val="-4"/>
                <w:sz w:val="20"/>
                <w:szCs w:val="20"/>
              </w:rPr>
              <w:t xml:space="preserve"> </w:t>
            </w:r>
            <w:r w:rsidRPr="004D704A">
              <w:rPr>
                <w:rFonts w:ascii="Arial" w:hAnsi="Arial"/>
                <w:b/>
                <w:sz w:val="20"/>
                <w:szCs w:val="20"/>
              </w:rPr>
              <w:t>school</w:t>
            </w:r>
            <w:r w:rsidRPr="004D704A">
              <w:rPr>
                <w:rFonts w:ascii="Arial" w:hAnsi="Arial"/>
                <w:b/>
                <w:spacing w:val="-4"/>
                <w:sz w:val="20"/>
                <w:szCs w:val="20"/>
              </w:rPr>
              <w:t xml:space="preserve"> </w:t>
            </w:r>
            <w:r w:rsidRPr="004D704A">
              <w:rPr>
                <w:rFonts w:ascii="Arial" w:hAnsi="Arial"/>
                <w:b/>
                <w:sz w:val="20"/>
                <w:szCs w:val="20"/>
              </w:rPr>
              <w:t>on</w:t>
            </w:r>
            <w:r w:rsidRPr="004D704A">
              <w:rPr>
                <w:rFonts w:ascii="Arial" w:hAnsi="Arial"/>
                <w:b/>
                <w:spacing w:val="-3"/>
                <w:sz w:val="20"/>
                <w:szCs w:val="20"/>
              </w:rPr>
              <w:t xml:space="preserve"> </w:t>
            </w:r>
            <w:r w:rsidRPr="004D704A">
              <w:rPr>
                <w:rFonts w:ascii="Arial" w:hAnsi="Arial"/>
                <w:b/>
                <w:sz w:val="20"/>
                <w:szCs w:val="20"/>
              </w:rPr>
              <w:t>a work device (if applicable), I will not:</w:t>
            </w:r>
          </w:p>
          <w:p w14:paraId="3747CDDC" w14:textId="77777777" w:rsidR="00093A36" w:rsidRDefault="00B8662C">
            <w:pPr>
              <w:pStyle w:val="TableParagraph"/>
              <w:numPr>
                <w:ilvl w:val="0"/>
                <w:numId w:val="1"/>
              </w:numPr>
              <w:tabs>
                <w:tab w:val="left" w:pos="447"/>
                <w:tab w:val="left" w:pos="449"/>
              </w:tabs>
              <w:spacing w:before="64" w:line="237" w:lineRule="auto"/>
              <w:ind w:right="465"/>
              <w:rPr>
                <w:sz w:val="20"/>
              </w:rPr>
            </w:pPr>
            <w:r>
              <w:rPr>
                <w:sz w:val="20"/>
              </w:rPr>
              <w:t>Access,</w:t>
            </w:r>
            <w:r>
              <w:rPr>
                <w:spacing w:val="-5"/>
                <w:sz w:val="20"/>
              </w:rPr>
              <w:t xml:space="preserve"> </w:t>
            </w:r>
            <w:r>
              <w:rPr>
                <w:sz w:val="20"/>
              </w:rPr>
              <w:t>or</w:t>
            </w:r>
            <w:r>
              <w:rPr>
                <w:spacing w:val="-4"/>
                <w:sz w:val="20"/>
              </w:rPr>
              <w:t xml:space="preserve"> </w:t>
            </w:r>
            <w:r>
              <w:rPr>
                <w:sz w:val="20"/>
              </w:rPr>
              <w:t>attempt</w:t>
            </w:r>
            <w:r>
              <w:rPr>
                <w:spacing w:val="-5"/>
                <w:sz w:val="20"/>
              </w:rPr>
              <w:t xml:space="preserve"> </w:t>
            </w:r>
            <w:r>
              <w:rPr>
                <w:sz w:val="20"/>
              </w:rPr>
              <w:t>to</w:t>
            </w:r>
            <w:r>
              <w:rPr>
                <w:spacing w:val="-5"/>
                <w:sz w:val="20"/>
              </w:rPr>
              <w:t xml:space="preserve"> </w:t>
            </w:r>
            <w:r>
              <w:rPr>
                <w:sz w:val="20"/>
              </w:rPr>
              <w:t>access</w:t>
            </w:r>
            <w:r>
              <w:rPr>
                <w:spacing w:val="-4"/>
                <w:sz w:val="20"/>
              </w:rPr>
              <w:t xml:space="preserve"> </w:t>
            </w:r>
            <w:r>
              <w:rPr>
                <w:sz w:val="20"/>
              </w:rPr>
              <w:t>inappropriate</w:t>
            </w:r>
            <w:r>
              <w:rPr>
                <w:spacing w:val="-3"/>
                <w:sz w:val="20"/>
              </w:rPr>
              <w:t xml:space="preserve"> </w:t>
            </w:r>
            <w:r>
              <w:rPr>
                <w:sz w:val="20"/>
              </w:rPr>
              <w:t>material,</w:t>
            </w:r>
            <w:r>
              <w:rPr>
                <w:spacing w:val="-5"/>
                <w:sz w:val="20"/>
              </w:rPr>
              <w:t xml:space="preserve"> </w:t>
            </w:r>
            <w:r>
              <w:rPr>
                <w:sz w:val="20"/>
              </w:rPr>
              <w:t>including</w:t>
            </w:r>
            <w:r>
              <w:rPr>
                <w:spacing w:val="-3"/>
                <w:sz w:val="20"/>
              </w:rPr>
              <w:t xml:space="preserve"> </w:t>
            </w:r>
            <w:r>
              <w:rPr>
                <w:sz w:val="20"/>
              </w:rPr>
              <w:t>but not</w:t>
            </w:r>
            <w:r>
              <w:rPr>
                <w:spacing w:val="-3"/>
                <w:sz w:val="20"/>
              </w:rPr>
              <w:t xml:space="preserve"> </w:t>
            </w:r>
            <w:r>
              <w:rPr>
                <w:sz w:val="20"/>
              </w:rPr>
              <w:t>limited</w:t>
            </w:r>
            <w:r>
              <w:rPr>
                <w:spacing w:val="-3"/>
                <w:sz w:val="20"/>
              </w:rPr>
              <w:t xml:space="preserve"> </w:t>
            </w:r>
            <w:r>
              <w:rPr>
                <w:sz w:val="20"/>
              </w:rPr>
              <w:t>to</w:t>
            </w:r>
            <w:r>
              <w:rPr>
                <w:spacing w:val="-4"/>
                <w:sz w:val="20"/>
              </w:rPr>
              <w:t xml:space="preserve"> </w:t>
            </w:r>
            <w:r>
              <w:rPr>
                <w:sz w:val="20"/>
              </w:rPr>
              <w:t>material</w:t>
            </w:r>
            <w:r>
              <w:rPr>
                <w:spacing w:val="-4"/>
                <w:sz w:val="20"/>
              </w:rPr>
              <w:t xml:space="preserve"> </w:t>
            </w:r>
            <w:r>
              <w:rPr>
                <w:sz w:val="20"/>
              </w:rPr>
              <w:t>of</w:t>
            </w:r>
            <w:r>
              <w:rPr>
                <w:spacing w:val="-3"/>
                <w:sz w:val="20"/>
              </w:rPr>
              <w:t xml:space="preserve"> </w:t>
            </w:r>
            <w:r>
              <w:rPr>
                <w:sz w:val="20"/>
              </w:rPr>
              <w:t>a</w:t>
            </w:r>
            <w:r>
              <w:rPr>
                <w:spacing w:val="-5"/>
                <w:sz w:val="20"/>
              </w:rPr>
              <w:t xml:space="preserve"> </w:t>
            </w:r>
            <w:r>
              <w:rPr>
                <w:sz w:val="20"/>
              </w:rPr>
              <w:t>violent, criminal or pornographic nature (or create, share, link to or send such material)</w:t>
            </w:r>
          </w:p>
          <w:p w14:paraId="58B14644" w14:textId="77777777" w:rsidR="00093A36" w:rsidRDefault="00B8662C">
            <w:pPr>
              <w:pStyle w:val="TableParagraph"/>
              <w:numPr>
                <w:ilvl w:val="0"/>
                <w:numId w:val="1"/>
              </w:numPr>
              <w:tabs>
                <w:tab w:val="left" w:pos="447"/>
              </w:tabs>
              <w:spacing w:before="61"/>
              <w:ind w:left="447" w:hanging="169"/>
              <w:rPr>
                <w:sz w:val="20"/>
              </w:rPr>
            </w:pPr>
            <w:r>
              <w:rPr>
                <w:sz w:val="20"/>
              </w:rPr>
              <w:t>Use</w:t>
            </w:r>
            <w:r>
              <w:rPr>
                <w:spacing w:val="-7"/>
                <w:sz w:val="20"/>
              </w:rPr>
              <w:t xml:space="preserve"> </w:t>
            </w:r>
            <w:r>
              <w:rPr>
                <w:sz w:val="20"/>
              </w:rPr>
              <w:t>them</w:t>
            </w:r>
            <w:r>
              <w:rPr>
                <w:spacing w:val="-6"/>
                <w:sz w:val="20"/>
              </w:rPr>
              <w:t xml:space="preserve"> </w:t>
            </w:r>
            <w:r>
              <w:rPr>
                <w:sz w:val="20"/>
              </w:rPr>
              <w:t>in</w:t>
            </w:r>
            <w:r>
              <w:rPr>
                <w:spacing w:val="-6"/>
                <w:sz w:val="20"/>
              </w:rPr>
              <w:t xml:space="preserve"> </w:t>
            </w:r>
            <w:r>
              <w:rPr>
                <w:sz w:val="20"/>
              </w:rPr>
              <w:t>any</w:t>
            </w:r>
            <w:r>
              <w:rPr>
                <w:spacing w:val="-5"/>
                <w:sz w:val="20"/>
              </w:rPr>
              <w:t xml:space="preserve"> </w:t>
            </w:r>
            <w:r>
              <w:rPr>
                <w:sz w:val="20"/>
              </w:rPr>
              <w:t>way</w:t>
            </w:r>
            <w:r>
              <w:rPr>
                <w:spacing w:val="-6"/>
                <w:sz w:val="20"/>
              </w:rPr>
              <w:t xml:space="preserve"> </w:t>
            </w:r>
            <w:r>
              <w:rPr>
                <w:sz w:val="20"/>
              </w:rPr>
              <w:t>which</w:t>
            </w:r>
            <w:r>
              <w:rPr>
                <w:spacing w:val="-4"/>
                <w:sz w:val="20"/>
              </w:rPr>
              <w:t xml:space="preserve"> </w:t>
            </w:r>
            <w:r>
              <w:rPr>
                <w:sz w:val="20"/>
              </w:rPr>
              <w:t>could</w:t>
            </w:r>
            <w:r>
              <w:rPr>
                <w:spacing w:val="-4"/>
                <w:sz w:val="20"/>
              </w:rPr>
              <w:t xml:space="preserve"> </w:t>
            </w:r>
            <w:r>
              <w:rPr>
                <w:sz w:val="20"/>
              </w:rPr>
              <w:t>harm</w:t>
            </w:r>
            <w:r>
              <w:rPr>
                <w:spacing w:val="-5"/>
                <w:sz w:val="20"/>
              </w:rPr>
              <w:t xml:space="preserve"> </w:t>
            </w:r>
            <w:r>
              <w:rPr>
                <w:sz w:val="20"/>
              </w:rPr>
              <w:t>the</w:t>
            </w:r>
            <w:r>
              <w:rPr>
                <w:spacing w:val="-4"/>
                <w:sz w:val="20"/>
              </w:rPr>
              <w:t xml:space="preserve"> </w:t>
            </w:r>
            <w:r>
              <w:rPr>
                <w:sz w:val="20"/>
              </w:rPr>
              <w:t>school’s</w:t>
            </w:r>
            <w:r>
              <w:rPr>
                <w:spacing w:val="-5"/>
                <w:sz w:val="20"/>
              </w:rPr>
              <w:t xml:space="preserve"> </w:t>
            </w:r>
            <w:r>
              <w:rPr>
                <w:spacing w:val="-2"/>
                <w:sz w:val="20"/>
              </w:rPr>
              <w:t>reputation</w:t>
            </w:r>
          </w:p>
          <w:p w14:paraId="23E17446" w14:textId="6F4A00B9" w:rsidR="00093A36" w:rsidRDefault="00B8662C">
            <w:pPr>
              <w:pStyle w:val="TableParagraph"/>
              <w:numPr>
                <w:ilvl w:val="0"/>
                <w:numId w:val="1"/>
              </w:numPr>
              <w:tabs>
                <w:tab w:val="left" w:pos="447"/>
              </w:tabs>
              <w:spacing w:before="57"/>
              <w:ind w:left="447" w:hanging="169"/>
              <w:rPr>
                <w:sz w:val="20"/>
              </w:rPr>
            </w:pPr>
            <w:r>
              <w:rPr>
                <w:sz w:val="20"/>
              </w:rPr>
              <w:t>Access</w:t>
            </w:r>
            <w:r>
              <w:rPr>
                <w:spacing w:val="-6"/>
                <w:sz w:val="20"/>
              </w:rPr>
              <w:t xml:space="preserve"> </w:t>
            </w:r>
            <w:r>
              <w:rPr>
                <w:sz w:val="20"/>
              </w:rPr>
              <w:t>social</w:t>
            </w:r>
            <w:r>
              <w:rPr>
                <w:spacing w:val="-8"/>
                <w:sz w:val="20"/>
              </w:rPr>
              <w:t xml:space="preserve"> </w:t>
            </w:r>
            <w:r>
              <w:rPr>
                <w:sz w:val="20"/>
              </w:rPr>
              <w:t>networking</w:t>
            </w:r>
            <w:r>
              <w:rPr>
                <w:spacing w:val="-8"/>
                <w:sz w:val="20"/>
              </w:rPr>
              <w:t xml:space="preserve"> </w:t>
            </w:r>
            <w:r>
              <w:rPr>
                <w:sz w:val="20"/>
              </w:rPr>
              <w:t>sites</w:t>
            </w:r>
            <w:r>
              <w:rPr>
                <w:spacing w:val="-6"/>
                <w:sz w:val="20"/>
              </w:rPr>
              <w:t xml:space="preserve"> </w:t>
            </w:r>
            <w:r>
              <w:rPr>
                <w:sz w:val="20"/>
              </w:rPr>
              <w:t>or</w:t>
            </w:r>
            <w:r>
              <w:rPr>
                <w:spacing w:val="-7"/>
                <w:sz w:val="20"/>
              </w:rPr>
              <w:t xml:space="preserve"> </w:t>
            </w:r>
            <w:r>
              <w:rPr>
                <w:sz w:val="20"/>
              </w:rPr>
              <w:t>chat</w:t>
            </w:r>
            <w:r>
              <w:rPr>
                <w:spacing w:val="-6"/>
                <w:sz w:val="20"/>
              </w:rPr>
              <w:t xml:space="preserve"> </w:t>
            </w:r>
            <w:r>
              <w:rPr>
                <w:spacing w:val="-4"/>
                <w:sz w:val="20"/>
              </w:rPr>
              <w:t>rooms</w:t>
            </w:r>
            <w:r w:rsidR="007D2338">
              <w:rPr>
                <w:spacing w:val="-4"/>
                <w:sz w:val="20"/>
              </w:rPr>
              <w:t xml:space="preserve"> for personal use during working time or in a way that breaches professional standards</w:t>
            </w:r>
          </w:p>
          <w:p w14:paraId="1B36658B" w14:textId="77777777" w:rsidR="00093A36" w:rsidRDefault="00B8662C">
            <w:pPr>
              <w:pStyle w:val="TableParagraph"/>
              <w:numPr>
                <w:ilvl w:val="0"/>
                <w:numId w:val="1"/>
              </w:numPr>
              <w:tabs>
                <w:tab w:val="left" w:pos="447"/>
                <w:tab w:val="left" w:pos="449"/>
              </w:tabs>
              <w:spacing w:before="64" w:line="235" w:lineRule="auto"/>
              <w:ind w:right="789"/>
              <w:rPr>
                <w:sz w:val="20"/>
              </w:rPr>
            </w:pPr>
            <w:r>
              <w:rPr>
                <w:sz w:val="20"/>
              </w:rPr>
              <w:t>Use</w:t>
            </w:r>
            <w:r>
              <w:rPr>
                <w:spacing w:val="-5"/>
                <w:sz w:val="20"/>
              </w:rPr>
              <w:t xml:space="preserve"> </w:t>
            </w:r>
            <w:r>
              <w:rPr>
                <w:sz w:val="20"/>
              </w:rPr>
              <w:t>any</w:t>
            </w:r>
            <w:r>
              <w:rPr>
                <w:spacing w:val="-4"/>
                <w:sz w:val="20"/>
              </w:rPr>
              <w:t xml:space="preserve"> </w:t>
            </w:r>
            <w:r>
              <w:rPr>
                <w:sz w:val="20"/>
              </w:rPr>
              <w:t>improper</w:t>
            </w:r>
            <w:r>
              <w:rPr>
                <w:spacing w:val="-4"/>
                <w:sz w:val="20"/>
              </w:rPr>
              <w:t xml:space="preserve"> </w:t>
            </w:r>
            <w:r>
              <w:rPr>
                <w:sz w:val="20"/>
              </w:rPr>
              <w:t>language</w:t>
            </w:r>
            <w:r>
              <w:rPr>
                <w:spacing w:val="-5"/>
                <w:sz w:val="20"/>
              </w:rPr>
              <w:t xml:space="preserve"> </w:t>
            </w:r>
            <w:r>
              <w:rPr>
                <w:sz w:val="20"/>
              </w:rPr>
              <w:t>when</w:t>
            </w:r>
            <w:r>
              <w:rPr>
                <w:spacing w:val="-5"/>
                <w:sz w:val="20"/>
              </w:rPr>
              <w:t xml:space="preserve"> </w:t>
            </w:r>
            <w:r>
              <w:rPr>
                <w:sz w:val="20"/>
              </w:rPr>
              <w:t>communicating</w:t>
            </w:r>
            <w:r>
              <w:rPr>
                <w:spacing w:val="-3"/>
                <w:sz w:val="20"/>
              </w:rPr>
              <w:t xml:space="preserve"> </w:t>
            </w:r>
            <w:r>
              <w:rPr>
                <w:sz w:val="20"/>
              </w:rPr>
              <w:t>online,</w:t>
            </w:r>
            <w:r>
              <w:rPr>
                <w:spacing w:val="-3"/>
                <w:sz w:val="20"/>
              </w:rPr>
              <w:t xml:space="preserve"> </w:t>
            </w:r>
            <w:r>
              <w:rPr>
                <w:sz w:val="20"/>
              </w:rPr>
              <w:t>including</w:t>
            </w:r>
            <w:r>
              <w:rPr>
                <w:spacing w:val="-4"/>
                <w:sz w:val="20"/>
              </w:rPr>
              <w:t xml:space="preserve"> </w:t>
            </w:r>
            <w:r>
              <w:rPr>
                <w:sz w:val="20"/>
              </w:rPr>
              <w:t>in</w:t>
            </w:r>
            <w:r>
              <w:rPr>
                <w:spacing w:val="-5"/>
                <w:sz w:val="20"/>
              </w:rPr>
              <w:t xml:space="preserve"> </w:t>
            </w:r>
            <w:r>
              <w:rPr>
                <w:sz w:val="20"/>
              </w:rPr>
              <w:t>emails</w:t>
            </w:r>
            <w:r>
              <w:rPr>
                <w:spacing w:val="-4"/>
                <w:sz w:val="20"/>
              </w:rPr>
              <w:t xml:space="preserve"> </w:t>
            </w:r>
            <w:r>
              <w:rPr>
                <w:sz w:val="20"/>
              </w:rPr>
              <w:t>or</w:t>
            </w:r>
            <w:r>
              <w:rPr>
                <w:spacing w:val="-2"/>
                <w:sz w:val="20"/>
              </w:rPr>
              <w:t xml:space="preserve"> </w:t>
            </w:r>
            <w:r>
              <w:rPr>
                <w:sz w:val="20"/>
              </w:rPr>
              <w:t>other</w:t>
            </w:r>
            <w:r>
              <w:rPr>
                <w:spacing w:val="-4"/>
                <w:sz w:val="20"/>
              </w:rPr>
              <w:t xml:space="preserve"> </w:t>
            </w:r>
            <w:r>
              <w:rPr>
                <w:sz w:val="20"/>
              </w:rPr>
              <w:t xml:space="preserve">messaging </w:t>
            </w:r>
            <w:r>
              <w:rPr>
                <w:spacing w:val="-2"/>
                <w:sz w:val="20"/>
              </w:rPr>
              <w:t>services</w:t>
            </w:r>
          </w:p>
          <w:p w14:paraId="10E23D3F" w14:textId="77777777" w:rsidR="00093A36" w:rsidRDefault="00B8662C">
            <w:pPr>
              <w:pStyle w:val="TableParagraph"/>
              <w:numPr>
                <w:ilvl w:val="0"/>
                <w:numId w:val="1"/>
              </w:numPr>
              <w:tabs>
                <w:tab w:val="left" w:pos="447"/>
              </w:tabs>
              <w:spacing w:before="63"/>
              <w:ind w:left="447" w:hanging="169"/>
              <w:rPr>
                <w:sz w:val="20"/>
              </w:rPr>
            </w:pPr>
            <w:r>
              <w:rPr>
                <w:sz w:val="20"/>
              </w:rPr>
              <w:t>Install</w:t>
            </w:r>
            <w:r>
              <w:rPr>
                <w:spacing w:val="-9"/>
                <w:sz w:val="20"/>
              </w:rPr>
              <w:t xml:space="preserve"> </w:t>
            </w:r>
            <w:r>
              <w:rPr>
                <w:sz w:val="20"/>
              </w:rPr>
              <w:t>any</w:t>
            </w:r>
            <w:r>
              <w:rPr>
                <w:spacing w:val="-7"/>
                <w:sz w:val="20"/>
              </w:rPr>
              <w:t xml:space="preserve"> </w:t>
            </w:r>
            <w:proofErr w:type="spellStart"/>
            <w:r>
              <w:rPr>
                <w:sz w:val="20"/>
              </w:rPr>
              <w:t>unauthorised</w:t>
            </w:r>
            <w:proofErr w:type="spellEnd"/>
            <w:r>
              <w:rPr>
                <w:spacing w:val="-9"/>
                <w:sz w:val="20"/>
              </w:rPr>
              <w:t xml:space="preserve"> </w:t>
            </w:r>
            <w:r>
              <w:rPr>
                <w:sz w:val="20"/>
              </w:rPr>
              <w:t>software,</w:t>
            </w:r>
            <w:r>
              <w:rPr>
                <w:spacing w:val="-8"/>
                <w:sz w:val="20"/>
              </w:rPr>
              <w:t xml:space="preserve"> </w:t>
            </w:r>
            <w:r>
              <w:rPr>
                <w:sz w:val="20"/>
              </w:rPr>
              <w:t>or</w:t>
            </w:r>
            <w:r>
              <w:rPr>
                <w:spacing w:val="-7"/>
                <w:sz w:val="20"/>
              </w:rPr>
              <w:t xml:space="preserve"> </w:t>
            </w:r>
            <w:r>
              <w:rPr>
                <w:sz w:val="20"/>
              </w:rPr>
              <w:t>connect</w:t>
            </w:r>
            <w:r>
              <w:rPr>
                <w:spacing w:val="-6"/>
                <w:sz w:val="20"/>
              </w:rPr>
              <w:t xml:space="preserve"> </w:t>
            </w:r>
            <w:proofErr w:type="spellStart"/>
            <w:r>
              <w:rPr>
                <w:sz w:val="20"/>
              </w:rPr>
              <w:t>unauthorised</w:t>
            </w:r>
            <w:proofErr w:type="spellEnd"/>
            <w:r>
              <w:rPr>
                <w:spacing w:val="-9"/>
                <w:sz w:val="20"/>
              </w:rPr>
              <w:t xml:space="preserve"> </w:t>
            </w:r>
            <w:r>
              <w:rPr>
                <w:sz w:val="20"/>
              </w:rPr>
              <w:t>hardware</w:t>
            </w:r>
            <w:r>
              <w:rPr>
                <w:spacing w:val="-8"/>
                <w:sz w:val="20"/>
              </w:rPr>
              <w:t xml:space="preserve"> </w:t>
            </w:r>
            <w:r>
              <w:rPr>
                <w:sz w:val="20"/>
              </w:rPr>
              <w:t>or</w:t>
            </w:r>
            <w:r>
              <w:rPr>
                <w:spacing w:val="-5"/>
                <w:sz w:val="20"/>
              </w:rPr>
              <w:t xml:space="preserve"> </w:t>
            </w:r>
            <w:r>
              <w:rPr>
                <w:sz w:val="20"/>
              </w:rPr>
              <w:t>devices</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school’s</w:t>
            </w:r>
            <w:r>
              <w:rPr>
                <w:spacing w:val="-8"/>
                <w:sz w:val="20"/>
              </w:rPr>
              <w:t xml:space="preserve"> </w:t>
            </w:r>
            <w:r>
              <w:rPr>
                <w:spacing w:val="-2"/>
                <w:sz w:val="20"/>
              </w:rPr>
              <w:t>network</w:t>
            </w:r>
          </w:p>
          <w:p w14:paraId="525452C2" w14:textId="77777777" w:rsidR="00093A36" w:rsidRDefault="00B8662C">
            <w:pPr>
              <w:pStyle w:val="TableParagraph"/>
              <w:numPr>
                <w:ilvl w:val="0"/>
                <w:numId w:val="1"/>
              </w:numPr>
              <w:tabs>
                <w:tab w:val="left" w:pos="447"/>
              </w:tabs>
              <w:spacing w:before="60"/>
              <w:ind w:left="447" w:hanging="169"/>
              <w:rPr>
                <w:sz w:val="20"/>
              </w:rPr>
            </w:pPr>
            <w:r>
              <w:rPr>
                <w:sz w:val="20"/>
              </w:rPr>
              <w:t>Share</w:t>
            </w:r>
            <w:r>
              <w:rPr>
                <w:spacing w:val="-5"/>
                <w:sz w:val="20"/>
              </w:rPr>
              <w:t xml:space="preserve"> </w:t>
            </w:r>
            <w:r>
              <w:rPr>
                <w:sz w:val="20"/>
              </w:rPr>
              <w:t>my</w:t>
            </w:r>
            <w:r>
              <w:rPr>
                <w:spacing w:val="-5"/>
                <w:sz w:val="20"/>
              </w:rPr>
              <w:t xml:space="preserve"> </w:t>
            </w:r>
            <w:r>
              <w:rPr>
                <w:sz w:val="20"/>
              </w:rPr>
              <w:t>password</w:t>
            </w:r>
            <w:r>
              <w:rPr>
                <w:spacing w:val="-4"/>
                <w:sz w:val="20"/>
              </w:rPr>
              <w:t xml:space="preserve"> </w:t>
            </w:r>
            <w:r>
              <w:rPr>
                <w:sz w:val="20"/>
              </w:rPr>
              <w:t>with</w:t>
            </w:r>
            <w:r>
              <w:rPr>
                <w:spacing w:val="-6"/>
                <w:sz w:val="20"/>
              </w:rPr>
              <w:t xml:space="preserve"> </w:t>
            </w:r>
            <w:r>
              <w:rPr>
                <w:sz w:val="20"/>
              </w:rPr>
              <w:t>others</w:t>
            </w:r>
            <w:r>
              <w:rPr>
                <w:spacing w:val="-5"/>
                <w:sz w:val="20"/>
              </w:rPr>
              <w:t xml:space="preserve"> </w:t>
            </w:r>
            <w:r>
              <w:rPr>
                <w:sz w:val="20"/>
              </w:rPr>
              <w:t>or</w:t>
            </w:r>
            <w:r>
              <w:rPr>
                <w:spacing w:val="-6"/>
                <w:sz w:val="20"/>
              </w:rPr>
              <w:t xml:space="preserve"> </w:t>
            </w:r>
            <w:r>
              <w:rPr>
                <w:sz w:val="20"/>
              </w:rPr>
              <w:t>log</w:t>
            </w:r>
            <w:r>
              <w:rPr>
                <w:spacing w:val="-6"/>
                <w:sz w:val="20"/>
              </w:rPr>
              <w:t xml:space="preserve"> </w:t>
            </w:r>
            <w:r>
              <w:rPr>
                <w:sz w:val="20"/>
              </w:rPr>
              <w:t>in</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school’s</w:t>
            </w:r>
            <w:r>
              <w:rPr>
                <w:spacing w:val="-5"/>
                <w:sz w:val="20"/>
              </w:rPr>
              <w:t xml:space="preserve"> </w:t>
            </w:r>
            <w:r>
              <w:rPr>
                <w:sz w:val="20"/>
              </w:rPr>
              <w:t>network</w:t>
            </w:r>
            <w:r>
              <w:rPr>
                <w:spacing w:val="-4"/>
                <w:sz w:val="20"/>
              </w:rPr>
              <w:t xml:space="preserve"> </w:t>
            </w:r>
            <w:r>
              <w:rPr>
                <w:sz w:val="20"/>
              </w:rPr>
              <w:t>using</w:t>
            </w:r>
            <w:r>
              <w:rPr>
                <w:spacing w:val="-7"/>
                <w:sz w:val="20"/>
              </w:rPr>
              <w:t xml:space="preserve"> </w:t>
            </w:r>
            <w:r>
              <w:rPr>
                <w:sz w:val="20"/>
              </w:rPr>
              <w:t>someone</w:t>
            </w:r>
            <w:r>
              <w:rPr>
                <w:spacing w:val="-5"/>
                <w:sz w:val="20"/>
              </w:rPr>
              <w:t xml:space="preserve"> </w:t>
            </w:r>
            <w:r>
              <w:rPr>
                <w:sz w:val="20"/>
              </w:rPr>
              <w:t>else’s</w:t>
            </w:r>
            <w:r>
              <w:rPr>
                <w:spacing w:val="-5"/>
                <w:sz w:val="20"/>
              </w:rPr>
              <w:t xml:space="preserve"> </w:t>
            </w:r>
            <w:r>
              <w:rPr>
                <w:spacing w:val="-2"/>
                <w:sz w:val="20"/>
              </w:rPr>
              <w:t>details</w:t>
            </w:r>
          </w:p>
          <w:p w14:paraId="07F7B126" w14:textId="08F2DF82" w:rsidR="00093A36" w:rsidRDefault="00B8662C">
            <w:pPr>
              <w:pStyle w:val="TableParagraph"/>
              <w:numPr>
                <w:ilvl w:val="0"/>
                <w:numId w:val="1"/>
              </w:numPr>
              <w:tabs>
                <w:tab w:val="left" w:pos="447"/>
              </w:tabs>
              <w:spacing w:before="57"/>
              <w:ind w:left="447" w:hanging="169"/>
              <w:rPr>
                <w:sz w:val="20"/>
              </w:rPr>
            </w:pPr>
            <w:r>
              <w:rPr>
                <w:sz w:val="20"/>
              </w:rPr>
              <w:t>Take</w:t>
            </w:r>
            <w:r>
              <w:rPr>
                <w:spacing w:val="-9"/>
                <w:sz w:val="20"/>
              </w:rPr>
              <w:t xml:space="preserve"> </w:t>
            </w:r>
            <w:r>
              <w:rPr>
                <w:sz w:val="20"/>
              </w:rPr>
              <w:t>photographs</w:t>
            </w:r>
            <w:r>
              <w:rPr>
                <w:spacing w:val="-8"/>
                <w:sz w:val="20"/>
              </w:rPr>
              <w:t xml:space="preserve"> </w:t>
            </w:r>
            <w:r w:rsidR="00E71A8E">
              <w:rPr>
                <w:spacing w:val="-8"/>
                <w:sz w:val="20"/>
              </w:rPr>
              <w:t xml:space="preserve">or videos </w:t>
            </w:r>
            <w:r>
              <w:rPr>
                <w:sz w:val="20"/>
              </w:rPr>
              <w:t>of</w:t>
            </w:r>
            <w:r>
              <w:rPr>
                <w:spacing w:val="-8"/>
                <w:sz w:val="20"/>
              </w:rPr>
              <w:t xml:space="preserve"> </w:t>
            </w:r>
            <w:r>
              <w:rPr>
                <w:sz w:val="20"/>
              </w:rPr>
              <w:t>pupils</w:t>
            </w:r>
            <w:r>
              <w:rPr>
                <w:spacing w:val="-8"/>
                <w:sz w:val="20"/>
              </w:rPr>
              <w:t xml:space="preserve"> </w:t>
            </w:r>
            <w:r>
              <w:rPr>
                <w:sz w:val="20"/>
              </w:rPr>
              <w:t>without</w:t>
            </w:r>
            <w:r>
              <w:rPr>
                <w:spacing w:val="-8"/>
                <w:sz w:val="20"/>
              </w:rPr>
              <w:t xml:space="preserve"> </w:t>
            </w:r>
            <w:r w:rsidR="00762126">
              <w:rPr>
                <w:sz w:val="20"/>
              </w:rPr>
              <w:t xml:space="preserve">appropriate </w:t>
            </w:r>
            <w:r w:rsidR="00610CD6">
              <w:rPr>
                <w:sz w:val="20"/>
              </w:rPr>
              <w:t xml:space="preserve">permission and </w:t>
            </w:r>
            <w:proofErr w:type="spellStart"/>
            <w:r w:rsidR="00A93268">
              <w:rPr>
                <w:sz w:val="20"/>
              </w:rPr>
              <w:t>authorisation</w:t>
            </w:r>
            <w:proofErr w:type="spellEnd"/>
            <w:r w:rsidR="00610CD6">
              <w:rPr>
                <w:sz w:val="20"/>
              </w:rPr>
              <w:t xml:space="preserve"> being in place</w:t>
            </w:r>
          </w:p>
          <w:p w14:paraId="4453BC05" w14:textId="77777777" w:rsidR="00093A36" w:rsidRDefault="00B8662C">
            <w:pPr>
              <w:pStyle w:val="TableParagraph"/>
              <w:numPr>
                <w:ilvl w:val="0"/>
                <w:numId w:val="1"/>
              </w:numPr>
              <w:tabs>
                <w:tab w:val="left" w:pos="447"/>
              </w:tabs>
              <w:spacing w:before="58"/>
              <w:ind w:left="447" w:hanging="169"/>
              <w:rPr>
                <w:sz w:val="20"/>
              </w:rPr>
            </w:pPr>
            <w:r>
              <w:rPr>
                <w:sz w:val="20"/>
              </w:rPr>
              <w:t>Share</w:t>
            </w:r>
            <w:r>
              <w:rPr>
                <w:spacing w:val="-6"/>
                <w:sz w:val="20"/>
              </w:rPr>
              <w:t xml:space="preserve"> </w:t>
            </w:r>
            <w:r>
              <w:rPr>
                <w:sz w:val="20"/>
              </w:rPr>
              <w:t>confidential</w:t>
            </w:r>
            <w:r>
              <w:rPr>
                <w:spacing w:val="-6"/>
                <w:sz w:val="20"/>
              </w:rPr>
              <w:t xml:space="preserve"> </w:t>
            </w:r>
            <w:r>
              <w:rPr>
                <w:sz w:val="20"/>
              </w:rPr>
              <w:t>information</w:t>
            </w:r>
            <w:r>
              <w:rPr>
                <w:spacing w:val="-6"/>
                <w:sz w:val="20"/>
              </w:rPr>
              <w:t xml:space="preserve"> </w:t>
            </w:r>
            <w:r>
              <w:rPr>
                <w:sz w:val="20"/>
              </w:rPr>
              <w:t>about</w:t>
            </w:r>
            <w:r>
              <w:rPr>
                <w:spacing w:val="-6"/>
                <w:sz w:val="20"/>
              </w:rPr>
              <w:t xml:space="preserve"> </w:t>
            </w:r>
            <w:r>
              <w:rPr>
                <w:sz w:val="20"/>
              </w:rPr>
              <w:t>the</w:t>
            </w:r>
            <w:r>
              <w:rPr>
                <w:spacing w:val="-5"/>
                <w:sz w:val="20"/>
              </w:rPr>
              <w:t xml:space="preserve"> </w:t>
            </w:r>
            <w:r>
              <w:rPr>
                <w:sz w:val="20"/>
              </w:rPr>
              <w:t>school,</w:t>
            </w:r>
            <w:r>
              <w:rPr>
                <w:spacing w:val="-7"/>
                <w:sz w:val="20"/>
              </w:rPr>
              <w:t xml:space="preserve"> </w:t>
            </w:r>
            <w:r>
              <w:rPr>
                <w:sz w:val="20"/>
              </w:rPr>
              <w:t>its</w:t>
            </w:r>
            <w:r>
              <w:rPr>
                <w:spacing w:val="-5"/>
                <w:sz w:val="20"/>
              </w:rPr>
              <w:t xml:space="preserve"> </w:t>
            </w:r>
            <w:r>
              <w:rPr>
                <w:sz w:val="20"/>
              </w:rPr>
              <w:t>pupils</w:t>
            </w:r>
            <w:r>
              <w:rPr>
                <w:spacing w:val="-6"/>
                <w:sz w:val="20"/>
              </w:rPr>
              <w:t xml:space="preserve"> </w:t>
            </w:r>
            <w:r>
              <w:rPr>
                <w:sz w:val="20"/>
              </w:rPr>
              <w:t>or</w:t>
            </w:r>
            <w:r>
              <w:rPr>
                <w:spacing w:val="-8"/>
                <w:sz w:val="20"/>
              </w:rPr>
              <w:t xml:space="preserve"> </w:t>
            </w:r>
            <w:r>
              <w:rPr>
                <w:sz w:val="20"/>
              </w:rPr>
              <w:t>staff,</w:t>
            </w:r>
            <w:r>
              <w:rPr>
                <w:spacing w:val="-7"/>
                <w:sz w:val="20"/>
              </w:rPr>
              <w:t xml:space="preserve"> </w:t>
            </w:r>
            <w:r>
              <w:rPr>
                <w:sz w:val="20"/>
              </w:rPr>
              <w:t>or</w:t>
            </w:r>
            <w:r>
              <w:rPr>
                <w:spacing w:val="-5"/>
                <w:sz w:val="20"/>
              </w:rPr>
              <w:t xml:space="preserve"> </w:t>
            </w:r>
            <w:r>
              <w:rPr>
                <w:sz w:val="20"/>
              </w:rPr>
              <w:t>other</w:t>
            </w:r>
            <w:r>
              <w:rPr>
                <w:spacing w:val="-4"/>
                <w:sz w:val="20"/>
              </w:rPr>
              <w:t xml:space="preserve"> </w:t>
            </w:r>
            <w:r>
              <w:rPr>
                <w:sz w:val="20"/>
              </w:rPr>
              <w:t>members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community</w:t>
            </w:r>
          </w:p>
          <w:p w14:paraId="5B60F504" w14:textId="77777777" w:rsidR="00093A36" w:rsidRDefault="00B8662C">
            <w:pPr>
              <w:pStyle w:val="TableParagraph"/>
              <w:numPr>
                <w:ilvl w:val="0"/>
                <w:numId w:val="1"/>
              </w:numPr>
              <w:tabs>
                <w:tab w:val="left" w:pos="447"/>
              </w:tabs>
              <w:spacing w:before="60"/>
              <w:ind w:left="447" w:hanging="169"/>
              <w:rPr>
                <w:sz w:val="20"/>
              </w:rPr>
            </w:pPr>
            <w:r>
              <w:rPr>
                <w:sz w:val="20"/>
              </w:rPr>
              <w:t>Access,</w:t>
            </w:r>
            <w:r>
              <w:rPr>
                <w:spacing w:val="-6"/>
                <w:sz w:val="20"/>
              </w:rPr>
              <w:t xml:space="preserve"> </w:t>
            </w:r>
            <w:r>
              <w:rPr>
                <w:sz w:val="20"/>
              </w:rPr>
              <w:t>modify</w:t>
            </w:r>
            <w:r>
              <w:rPr>
                <w:spacing w:val="-5"/>
                <w:sz w:val="20"/>
              </w:rPr>
              <w:t xml:space="preserve"> </w:t>
            </w:r>
            <w:r>
              <w:rPr>
                <w:sz w:val="20"/>
              </w:rPr>
              <w:t>or</w:t>
            </w:r>
            <w:r>
              <w:rPr>
                <w:spacing w:val="-6"/>
                <w:sz w:val="20"/>
              </w:rPr>
              <w:t xml:space="preserve"> </w:t>
            </w:r>
            <w:r>
              <w:rPr>
                <w:sz w:val="20"/>
              </w:rPr>
              <w:t>share</w:t>
            </w:r>
            <w:r>
              <w:rPr>
                <w:spacing w:val="-4"/>
                <w:sz w:val="20"/>
              </w:rPr>
              <w:t xml:space="preserve"> </w:t>
            </w:r>
            <w:r>
              <w:rPr>
                <w:sz w:val="20"/>
              </w:rPr>
              <w:t>data</w:t>
            </w:r>
            <w:r>
              <w:rPr>
                <w:spacing w:val="-7"/>
                <w:sz w:val="20"/>
              </w:rPr>
              <w:t xml:space="preserve"> </w:t>
            </w:r>
            <w:r>
              <w:rPr>
                <w:sz w:val="20"/>
              </w:rPr>
              <w:t>I’m</w:t>
            </w:r>
            <w:r>
              <w:rPr>
                <w:spacing w:val="-5"/>
                <w:sz w:val="20"/>
              </w:rPr>
              <w:t xml:space="preserve"> </w:t>
            </w:r>
            <w:r>
              <w:rPr>
                <w:sz w:val="20"/>
              </w:rPr>
              <w:t>not</w:t>
            </w:r>
            <w:r>
              <w:rPr>
                <w:spacing w:val="-6"/>
                <w:sz w:val="20"/>
              </w:rPr>
              <w:t xml:space="preserve"> </w:t>
            </w:r>
            <w:proofErr w:type="spellStart"/>
            <w:r>
              <w:rPr>
                <w:sz w:val="20"/>
              </w:rPr>
              <w:t>authorised</w:t>
            </w:r>
            <w:proofErr w:type="spellEnd"/>
            <w:r>
              <w:rPr>
                <w:spacing w:val="-7"/>
                <w:sz w:val="20"/>
              </w:rPr>
              <w:t xml:space="preserve"> </w:t>
            </w:r>
            <w:r>
              <w:rPr>
                <w:sz w:val="20"/>
              </w:rPr>
              <w:t>to</w:t>
            </w:r>
            <w:r>
              <w:rPr>
                <w:spacing w:val="-6"/>
                <w:sz w:val="20"/>
              </w:rPr>
              <w:t xml:space="preserve"> </w:t>
            </w:r>
            <w:r>
              <w:rPr>
                <w:sz w:val="20"/>
              </w:rPr>
              <w:t>access,</w:t>
            </w:r>
            <w:r>
              <w:rPr>
                <w:spacing w:val="-5"/>
                <w:sz w:val="20"/>
              </w:rPr>
              <w:t xml:space="preserve"> </w:t>
            </w:r>
            <w:r>
              <w:rPr>
                <w:sz w:val="20"/>
              </w:rPr>
              <w:t>modify</w:t>
            </w:r>
            <w:r>
              <w:rPr>
                <w:spacing w:val="-5"/>
                <w:sz w:val="20"/>
              </w:rPr>
              <w:t xml:space="preserve"> </w:t>
            </w:r>
            <w:r>
              <w:rPr>
                <w:sz w:val="20"/>
              </w:rPr>
              <w:t>or</w:t>
            </w:r>
            <w:r>
              <w:rPr>
                <w:spacing w:val="-6"/>
                <w:sz w:val="20"/>
              </w:rPr>
              <w:t xml:space="preserve"> </w:t>
            </w:r>
            <w:r>
              <w:rPr>
                <w:spacing w:val="-2"/>
                <w:sz w:val="20"/>
              </w:rPr>
              <w:t>share</w:t>
            </w:r>
          </w:p>
          <w:p w14:paraId="5F3072B4" w14:textId="77777777" w:rsidR="00093A36" w:rsidRPr="00E57B1D" w:rsidRDefault="00B8662C">
            <w:pPr>
              <w:pStyle w:val="TableParagraph"/>
              <w:numPr>
                <w:ilvl w:val="0"/>
                <w:numId w:val="1"/>
              </w:numPr>
              <w:tabs>
                <w:tab w:val="left" w:pos="447"/>
              </w:tabs>
              <w:spacing w:before="57"/>
              <w:ind w:left="447" w:hanging="169"/>
              <w:rPr>
                <w:sz w:val="20"/>
              </w:rPr>
            </w:pPr>
            <w:r>
              <w:rPr>
                <w:sz w:val="20"/>
              </w:rPr>
              <w:t>Promote</w:t>
            </w:r>
            <w:r>
              <w:rPr>
                <w:spacing w:val="-9"/>
                <w:sz w:val="20"/>
              </w:rPr>
              <w:t xml:space="preserve"> </w:t>
            </w:r>
            <w:r>
              <w:rPr>
                <w:sz w:val="20"/>
              </w:rPr>
              <w:t>private</w:t>
            </w:r>
            <w:r>
              <w:rPr>
                <w:spacing w:val="-7"/>
                <w:sz w:val="20"/>
              </w:rPr>
              <w:t xml:space="preserve"> </w:t>
            </w:r>
            <w:r>
              <w:rPr>
                <w:sz w:val="20"/>
              </w:rPr>
              <w:t>businesses,</w:t>
            </w:r>
            <w:r>
              <w:rPr>
                <w:spacing w:val="-8"/>
                <w:sz w:val="20"/>
              </w:rPr>
              <w:t xml:space="preserve"> </w:t>
            </w:r>
            <w:r>
              <w:rPr>
                <w:sz w:val="20"/>
              </w:rPr>
              <w:t>unless</w:t>
            </w:r>
            <w:r>
              <w:rPr>
                <w:spacing w:val="-6"/>
                <w:sz w:val="20"/>
              </w:rPr>
              <w:t xml:space="preserve"> </w:t>
            </w:r>
            <w:r>
              <w:rPr>
                <w:sz w:val="20"/>
              </w:rPr>
              <w:t>that</w:t>
            </w:r>
            <w:r>
              <w:rPr>
                <w:spacing w:val="-6"/>
                <w:sz w:val="20"/>
              </w:rPr>
              <w:t xml:space="preserve"> </w:t>
            </w:r>
            <w:r>
              <w:rPr>
                <w:sz w:val="20"/>
              </w:rPr>
              <w:t>business</w:t>
            </w:r>
            <w:r>
              <w:rPr>
                <w:spacing w:val="-7"/>
                <w:sz w:val="20"/>
              </w:rPr>
              <w:t xml:space="preserve"> </w:t>
            </w:r>
            <w:r>
              <w:rPr>
                <w:sz w:val="20"/>
              </w:rPr>
              <w:t>is</w:t>
            </w:r>
            <w:r>
              <w:rPr>
                <w:spacing w:val="-7"/>
                <w:sz w:val="20"/>
              </w:rPr>
              <w:t xml:space="preserve"> </w:t>
            </w:r>
            <w:r>
              <w:rPr>
                <w:sz w:val="20"/>
              </w:rPr>
              <w:t>directly</w:t>
            </w:r>
            <w:r>
              <w:rPr>
                <w:spacing w:val="-7"/>
                <w:sz w:val="20"/>
              </w:rPr>
              <w:t xml:space="preserve"> </w:t>
            </w:r>
            <w:r>
              <w:rPr>
                <w:sz w:val="20"/>
              </w:rPr>
              <w:t>related</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pacing w:val="-2"/>
                <w:sz w:val="20"/>
              </w:rPr>
              <w:t>school</w:t>
            </w:r>
          </w:p>
          <w:p w14:paraId="13522AFC" w14:textId="1C180C30" w:rsidR="00931D4F" w:rsidRPr="00446EB6" w:rsidRDefault="00F76FD0" w:rsidP="00446EB6">
            <w:pPr>
              <w:pStyle w:val="TableParagraph"/>
              <w:numPr>
                <w:ilvl w:val="0"/>
                <w:numId w:val="1"/>
              </w:numPr>
              <w:tabs>
                <w:tab w:val="left" w:pos="447"/>
              </w:tabs>
              <w:spacing w:before="57"/>
              <w:ind w:left="447" w:hanging="169"/>
              <w:rPr>
                <w:sz w:val="20"/>
              </w:rPr>
            </w:pPr>
            <w:r>
              <w:rPr>
                <w:spacing w:val="-2"/>
                <w:sz w:val="20"/>
              </w:rPr>
              <w:t>Engage i</w:t>
            </w:r>
            <w:r w:rsidR="00931D4F">
              <w:rPr>
                <w:spacing w:val="-2"/>
                <w:sz w:val="20"/>
              </w:rPr>
              <w:t xml:space="preserve">n unprofessional </w:t>
            </w:r>
            <w:proofErr w:type="spellStart"/>
            <w:r w:rsidR="00931D4F">
              <w:rPr>
                <w:spacing w:val="-2"/>
                <w:sz w:val="20"/>
              </w:rPr>
              <w:t>behaviour</w:t>
            </w:r>
            <w:proofErr w:type="spellEnd"/>
            <w:r w:rsidR="00931D4F">
              <w:rPr>
                <w:spacing w:val="-2"/>
                <w:sz w:val="20"/>
              </w:rPr>
              <w:t xml:space="preserve"> when using personal social media or online platforms, including adding parents/carers except where this forms part of a gen</w:t>
            </w:r>
            <w:r w:rsidR="00446EB6">
              <w:rPr>
                <w:spacing w:val="-2"/>
                <w:sz w:val="20"/>
              </w:rPr>
              <w:t>uine friendship independent of the professional relationship</w:t>
            </w:r>
          </w:p>
          <w:p w14:paraId="31A47531" w14:textId="288EA2F1" w:rsidR="0018337C" w:rsidRPr="0012678F" w:rsidRDefault="0012678F" w:rsidP="002D23BA">
            <w:pPr>
              <w:pStyle w:val="TableParagraph"/>
              <w:numPr>
                <w:ilvl w:val="0"/>
                <w:numId w:val="1"/>
              </w:numPr>
              <w:tabs>
                <w:tab w:val="left" w:pos="447"/>
              </w:tabs>
              <w:spacing w:before="57"/>
              <w:ind w:left="447" w:hanging="169"/>
              <w:rPr>
                <w:sz w:val="20"/>
              </w:rPr>
            </w:pPr>
            <w:r>
              <w:rPr>
                <w:spacing w:val="-2"/>
                <w:sz w:val="20"/>
              </w:rPr>
              <w:t>H</w:t>
            </w:r>
            <w:r w:rsidR="00A27568">
              <w:rPr>
                <w:spacing w:val="-2"/>
                <w:sz w:val="20"/>
              </w:rPr>
              <w:t xml:space="preserve">ave online contact with pupils </w:t>
            </w:r>
            <w:r>
              <w:rPr>
                <w:spacing w:val="-2"/>
                <w:sz w:val="20"/>
              </w:rPr>
              <w:t xml:space="preserve">apart from </w:t>
            </w:r>
            <w:r w:rsidR="00A27568">
              <w:rPr>
                <w:spacing w:val="-2"/>
                <w:sz w:val="20"/>
              </w:rPr>
              <w:t xml:space="preserve">as part of </w:t>
            </w:r>
            <w:r w:rsidR="00F164FB">
              <w:rPr>
                <w:spacing w:val="-2"/>
                <w:sz w:val="20"/>
              </w:rPr>
              <w:t>the school identified, approved channels</w:t>
            </w:r>
          </w:p>
        </w:tc>
      </w:tr>
      <w:tr w:rsidR="00093A36" w14:paraId="598CF7A2" w14:textId="77777777" w:rsidTr="00E10212">
        <w:trPr>
          <w:trHeight w:val="1975"/>
        </w:trPr>
        <w:tc>
          <w:tcPr>
            <w:tcW w:w="9923" w:type="dxa"/>
            <w:gridSpan w:val="2"/>
          </w:tcPr>
          <w:p w14:paraId="707647CF" w14:textId="21289A58" w:rsidR="00AA5A42" w:rsidRDefault="00AA5A42">
            <w:pPr>
              <w:pStyle w:val="TableParagraph"/>
              <w:spacing w:before="112"/>
              <w:ind w:right="144"/>
              <w:rPr>
                <w:sz w:val="20"/>
              </w:rPr>
            </w:pPr>
            <w:r>
              <w:rPr>
                <w:sz w:val="20"/>
              </w:rPr>
              <w:t xml:space="preserve">I understand that I am responsible for the safe and appropriate use of any school-issued device or account </w:t>
            </w:r>
            <w:r w:rsidR="00C44BFB">
              <w:rPr>
                <w:sz w:val="20"/>
              </w:rPr>
              <w:t xml:space="preserve">and must report any loss, theft, damage or suspected data breach immediately in line with </w:t>
            </w:r>
            <w:r w:rsidR="00253B43">
              <w:rPr>
                <w:sz w:val="20"/>
              </w:rPr>
              <w:t xml:space="preserve">the </w:t>
            </w:r>
            <w:r w:rsidR="00C44BFB">
              <w:rPr>
                <w:sz w:val="20"/>
              </w:rPr>
              <w:t>school’s procedures.</w:t>
            </w:r>
          </w:p>
          <w:p w14:paraId="44FD1A4F" w14:textId="5ED332F8" w:rsidR="001D5936" w:rsidRDefault="001D5936">
            <w:pPr>
              <w:pStyle w:val="TableParagraph"/>
              <w:spacing w:before="112"/>
              <w:ind w:right="144"/>
              <w:rPr>
                <w:sz w:val="20"/>
              </w:rPr>
            </w:pPr>
            <w:r>
              <w:rPr>
                <w:sz w:val="20"/>
              </w:rPr>
              <w:t xml:space="preserve">I understand that I must only use the school’s ICT systems, internet access and email accounts for educational purposes and/or to fulfil the duties of my role. </w:t>
            </w:r>
          </w:p>
          <w:p w14:paraId="2BC5C8B4" w14:textId="1242F192" w:rsidR="00D65C06" w:rsidRDefault="001D5936" w:rsidP="002E7263">
            <w:pPr>
              <w:pStyle w:val="TableParagraph"/>
              <w:spacing w:before="112"/>
              <w:ind w:right="144"/>
              <w:rPr>
                <w:sz w:val="20"/>
              </w:rPr>
            </w:pPr>
            <w:r>
              <w:rPr>
                <w:sz w:val="20"/>
              </w:rPr>
              <w:t xml:space="preserve">I understand </w:t>
            </w:r>
            <w:r w:rsidR="00D65C06">
              <w:rPr>
                <w:sz w:val="20"/>
              </w:rPr>
              <w:t>that the school uses appropriate filtering and monitoring systems on its ICT networks and devices to support safeguarding and the safety and wellbeing of pupils and staf</w:t>
            </w:r>
            <w:r w:rsidR="002E7263">
              <w:rPr>
                <w:sz w:val="20"/>
              </w:rPr>
              <w:t xml:space="preserve">f, and </w:t>
            </w:r>
            <w:r w:rsidR="00D65C06">
              <w:rPr>
                <w:sz w:val="20"/>
              </w:rPr>
              <w:t xml:space="preserve">that monitoring </w:t>
            </w:r>
            <w:r w:rsidR="00CF4ED8">
              <w:rPr>
                <w:sz w:val="20"/>
              </w:rPr>
              <w:t>is carried out proportionately and in line with data protection legislation.</w:t>
            </w:r>
          </w:p>
          <w:p w14:paraId="4C34ADB4" w14:textId="00012665" w:rsidR="00CF4ED8" w:rsidRDefault="00CF4ED8">
            <w:pPr>
              <w:pStyle w:val="TableParagraph"/>
              <w:spacing w:before="112"/>
              <w:ind w:right="144"/>
              <w:rPr>
                <w:sz w:val="20"/>
              </w:rPr>
            </w:pPr>
            <w:r>
              <w:rPr>
                <w:sz w:val="20"/>
              </w:rPr>
              <w:t>I will take all reasonable steps to ensure that work devices and any personal devices used to access school data are secure and password protected, and that all school data is stored and handled in accordance with the school’s Data Protection Policy, including the use of encryption where required.</w:t>
            </w:r>
          </w:p>
          <w:p w14:paraId="337EF735" w14:textId="4EC517DB" w:rsidR="00CF4ED8" w:rsidRDefault="00CF4ED8">
            <w:pPr>
              <w:pStyle w:val="TableParagraph"/>
              <w:spacing w:before="112"/>
              <w:ind w:right="144"/>
              <w:rPr>
                <w:sz w:val="20"/>
              </w:rPr>
            </w:pPr>
            <w:r>
              <w:rPr>
                <w:sz w:val="20"/>
              </w:rPr>
              <w:t>I will inform the Designated Safeguarding Lead (DSL) and ICT Manager (Savvy IT) if I encounter, or am made aware of, online material that may upset, distress or harm pupils or others.</w:t>
            </w:r>
          </w:p>
          <w:p w14:paraId="14E09098" w14:textId="7AC48F70" w:rsidR="00CF4ED8" w:rsidRDefault="00CF4ED8">
            <w:pPr>
              <w:pStyle w:val="TableParagraph"/>
              <w:spacing w:before="112"/>
              <w:ind w:right="144"/>
              <w:rPr>
                <w:sz w:val="20"/>
              </w:rPr>
            </w:pPr>
            <w:r>
              <w:rPr>
                <w:sz w:val="20"/>
              </w:rPr>
              <w:t>I will use the school’s ICT systems and internet responsibly, ensure that pupils in my care do so, and follow the school’s expectations regarding the use of mobile phones and personal devices.</w:t>
            </w:r>
          </w:p>
          <w:p w14:paraId="463121EF" w14:textId="77777777" w:rsidR="00540A4E" w:rsidRDefault="00CF4ED8" w:rsidP="00CF4ED8">
            <w:pPr>
              <w:pStyle w:val="TableParagraph"/>
              <w:spacing w:before="112"/>
              <w:ind w:right="144"/>
              <w:rPr>
                <w:sz w:val="20"/>
              </w:rPr>
            </w:pPr>
            <w:r>
              <w:rPr>
                <w:sz w:val="20"/>
              </w:rPr>
              <w:t>I understand that failure to follow this agreement or the school’s Online Safety Policy may be addressed in line with the school’s policies and procedures.</w:t>
            </w:r>
          </w:p>
          <w:p w14:paraId="174F556D" w14:textId="0C072B5F" w:rsidR="00CF4ED8" w:rsidRDefault="00CF4ED8" w:rsidP="00CF4ED8">
            <w:pPr>
              <w:pStyle w:val="TableParagraph"/>
              <w:spacing w:before="112"/>
              <w:ind w:right="144"/>
              <w:rPr>
                <w:sz w:val="20"/>
              </w:rPr>
            </w:pPr>
          </w:p>
        </w:tc>
      </w:tr>
      <w:tr w:rsidR="00093A36" w14:paraId="536A5AAC" w14:textId="77777777" w:rsidTr="00E10212">
        <w:trPr>
          <w:trHeight w:val="805"/>
        </w:trPr>
        <w:tc>
          <w:tcPr>
            <w:tcW w:w="7643" w:type="dxa"/>
          </w:tcPr>
          <w:p w14:paraId="1004F52B" w14:textId="77777777" w:rsidR="00093A36" w:rsidRDefault="00B8662C">
            <w:pPr>
              <w:pStyle w:val="TableParagraph"/>
              <w:spacing w:before="114"/>
              <w:rPr>
                <w:rFonts w:ascii="Arial"/>
                <w:b/>
                <w:sz w:val="20"/>
              </w:rPr>
            </w:pPr>
            <w:r>
              <w:rPr>
                <w:rFonts w:ascii="Arial"/>
                <w:b/>
                <w:sz w:val="20"/>
              </w:rPr>
              <w:t>Signed</w:t>
            </w:r>
            <w:r>
              <w:rPr>
                <w:rFonts w:ascii="Arial"/>
                <w:b/>
                <w:spacing w:val="-7"/>
                <w:sz w:val="20"/>
              </w:rPr>
              <w:t xml:space="preserve"> </w:t>
            </w:r>
            <w:r>
              <w:rPr>
                <w:rFonts w:ascii="Arial"/>
                <w:b/>
                <w:sz w:val="20"/>
              </w:rPr>
              <w:t>(staff</w:t>
            </w:r>
            <w:r>
              <w:rPr>
                <w:rFonts w:ascii="Arial"/>
                <w:b/>
                <w:spacing w:val="-6"/>
                <w:sz w:val="20"/>
              </w:rPr>
              <w:t xml:space="preserve"> </w:t>
            </w:r>
            <w:r>
              <w:rPr>
                <w:rFonts w:ascii="Arial"/>
                <w:b/>
                <w:spacing w:val="-2"/>
                <w:sz w:val="20"/>
              </w:rPr>
              <w:t>member/governor/volunteer/visitor):</w:t>
            </w:r>
          </w:p>
        </w:tc>
        <w:tc>
          <w:tcPr>
            <w:tcW w:w="2280" w:type="dxa"/>
          </w:tcPr>
          <w:p w14:paraId="293E3B01" w14:textId="77777777" w:rsidR="00093A36" w:rsidRDefault="00B8662C">
            <w:pPr>
              <w:pStyle w:val="TableParagraph"/>
              <w:spacing w:before="114"/>
              <w:ind w:left="105"/>
              <w:rPr>
                <w:rFonts w:ascii="Arial"/>
                <w:b/>
                <w:sz w:val="20"/>
              </w:rPr>
            </w:pPr>
            <w:r>
              <w:rPr>
                <w:rFonts w:ascii="Arial"/>
                <w:b/>
                <w:spacing w:val="-2"/>
                <w:sz w:val="20"/>
              </w:rPr>
              <w:t>Date:</w:t>
            </w:r>
          </w:p>
        </w:tc>
      </w:tr>
    </w:tbl>
    <w:p w14:paraId="32255300" w14:textId="77777777" w:rsidR="00093A36" w:rsidRDefault="00093A36">
      <w:pPr>
        <w:pStyle w:val="TableParagraph"/>
        <w:rPr>
          <w:rFonts w:ascii="Arial"/>
          <w:b/>
          <w:sz w:val="20"/>
        </w:rPr>
        <w:sectPr w:rsidR="00093A36">
          <w:pgSz w:w="11900" w:h="16850"/>
          <w:pgMar w:top="1660"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5CEDEAA9" w14:textId="7E7F4F62" w:rsidR="00093A36" w:rsidRDefault="005530B7">
      <w:pPr>
        <w:pStyle w:val="Heading2"/>
      </w:pPr>
      <w:bookmarkStart w:id="16" w:name="_bookmark16"/>
      <w:bookmarkEnd w:id="16"/>
      <w:r>
        <w:rPr>
          <w:color w:val="006FC0"/>
        </w:rPr>
        <w:lastRenderedPageBreak/>
        <w:t>Appendix</w:t>
      </w:r>
      <w:r w:rsidR="00B8662C">
        <w:rPr>
          <w:color w:val="006FC0"/>
          <w:spacing w:val="-5"/>
        </w:rPr>
        <w:t xml:space="preserve"> </w:t>
      </w:r>
      <w:r w:rsidR="00B8662C">
        <w:rPr>
          <w:color w:val="006FC0"/>
        </w:rPr>
        <w:t>4:</w:t>
      </w:r>
      <w:r w:rsidR="00B8662C">
        <w:rPr>
          <w:color w:val="006FC0"/>
          <w:spacing w:val="-9"/>
        </w:rPr>
        <w:t xml:space="preserve"> </w:t>
      </w:r>
      <w:r w:rsidR="002C6910">
        <w:rPr>
          <w:color w:val="006FC0"/>
          <w:spacing w:val="-9"/>
        </w:rPr>
        <w:t xml:space="preserve">Example </w:t>
      </w:r>
      <w:r w:rsidR="002C6910">
        <w:rPr>
          <w:color w:val="006FC0"/>
        </w:rPr>
        <w:t>O</w:t>
      </w:r>
      <w:r w:rsidR="00B8662C">
        <w:rPr>
          <w:color w:val="006FC0"/>
        </w:rPr>
        <w:t>nline</w:t>
      </w:r>
      <w:r w:rsidR="00B8662C">
        <w:rPr>
          <w:color w:val="006FC0"/>
          <w:spacing w:val="-3"/>
        </w:rPr>
        <w:t xml:space="preserve"> </w:t>
      </w:r>
      <w:r w:rsidR="002C6910">
        <w:rPr>
          <w:color w:val="006FC0"/>
        </w:rPr>
        <w:t>S</w:t>
      </w:r>
      <w:r w:rsidR="00B8662C">
        <w:rPr>
          <w:color w:val="006FC0"/>
        </w:rPr>
        <w:t>afety</w:t>
      </w:r>
      <w:r w:rsidR="00B8662C">
        <w:rPr>
          <w:color w:val="006FC0"/>
          <w:spacing w:val="-7"/>
        </w:rPr>
        <w:t xml:space="preserve"> </w:t>
      </w:r>
      <w:r w:rsidR="002C6910">
        <w:rPr>
          <w:color w:val="006FC0"/>
        </w:rPr>
        <w:t>T</w:t>
      </w:r>
      <w:r w:rsidR="00B8662C">
        <w:rPr>
          <w:color w:val="006FC0"/>
        </w:rPr>
        <w:t>raining</w:t>
      </w:r>
      <w:r w:rsidR="00B8662C">
        <w:rPr>
          <w:color w:val="006FC0"/>
          <w:spacing w:val="-7"/>
        </w:rPr>
        <w:t xml:space="preserve"> </w:t>
      </w:r>
      <w:r w:rsidR="002C6910">
        <w:rPr>
          <w:color w:val="006FC0"/>
        </w:rPr>
        <w:t>N</w:t>
      </w:r>
      <w:r w:rsidR="00B8662C">
        <w:rPr>
          <w:color w:val="006FC0"/>
        </w:rPr>
        <w:t>eeds</w:t>
      </w:r>
      <w:r w:rsidR="00B8662C">
        <w:rPr>
          <w:color w:val="006FC0"/>
          <w:spacing w:val="-4"/>
        </w:rPr>
        <w:t xml:space="preserve"> </w:t>
      </w:r>
      <w:r w:rsidR="002C6910">
        <w:rPr>
          <w:color w:val="006FC0"/>
        </w:rPr>
        <w:t>S</w:t>
      </w:r>
      <w:r w:rsidR="00B8662C">
        <w:rPr>
          <w:color w:val="006FC0"/>
        </w:rPr>
        <w:t>elf-audit</w:t>
      </w:r>
      <w:r w:rsidR="00B8662C">
        <w:rPr>
          <w:color w:val="006FC0"/>
          <w:spacing w:val="-4"/>
        </w:rPr>
        <w:t xml:space="preserve"> </w:t>
      </w:r>
      <w:r w:rsidR="00B8662C">
        <w:rPr>
          <w:color w:val="006FC0"/>
        </w:rPr>
        <w:t>for</w:t>
      </w:r>
      <w:r w:rsidR="00B8662C">
        <w:rPr>
          <w:color w:val="006FC0"/>
          <w:spacing w:val="-5"/>
        </w:rPr>
        <w:t xml:space="preserve"> </w:t>
      </w:r>
      <w:r w:rsidR="00B8662C">
        <w:rPr>
          <w:color w:val="006FC0"/>
          <w:spacing w:val="-2"/>
        </w:rPr>
        <w:t>staff</w:t>
      </w:r>
    </w:p>
    <w:p w14:paraId="2E50300F" w14:textId="77777777" w:rsidR="00093A36" w:rsidRDefault="00093A36">
      <w:pPr>
        <w:pStyle w:val="BodyText"/>
        <w:spacing w:before="0"/>
        <w:rPr>
          <w:rFonts w:ascii="Arial"/>
          <w:b/>
          <w:sz w:val="20"/>
        </w:rPr>
      </w:pPr>
    </w:p>
    <w:p w14:paraId="5550810C" w14:textId="77777777" w:rsidR="00093A36" w:rsidRDefault="00093A36">
      <w:pPr>
        <w:pStyle w:val="BodyText"/>
        <w:spacing w:before="6"/>
        <w:rPr>
          <w:rFonts w:ascii="Arial"/>
          <w:b/>
          <w:sz w:val="20"/>
        </w:rPr>
      </w:pPr>
    </w:p>
    <w:tbl>
      <w:tblPr>
        <w:tblW w:w="0" w:type="auto"/>
        <w:tblInd w:w="132"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5067"/>
        <w:gridCol w:w="4681"/>
      </w:tblGrid>
      <w:tr w:rsidR="00093A36" w14:paraId="45607A01" w14:textId="77777777">
        <w:trPr>
          <w:trHeight w:val="575"/>
        </w:trPr>
        <w:tc>
          <w:tcPr>
            <w:tcW w:w="9748" w:type="dxa"/>
            <w:gridSpan w:val="2"/>
            <w:tcBorders>
              <w:top w:val="nil"/>
              <w:left w:val="nil"/>
              <w:right w:val="nil"/>
            </w:tcBorders>
            <w:shd w:val="clear" w:color="auto" w:fill="12253E"/>
          </w:tcPr>
          <w:p w14:paraId="0C737BC9" w14:textId="77777777" w:rsidR="00093A36" w:rsidRDefault="00B8662C">
            <w:pPr>
              <w:pStyle w:val="TableParagraph"/>
              <w:spacing w:before="112"/>
              <w:ind w:left="112"/>
              <w:rPr>
                <w:sz w:val="20"/>
              </w:rPr>
            </w:pPr>
            <w:r>
              <w:rPr>
                <w:color w:val="F8F8F8"/>
                <w:sz w:val="20"/>
              </w:rPr>
              <w:t>ONLINE</w:t>
            </w:r>
            <w:r>
              <w:rPr>
                <w:color w:val="F8F8F8"/>
                <w:spacing w:val="-7"/>
                <w:sz w:val="20"/>
              </w:rPr>
              <w:t xml:space="preserve"> </w:t>
            </w:r>
            <w:r>
              <w:rPr>
                <w:color w:val="F8F8F8"/>
                <w:sz w:val="20"/>
              </w:rPr>
              <w:t>SAFETY</w:t>
            </w:r>
            <w:r>
              <w:rPr>
                <w:color w:val="F8F8F8"/>
                <w:spacing w:val="-8"/>
                <w:sz w:val="20"/>
              </w:rPr>
              <w:t xml:space="preserve"> </w:t>
            </w:r>
            <w:r>
              <w:rPr>
                <w:color w:val="F8F8F8"/>
                <w:sz w:val="20"/>
              </w:rPr>
              <w:t>TRAINING</w:t>
            </w:r>
            <w:r>
              <w:rPr>
                <w:color w:val="F8F8F8"/>
                <w:spacing w:val="-7"/>
                <w:sz w:val="20"/>
              </w:rPr>
              <w:t xml:space="preserve"> </w:t>
            </w:r>
            <w:r>
              <w:rPr>
                <w:color w:val="F8F8F8"/>
                <w:sz w:val="20"/>
              </w:rPr>
              <w:t>NEEDS</w:t>
            </w:r>
            <w:r>
              <w:rPr>
                <w:color w:val="F8F8F8"/>
                <w:spacing w:val="-6"/>
                <w:sz w:val="20"/>
              </w:rPr>
              <w:t xml:space="preserve"> </w:t>
            </w:r>
            <w:r>
              <w:rPr>
                <w:color w:val="F8F8F8"/>
                <w:spacing w:val="-2"/>
                <w:sz w:val="20"/>
              </w:rPr>
              <w:t>AUDIT</w:t>
            </w:r>
          </w:p>
        </w:tc>
      </w:tr>
      <w:tr w:rsidR="00093A36" w14:paraId="7C18A6CD" w14:textId="77777777">
        <w:trPr>
          <w:trHeight w:val="575"/>
        </w:trPr>
        <w:tc>
          <w:tcPr>
            <w:tcW w:w="5067" w:type="dxa"/>
          </w:tcPr>
          <w:p w14:paraId="213543BE" w14:textId="77777777" w:rsidR="00093A36" w:rsidRDefault="00B8662C">
            <w:pPr>
              <w:pStyle w:val="TableParagraph"/>
              <w:spacing w:before="112"/>
              <w:rPr>
                <w:rFonts w:ascii="Arial"/>
                <w:b/>
                <w:sz w:val="20"/>
              </w:rPr>
            </w:pPr>
            <w:r>
              <w:rPr>
                <w:rFonts w:ascii="Arial"/>
                <w:b/>
                <w:sz w:val="20"/>
              </w:rPr>
              <w:t>Name</w:t>
            </w:r>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staff</w:t>
            </w:r>
            <w:r>
              <w:rPr>
                <w:rFonts w:ascii="Arial"/>
                <w:b/>
                <w:spacing w:val="-5"/>
                <w:sz w:val="20"/>
              </w:rPr>
              <w:t xml:space="preserve"> </w:t>
            </w:r>
            <w:r>
              <w:rPr>
                <w:rFonts w:ascii="Arial"/>
                <w:b/>
                <w:spacing w:val="-2"/>
                <w:sz w:val="20"/>
              </w:rPr>
              <w:t>member/volunteer:</w:t>
            </w:r>
          </w:p>
        </w:tc>
        <w:tc>
          <w:tcPr>
            <w:tcW w:w="4681" w:type="dxa"/>
          </w:tcPr>
          <w:p w14:paraId="13749F87" w14:textId="77777777" w:rsidR="00093A36" w:rsidRDefault="00B8662C">
            <w:pPr>
              <w:pStyle w:val="TableParagraph"/>
              <w:spacing w:before="112"/>
              <w:ind w:left="106"/>
              <w:rPr>
                <w:sz w:val="20"/>
              </w:rPr>
            </w:pPr>
            <w:r>
              <w:rPr>
                <w:rFonts w:ascii="Arial"/>
                <w:b/>
                <w:spacing w:val="-2"/>
                <w:sz w:val="20"/>
              </w:rPr>
              <w:t>Date</w:t>
            </w:r>
            <w:r>
              <w:rPr>
                <w:spacing w:val="-2"/>
                <w:sz w:val="20"/>
              </w:rPr>
              <w:t>:</w:t>
            </w:r>
          </w:p>
        </w:tc>
      </w:tr>
      <w:tr w:rsidR="00093A36" w14:paraId="4259AE13" w14:textId="77777777">
        <w:trPr>
          <w:trHeight w:val="462"/>
        </w:trPr>
        <w:tc>
          <w:tcPr>
            <w:tcW w:w="5067" w:type="dxa"/>
            <w:shd w:val="clear" w:color="auto" w:fill="BCD5ED"/>
          </w:tcPr>
          <w:p w14:paraId="58C3FF7B" w14:textId="77777777" w:rsidR="00093A36" w:rsidRDefault="00B8662C">
            <w:pPr>
              <w:pStyle w:val="TableParagraph"/>
              <w:spacing w:before="57"/>
              <w:rPr>
                <w:rFonts w:ascii="Arial"/>
                <w:b/>
                <w:sz w:val="20"/>
              </w:rPr>
            </w:pPr>
            <w:r>
              <w:rPr>
                <w:rFonts w:ascii="Arial"/>
                <w:b/>
                <w:spacing w:val="-2"/>
                <w:sz w:val="20"/>
              </w:rPr>
              <w:t>Question</w:t>
            </w:r>
          </w:p>
        </w:tc>
        <w:tc>
          <w:tcPr>
            <w:tcW w:w="4681" w:type="dxa"/>
            <w:shd w:val="clear" w:color="auto" w:fill="BCD5ED"/>
          </w:tcPr>
          <w:p w14:paraId="722CF902" w14:textId="77777777" w:rsidR="00093A36" w:rsidRDefault="00B8662C">
            <w:pPr>
              <w:pStyle w:val="TableParagraph"/>
              <w:spacing w:before="57"/>
              <w:ind w:left="106"/>
              <w:rPr>
                <w:rFonts w:ascii="Arial"/>
                <w:b/>
                <w:sz w:val="20"/>
              </w:rPr>
            </w:pPr>
            <w:r>
              <w:rPr>
                <w:rFonts w:ascii="Arial"/>
                <w:b/>
                <w:sz w:val="20"/>
              </w:rPr>
              <w:t>Yes/No</w:t>
            </w:r>
            <w:r>
              <w:rPr>
                <w:rFonts w:ascii="Arial"/>
                <w:b/>
                <w:spacing w:val="-6"/>
                <w:sz w:val="20"/>
              </w:rPr>
              <w:t xml:space="preserve"> </w:t>
            </w:r>
            <w:r>
              <w:rPr>
                <w:rFonts w:ascii="Arial"/>
                <w:b/>
                <w:sz w:val="20"/>
              </w:rPr>
              <w:t>(add</w:t>
            </w:r>
            <w:r>
              <w:rPr>
                <w:rFonts w:ascii="Arial"/>
                <w:b/>
                <w:spacing w:val="-6"/>
                <w:sz w:val="20"/>
              </w:rPr>
              <w:t xml:space="preserve"> </w:t>
            </w:r>
            <w:r>
              <w:rPr>
                <w:rFonts w:ascii="Arial"/>
                <w:b/>
                <w:sz w:val="20"/>
              </w:rPr>
              <w:t>comments</w:t>
            </w:r>
            <w:r>
              <w:rPr>
                <w:rFonts w:ascii="Arial"/>
                <w:b/>
                <w:spacing w:val="-7"/>
                <w:sz w:val="20"/>
              </w:rPr>
              <w:t xml:space="preserve"> </w:t>
            </w:r>
            <w:r>
              <w:rPr>
                <w:rFonts w:ascii="Arial"/>
                <w:b/>
                <w:sz w:val="20"/>
              </w:rPr>
              <w:t>if</w:t>
            </w:r>
            <w:r>
              <w:rPr>
                <w:rFonts w:ascii="Arial"/>
                <w:b/>
                <w:spacing w:val="-4"/>
                <w:sz w:val="20"/>
              </w:rPr>
              <w:t xml:space="preserve"> </w:t>
            </w:r>
            <w:r>
              <w:rPr>
                <w:rFonts w:ascii="Arial"/>
                <w:b/>
                <w:spacing w:val="-2"/>
                <w:sz w:val="20"/>
              </w:rPr>
              <w:t>necessary)</w:t>
            </w:r>
          </w:p>
        </w:tc>
      </w:tr>
      <w:tr w:rsidR="00093A36" w14:paraId="3327C34C" w14:textId="77777777">
        <w:trPr>
          <w:trHeight w:val="806"/>
        </w:trPr>
        <w:tc>
          <w:tcPr>
            <w:tcW w:w="5067" w:type="dxa"/>
          </w:tcPr>
          <w:p w14:paraId="0577DB8F" w14:textId="77777777" w:rsidR="00093A36" w:rsidRDefault="00B8662C">
            <w:pPr>
              <w:pStyle w:val="TableParagraph"/>
              <w:spacing w:before="112"/>
              <w:rPr>
                <w:sz w:val="20"/>
              </w:rPr>
            </w:pPr>
            <w:r>
              <w:rPr>
                <w:sz w:val="20"/>
              </w:rPr>
              <w:t>Do</w:t>
            </w:r>
            <w:r>
              <w:rPr>
                <w:spacing w:val="-5"/>
                <w:sz w:val="20"/>
              </w:rPr>
              <w:t xml:space="preserve"> </w:t>
            </w:r>
            <w:r>
              <w:rPr>
                <w:sz w:val="20"/>
              </w:rPr>
              <w:t>you</w:t>
            </w:r>
            <w:r>
              <w:rPr>
                <w:spacing w:val="-6"/>
                <w:sz w:val="20"/>
              </w:rPr>
              <w:t xml:space="preserve"> </w:t>
            </w:r>
            <w:r>
              <w:rPr>
                <w:sz w:val="20"/>
              </w:rPr>
              <w:t>know</w:t>
            </w:r>
            <w:r>
              <w:rPr>
                <w:spacing w:val="-5"/>
                <w:sz w:val="20"/>
              </w:rPr>
              <w:t xml:space="preserve"> </w:t>
            </w:r>
            <w:r>
              <w:rPr>
                <w:sz w:val="20"/>
              </w:rPr>
              <w:t>the</w:t>
            </w:r>
            <w:r>
              <w:rPr>
                <w:spacing w:val="-5"/>
                <w:sz w:val="20"/>
              </w:rPr>
              <w:t xml:space="preserve"> </w:t>
            </w:r>
            <w:r>
              <w:rPr>
                <w:sz w:val="20"/>
              </w:rPr>
              <w:t>name</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person</w:t>
            </w:r>
            <w:r>
              <w:rPr>
                <w:spacing w:val="-6"/>
                <w:sz w:val="20"/>
              </w:rPr>
              <w:t xml:space="preserve"> </w:t>
            </w:r>
            <w:r>
              <w:rPr>
                <w:sz w:val="20"/>
              </w:rPr>
              <w:t>who</w:t>
            </w:r>
            <w:r>
              <w:rPr>
                <w:spacing w:val="-5"/>
                <w:sz w:val="20"/>
              </w:rPr>
              <w:t xml:space="preserve"> </w:t>
            </w:r>
            <w:r>
              <w:rPr>
                <w:sz w:val="20"/>
              </w:rPr>
              <w:t>has</w:t>
            </w:r>
            <w:r>
              <w:rPr>
                <w:spacing w:val="-4"/>
                <w:sz w:val="20"/>
              </w:rPr>
              <w:t xml:space="preserve"> </w:t>
            </w:r>
            <w:r>
              <w:rPr>
                <w:sz w:val="20"/>
              </w:rPr>
              <w:t>lead responsibility for online safety in school?</w:t>
            </w:r>
          </w:p>
        </w:tc>
        <w:tc>
          <w:tcPr>
            <w:tcW w:w="4681" w:type="dxa"/>
          </w:tcPr>
          <w:p w14:paraId="622EA974" w14:textId="77777777" w:rsidR="00093A36" w:rsidRDefault="00093A36">
            <w:pPr>
              <w:pStyle w:val="TableParagraph"/>
              <w:ind w:left="0"/>
              <w:rPr>
                <w:rFonts w:ascii="Times New Roman"/>
                <w:sz w:val="20"/>
              </w:rPr>
            </w:pPr>
          </w:p>
        </w:tc>
      </w:tr>
      <w:tr w:rsidR="00093A36" w14:paraId="251FF55F" w14:textId="77777777">
        <w:trPr>
          <w:trHeight w:val="806"/>
        </w:trPr>
        <w:tc>
          <w:tcPr>
            <w:tcW w:w="5067" w:type="dxa"/>
          </w:tcPr>
          <w:p w14:paraId="177C13A1" w14:textId="77777777" w:rsidR="00093A36" w:rsidRDefault="00B8662C">
            <w:pPr>
              <w:pStyle w:val="TableParagraph"/>
              <w:spacing w:before="112"/>
              <w:ind w:right="192"/>
              <w:rPr>
                <w:sz w:val="20"/>
              </w:rPr>
            </w:pPr>
            <w:r>
              <w:rPr>
                <w:sz w:val="20"/>
              </w:rPr>
              <w:t>Are</w:t>
            </w:r>
            <w:r>
              <w:rPr>
                <w:spacing w:val="-6"/>
                <w:sz w:val="20"/>
              </w:rPr>
              <w:t xml:space="preserve"> </w:t>
            </w:r>
            <w:r>
              <w:rPr>
                <w:sz w:val="20"/>
              </w:rPr>
              <w:t>you</w:t>
            </w:r>
            <w:r>
              <w:rPr>
                <w:spacing w:val="-5"/>
                <w:sz w:val="20"/>
              </w:rPr>
              <w:t xml:space="preserve"> </w:t>
            </w:r>
            <w:r>
              <w:rPr>
                <w:sz w:val="20"/>
              </w:rPr>
              <w:t>aware</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ways</w:t>
            </w:r>
            <w:r>
              <w:rPr>
                <w:spacing w:val="-5"/>
                <w:sz w:val="20"/>
              </w:rPr>
              <w:t xml:space="preserve"> </w:t>
            </w:r>
            <w:r>
              <w:rPr>
                <w:sz w:val="20"/>
              </w:rPr>
              <w:t>pupils</w:t>
            </w:r>
            <w:r>
              <w:rPr>
                <w:spacing w:val="-5"/>
                <w:sz w:val="20"/>
              </w:rPr>
              <w:t xml:space="preserve"> </w:t>
            </w:r>
            <w:r>
              <w:rPr>
                <w:sz w:val="20"/>
              </w:rPr>
              <w:t>can</w:t>
            </w:r>
            <w:r>
              <w:rPr>
                <w:spacing w:val="-5"/>
                <w:sz w:val="20"/>
              </w:rPr>
              <w:t xml:space="preserve"> </w:t>
            </w:r>
            <w:r>
              <w:rPr>
                <w:sz w:val="20"/>
              </w:rPr>
              <w:t>abuse</w:t>
            </w:r>
            <w:r>
              <w:rPr>
                <w:spacing w:val="-4"/>
                <w:sz w:val="20"/>
              </w:rPr>
              <w:t xml:space="preserve"> </w:t>
            </w:r>
            <w:r>
              <w:rPr>
                <w:sz w:val="20"/>
              </w:rPr>
              <w:t>their peers online?</w:t>
            </w:r>
          </w:p>
        </w:tc>
        <w:tc>
          <w:tcPr>
            <w:tcW w:w="4681" w:type="dxa"/>
          </w:tcPr>
          <w:p w14:paraId="0E09B2E0" w14:textId="77777777" w:rsidR="00093A36" w:rsidRDefault="00093A36">
            <w:pPr>
              <w:pStyle w:val="TableParagraph"/>
              <w:ind w:left="0"/>
              <w:rPr>
                <w:rFonts w:ascii="Times New Roman"/>
                <w:sz w:val="20"/>
              </w:rPr>
            </w:pPr>
          </w:p>
        </w:tc>
      </w:tr>
      <w:tr w:rsidR="00093A36" w14:paraId="37047780" w14:textId="77777777">
        <w:trPr>
          <w:trHeight w:val="806"/>
        </w:trPr>
        <w:tc>
          <w:tcPr>
            <w:tcW w:w="5067" w:type="dxa"/>
          </w:tcPr>
          <w:p w14:paraId="5615079D" w14:textId="77777777" w:rsidR="00093A36" w:rsidRDefault="00B8662C">
            <w:pPr>
              <w:pStyle w:val="TableParagraph"/>
              <w:spacing w:before="112"/>
              <w:ind w:right="192"/>
              <w:rPr>
                <w:sz w:val="20"/>
              </w:rPr>
            </w:pPr>
            <w:r>
              <w:rPr>
                <w:sz w:val="20"/>
              </w:rPr>
              <w:t>Do</w:t>
            </w:r>
            <w:r>
              <w:rPr>
                <w:spacing w:val="-5"/>
                <w:sz w:val="20"/>
              </w:rPr>
              <w:t xml:space="preserve"> </w:t>
            </w:r>
            <w:r>
              <w:rPr>
                <w:sz w:val="20"/>
              </w:rPr>
              <w:t>you</w:t>
            </w:r>
            <w:r>
              <w:rPr>
                <w:spacing w:val="-6"/>
                <w:sz w:val="20"/>
              </w:rPr>
              <w:t xml:space="preserve"> </w:t>
            </w:r>
            <w:r>
              <w:rPr>
                <w:sz w:val="20"/>
              </w:rPr>
              <w:t>know</w:t>
            </w:r>
            <w:r>
              <w:rPr>
                <w:spacing w:val="-5"/>
                <w:sz w:val="20"/>
              </w:rPr>
              <w:t xml:space="preserve"> </w:t>
            </w:r>
            <w:r>
              <w:rPr>
                <w:sz w:val="20"/>
              </w:rPr>
              <w:t>what</w:t>
            </w:r>
            <w:r>
              <w:rPr>
                <w:spacing w:val="-5"/>
                <w:sz w:val="20"/>
              </w:rPr>
              <w:t xml:space="preserve"> </w:t>
            </w:r>
            <w:r>
              <w:rPr>
                <w:sz w:val="20"/>
              </w:rPr>
              <w:t>you</w:t>
            </w:r>
            <w:r>
              <w:rPr>
                <w:spacing w:val="-3"/>
                <w:sz w:val="20"/>
              </w:rPr>
              <w:t xml:space="preserve"> </w:t>
            </w:r>
            <w:r>
              <w:rPr>
                <w:sz w:val="20"/>
              </w:rPr>
              <w:t>must</w:t>
            </w:r>
            <w:r>
              <w:rPr>
                <w:spacing w:val="-5"/>
                <w:sz w:val="20"/>
              </w:rPr>
              <w:t xml:space="preserve"> </w:t>
            </w:r>
            <w:r>
              <w:rPr>
                <w:sz w:val="20"/>
              </w:rPr>
              <w:t>do</w:t>
            </w:r>
            <w:r>
              <w:rPr>
                <w:spacing w:val="-3"/>
                <w:sz w:val="20"/>
              </w:rPr>
              <w:t xml:space="preserve"> </w:t>
            </w:r>
            <w:r>
              <w:rPr>
                <w:sz w:val="20"/>
              </w:rPr>
              <w:t>if</w:t>
            </w:r>
            <w:r>
              <w:rPr>
                <w:spacing w:val="-5"/>
                <w:sz w:val="20"/>
              </w:rPr>
              <w:t xml:space="preserve"> </w:t>
            </w:r>
            <w:r>
              <w:rPr>
                <w:sz w:val="20"/>
              </w:rPr>
              <w:t>a</w:t>
            </w:r>
            <w:r>
              <w:rPr>
                <w:spacing w:val="-4"/>
                <w:sz w:val="20"/>
              </w:rPr>
              <w:t xml:space="preserve"> </w:t>
            </w:r>
            <w:r>
              <w:rPr>
                <w:sz w:val="20"/>
              </w:rPr>
              <w:t>pupil</w:t>
            </w:r>
            <w:r>
              <w:rPr>
                <w:spacing w:val="-2"/>
                <w:sz w:val="20"/>
              </w:rPr>
              <w:t xml:space="preserve"> </w:t>
            </w:r>
            <w:r>
              <w:rPr>
                <w:sz w:val="20"/>
              </w:rPr>
              <w:t>approaches you with a concern or issue?</w:t>
            </w:r>
          </w:p>
        </w:tc>
        <w:tc>
          <w:tcPr>
            <w:tcW w:w="4681" w:type="dxa"/>
          </w:tcPr>
          <w:p w14:paraId="7FD20486" w14:textId="77777777" w:rsidR="00093A36" w:rsidRDefault="00093A36">
            <w:pPr>
              <w:pStyle w:val="TableParagraph"/>
              <w:ind w:left="0"/>
              <w:rPr>
                <w:rFonts w:ascii="Times New Roman"/>
                <w:sz w:val="20"/>
              </w:rPr>
            </w:pPr>
          </w:p>
        </w:tc>
      </w:tr>
      <w:tr w:rsidR="00093A36" w14:paraId="4F9832DD" w14:textId="77777777">
        <w:trPr>
          <w:trHeight w:val="1036"/>
        </w:trPr>
        <w:tc>
          <w:tcPr>
            <w:tcW w:w="5067" w:type="dxa"/>
          </w:tcPr>
          <w:p w14:paraId="416935DA" w14:textId="77777777" w:rsidR="00093A36" w:rsidRDefault="00B8662C">
            <w:pPr>
              <w:pStyle w:val="TableParagraph"/>
              <w:spacing w:before="112"/>
              <w:ind w:right="192"/>
              <w:rPr>
                <w:sz w:val="20"/>
              </w:rPr>
            </w:pPr>
            <w:r>
              <w:rPr>
                <w:sz w:val="20"/>
              </w:rPr>
              <w:t>Are</w:t>
            </w:r>
            <w:r>
              <w:rPr>
                <w:spacing w:val="-6"/>
                <w:sz w:val="20"/>
              </w:rPr>
              <w:t xml:space="preserve"> </w:t>
            </w:r>
            <w:r>
              <w:rPr>
                <w:sz w:val="20"/>
              </w:rPr>
              <w:t>you</w:t>
            </w:r>
            <w:r>
              <w:rPr>
                <w:spacing w:val="-6"/>
                <w:sz w:val="20"/>
              </w:rPr>
              <w:t xml:space="preserve"> </w:t>
            </w:r>
            <w:r>
              <w:rPr>
                <w:sz w:val="20"/>
              </w:rPr>
              <w:t>familiar</w:t>
            </w:r>
            <w:r>
              <w:rPr>
                <w:spacing w:val="-6"/>
                <w:sz w:val="20"/>
              </w:rPr>
              <w:t xml:space="preserve"> </w:t>
            </w:r>
            <w:r>
              <w:rPr>
                <w:sz w:val="20"/>
              </w:rPr>
              <w:t>with</w:t>
            </w:r>
            <w:r>
              <w:rPr>
                <w:spacing w:val="-5"/>
                <w:sz w:val="20"/>
              </w:rPr>
              <w:t xml:space="preserve"> </w:t>
            </w:r>
            <w:r>
              <w:rPr>
                <w:sz w:val="20"/>
              </w:rPr>
              <w:t>the</w:t>
            </w:r>
            <w:r>
              <w:rPr>
                <w:spacing w:val="-7"/>
                <w:sz w:val="20"/>
              </w:rPr>
              <w:t xml:space="preserve"> </w:t>
            </w:r>
            <w:r>
              <w:rPr>
                <w:sz w:val="20"/>
              </w:rPr>
              <w:t>school’s</w:t>
            </w:r>
            <w:r>
              <w:rPr>
                <w:spacing w:val="-6"/>
                <w:sz w:val="20"/>
              </w:rPr>
              <w:t xml:space="preserve"> </w:t>
            </w:r>
            <w:r>
              <w:rPr>
                <w:sz w:val="20"/>
              </w:rPr>
              <w:t>acceptable</w:t>
            </w:r>
            <w:r>
              <w:rPr>
                <w:spacing w:val="-5"/>
                <w:sz w:val="20"/>
              </w:rPr>
              <w:t xml:space="preserve"> </w:t>
            </w:r>
            <w:r>
              <w:rPr>
                <w:sz w:val="20"/>
              </w:rPr>
              <w:t xml:space="preserve">use agreement for staff, volunteers, governors and </w:t>
            </w:r>
            <w:r>
              <w:rPr>
                <w:spacing w:val="-2"/>
                <w:sz w:val="20"/>
              </w:rPr>
              <w:t>visitors?</w:t>
            </w:r>
          </w:p>
        </w:tc>
        <w:tc>
          <w:tcPr>
            <w:tcW w:w="4681" w:type="dxa"/>
          </w:tcPr>
          <w:p w14:paraId="7C43C98D" w14:textId="77777777" w:rsidR="00093A36" w:rsidRDefault="00093A36">
            <w:pPr>
              <w:pStyle w:val="TableParagraph"/>
              <w:ind w:left="0"/>
              <w:rPr>
                <w:rFonts w:ascii="Times New Roman"/>
                <w:sz w:val="20"/>
              </w:rPr>
            </w:pPr>
          </w:p>
        </w:tc>
      </w:tr>
      <w:tr w:rsidR="00093A36" w14:paraId="1BC48F48" w14:textId="77777777">
        <w:trPr>
          <w:trHeight w:val="805"/>
        </w:trPr>
        <w:tc>
          <w:tcPr>
            <w:tcW w:w="5067" w:type="dxa"/>
          </w:tcPr>
          <w:p w14:paraId="1CE41FE1" w14:textId="77777777" w:rsidR="00093A36" w:rsidRDefault="00B8662C">
            <w:pPr>
              <w:pStyle w:val="TableParagraph"/>
              <w:spacing w:before="112"/>
              <w:rPr>
                <w:sz w:val="20"/>
              </w:rPr>
            </w:pPr>
            <w:r>
              <w:rPr>
                <w:sz w:val="20"/>
              </w:rPr>
              <w:t>Are</w:t>
            </w:r>
            <w:r>
              <w:rPr>
                <w:spacing w:val="-7"/>
                <w:sz w:val="20"/>
              </w:rPr>
              <w:t xml:space="preserve"> </w:t>
            </w:r>
            <w:r>
              <w:rPr>
                <w:sz w:val="20"/>
              </w:rPr>
              <w:t>you</w:t>
            </w:r>
            <w:r>
              <w:rPr>
                <w:spacing w:val="-6"/>
                <w:sz w:val="20"/>
              </w:rPr>
              <w:t xml:space="preserve"> </w:t>
            </w:r>
            <w:r>
              <w:rPr>
                <w:sz w:val="20"/>
              </w:rPr>
              <w:t>familiar</w:t>
            </w:r>
            <w:r>
              <w:rPr>
                <w:spacing w:val="-7"/>
                <w:sz w:val="20"/>
              </w:rPr>
              <w:t xml:space="preserve"> </w:t>
            </w:r>
            <w:r>
              <w:rPr>
                <w:sz w:val="20"/>
              </w:rPr>
              <w:t>with</w:t>
            </w:r>
            <w:r>
              <w:rPr>
                <w:spacing w:val="-5"/>
                <w:sz w:val="20"/>
              </w:rPr>
              <w:t xml:space="preserve"> </w:t>
            </w:r>
            <w:r>
              <w:rPr>
                <w:sz w:val="20"/>
              </w:rPr>
              <w:t>the</w:t>
            </w:r>
            <w:r>
              <w:rPr>
                <w:spacing w:val="-8"/>
                <w:sz w:val="20"/>
              </w:rPr>
              <w:t xml:space="preserve"> </w:t>
            </w:r>
            <w:r>
              <w:rPr>
                <w:sz w:val="20"/>
              </w:rPr>
              <w:t>school’s</w:t>
            </w:r>
            <w:r>
              <w:rPr>
                <w:spacing w:val="-6"/>
                <w:sz w:val="20"/>
              </w:rPr>
              <w:t xml:space="preserve"> </w:t>
            </w:r>
            <w:r>
              <w:rPr>
                <w:sz w:val="20"/>
              </w:rPr>
              <w:t>acceptable</w:t>
            </w:r>
            <w:r>
              <w:rPr>
                <w:spacing w:val="-5"/>
                <w:sz w:val="20"/>
              </w:rPr>
              <w:t xml:space="preserve"> </w:t>
            </w:r>
            <w:r>
              <w:rPr>
                <w:sz w:val="20"/>
              </w:rPr>
              <w:t>use agreement for pupils and parents?</w:t>
            </w:r>
          </w:p>
        </w:tc>
        <w:tc>
          <w:tcPr>
            <w:tcW w:w="4681" w:type="dxa"/>
          </w:tcPr>
          <w:p w14:paraId="76A7BB2C" w14:textId="77777777" w:rsidR="00093A36" w:rsidRDefault="00093A36">
            <w:pPr>
              <w:pStyle w:val="TableParagraph"/>
              <w:ind w:left="0"/>
              <w:rPr>
                <w:rFonts w:ascii="Times New Roman"/>
                <w:sz w:val="20"/>
              </w:rPr>
            </w:pPr>
          </w:p>
        </w:tc>
      </w:tr>
      <w:tr w:rsidR="00093A36" w14:paraId="69A99F53" w14:textId="77777777">
        <w:trPr>
          <w:trHeight w:val="806"/>
        </w:trPr>
        <w:tc>
          <w:tcPr>
            <w:tcW w:w="5067" w:type="dxa"/>
          </w:tcPr>
          <w:p w14:paraId="5EB98037" w14:textId="5B43CE2C" w:rsidR="00093A36" w:rsidRDefault="00B8662C">
            <w:pPr>
              <w:pStyle w:val="TableParagraph"/>
              <w:spacing w:before="112"/>
              <w:rPr>
                <w:sz w:val="20"/>
              </w:rPr>
            </w:pPr>
            <w:r>
              <w:rPr>
                <w:sz w:val="20"/>
              </w:rPr>
              <w:t>Do</w:t>
            </w:r>
            <w:r>
              <w:rPr>
                <w:spacing w:val="-6"/>
                <w:sz w:val="20"/>
              </w:rPr>
              <w:t xml:space="preserve"> </w:t>
            </w:r>
            <w:r>
              <w:rPr>
                <w:sz w:val="20"/>
              </w:rPr>
              <w:t>you</w:t>
            </w:r>
            <w:r>
              <w:rPr>
                <w:spacing w:val="-7"/>
                <w:sz w:val="20"/>
              </w:rPr>
              <w:t xml:space="preserve"> </w:t>
            </w:r>
            <w:r>
              <w:rPr>
                <w:sz w:val="20"/>
              </w:rPr>
              <w:t>regularly</w:t>
            </w:r>
            <w:r>
              <w:rPr>
                <w:spacing w:val="-6"/>
                <w:sz w:val="20"/>
              </w:rPr>
              <w:t xml:space="preserve"> </w:t>
            </w:r>
            <w:r>
              <w:rPr>
                <w:sz w:val="20"/>
              </w:rPr>
              <w:t>change</w:t>
            </w:r>
            <w:r>
              <w:rPr>
                <w:spacing w:val="-5"/>
                <w:sz w:val="20"/>
              </w:rPr>
              <w:t xml:space="preserve"> </w:t>
            </w:r>
            <w:r>
              <w:rPr>
                <w:sz w:val="20"/>
              </w:rPr>
              <w:t>your</w:t>
            </w:r>
            <w:r>
              <w:rPr>
                <w:spacing w:val="-5"/>
                <w:sz w:val="20"/>
              </w:rPr>
              <w:t xml:space="preserve"> </w:t>
            </w:r>
            <w:r>
              <w:rPr>
                <w:sz w:val="20"/>
              </w:rPr>
              <w:t>password</w:t>
            </w:r>
            <w:r>
              <w:rPr>
                <w:spacing w:val="-6"/>
                <w:sz w:val="20"/>
              </w:rPr>
              <w:t xml:space="preserve"> </w:t>
            </w:r>
            <w:r w:rsidR="002D4AD5">
              <w:rPr>
                <w:sz w:val="20"/>
              </w:rPr>
              <w:t>to access</w:t>
            </w:r>
            <w:r>
              <w:rPr>
                <w:sz w:val="20"/>
              </w:rPr>
              <w:t xml:space="preserve"> the school’s ICT systems?</w:t>
            </w:r>
          </w:p>
        </w:tc>
        <w:tc>
          <w:tcPr>
            <w:tcW w:w="4681" w:type="dxa"/>
          </w:tcPr>
          <w:p w14:paraId="0D78ADA1" w14:textId="77777777" w:rsidR="00093A36" w:rsidRDefault="00093A36">
            <w:pPr>
              <w:pStyle w:val="TableParagraph"/>
              <w:ind w:left="0"/>
              <w:rPr>
                <w:rFonts w:ascii="Times New Roman"/>
                <w:sz w:val="20"/>
              </w:rPr>
            </w:pPr>
          </w:p>
        </w:tc>
      </w:tr>
      <w:tr w:rsidR="00093A36" w14:paraId="40F28F85" w14:textId="77777777">
        <w:trPr>
          <w:trHeight w:val="805"/>
        </w:trPr>
        <w:tc>
          <w:tcPr>
            <w:tcW w:w="5067" w:type="dxa"/>
          </w:tcPr>
          <w:p w14:paraId="2B5228F1" w14:textId="77777777" w:rsidR="00093A36" w:rsidRDefault="00B8662C">
            <w:pPr>
              <w:pStyle w:val="TableParagraph"/>
              <w:spacing w:before="112"/>
              <w:ind w:right="192"/>
              <w:rPr>
                <w:sz w:val="20"/>
              </w:rPr>
            </w:pPr>
            <w:r>
              <w:rPr>
                <w:sz w:val="20"/>
              </w:rPr>
              <w:t>Are</w:t>
            </w:r>
            <w:r>
              <w:rPr>
                <w:spacing w:val="-6"/>
                <w:sz w:val="20"/>
              </w:rPr>
              <w:t xml:space="preserve"> </w:t>
            </w:r>
            <w:r>
              <w:rPr>
                <w:sz w:val="20"/>
              </w:rPr>
              <w:t>you</w:t>
            </w:r>
            <w:r>
              <w:rPr>
                <w:spacing w:val="-5"/>
                <w:sz w:val="20"/>
              </w:rPr>
              <w:t xml:space="preserve"> </w:t>
            </w:r>
            <w:r>
              <w:rPr>
                <w:sz w:val="20"/>
              </w:rPr>
              <w:t>familiar</w:t>
            </w:r>
            <w:r>
              <w:rPr>
                <w:spacing w:val="-6"/>
                <w:sz w:val="20"/>
              </w:rPr>
              <w:t xml:space="preserve"> </w:t>
            </w:r>
            <w:r>
              <w:rPr>
                <w:sz w:val="20"/>
              </w:rPr>
              <w:t>with</w:t>
            </w:r>
            <w:r>
              <w:rPr>
                <w:spacing w:val="-3"/>
                <w:sz w:val="20"/>
              </w:rPr>
              <w:t xml:space="preserve"> </w:t>
            </w:r>
            <w:r>
              <w:rPr>
                <w:sz w:val="20"/>
              </w:rPr>
              <w:t>the</w:t>
            </w:r>
            <w:r>
              <w:rPr>
                <w:spacing w:val="-7"/>
                <w:sz w:val="20"/>
              </w:rPr>
              <w:t xml:space="preserve"> </w:t>
            </w:r>
            <w:r>
              <w:rPr>
                <w:sz w:val="20"/>
              </w:rPr>
              <w:t>school’s</w:t>
            </w:r>
            <w:r>
              <w:rPr>
                <w:spacing w:val="-5"/>
                <w:sz w:val="20"/>
              </w:rPr>
              <w:t xml:space="preserve"> </w:t>
            </w:r>
            <w:r>
              <w:rPr>
                <w:sz w:val="20"/>
              </w:rPr>
              <w:t>approach</w:t>
            </w:r>
            <w:r>
              <w:rPr>
                <w:spacing w:val="-4"/>
                <w:sz w:val="20"/>
              </w:rPr>
              <w:t xml:space="preserve"> </w:t>
            </w:r>
            <w:r>
              <w:rPr>
                <w:sz w:val="20"/>
              </w:rPr>
              <w:t>to</w:t>
            </w:r>
            <w:r>
              <w:rPr>
                <w:spacing w:val="-7"/>
                <w:sz w:val="20"/>
              </w:rPr>
              <w:t xml:space="preserve"> </w:t>
            </w:r>
            <w:r>
              <w:rPr>
                <w:sz w:val="20"/>
              </w:rPr>
              <w:t xml:space="preserve">tackling </w:t>
            </w:r>
            <w:r>
              <w:rPr>
                <w:spacing w:val="-2"/>
                <w:sz w:val="20"/>
              </w:rPr>
              <w:t>cyber-bullying?</w:t>
            </w:r>
          </w:p>
        </w:tc>
        <w:tc>
          <w:tcPr>
            <w:tcW w:w="4681" w:type="dxa"/>
          </w:tcPr>
          <w:p w14:paraId="09F96DB6" w14:textId="77777777" w:rsidR="00093A36" w:rsidRDefault="00093A36">
            <w:pPr>
              <w:pStyle w:val="TableParagraph"/>
              <w:ind w:left="0"/>
              <w:rPr>
                <w:rFonts w:ascii="Times New Roman"/>
                <w:sz w:val="20"/>
              </w:rPr>
            </w:pPr>
          </w:p>
        </w:tc>
      </w:tr>
      <w:tr w:rsidR="00093A36" w14:paraId="09800042" w14:textId="77777777">
        <w:trPr>
          <w:trHeight w:val="806"/>
        </w:trPr>
        <w:tc>
          <w:tcPr>
            <w:tcW w:w="5067" w:type="dxa"/>
          </w:tcPr>
          <w:p w14:paraId="3478C832" w14:textId="77777777" w:rsidR="00093A36" w:rsidRDefault="00B8662C">
            <w:pPr>
              <w:pStyle w:val="TableParagraph"/>
              <w:spacing w:before="112"/>
              <w:ind w:right="192"/>
              <w:rPr>
                <w:sz w:val="20"/>
              </w:rPr>
            </w:pPr>
            <w:r>
              <w:rPr>
                <w:sz w:val="20"/>
              </w:rPr>
              <w:t>Are</w:t>
            </w:r>
            <w:r>
              <w:rPr>
                <w:spacing w:val="-6"/>
                <w:sz w:val="20"/>
              </w:rPr>
              <w:t xml:space="preserve"> </w:t>
            </w:r>
            <w:r>
              <w:rPr>
                <w:sz w:val="20"/>
              </w:rPr>
              <w:t>there</w:t>
            </w:r>
            <w:r>
              <w:rPr>
                <w:spacing w:val="-6"/>
                <w:sz w:val="20"/>
              </w:rPr>
              <w:t xml:space="preserve"> </w:t>
            </w:r>
            <w:r>
              <w:rPr>
                <w:sz w:val="20"/>
              </w:rPr>
              <w:t>any</w:t>
            </w:r>
            <w:r>
              <w:rPr>
                <w:spacing w:val="-5"/>
                <w:sz w:val="20"/>
              </w:rPr>
              <w:t xml:space="preserve"> </w:t>
            </w:r>
            <w:r>
              <w:rPr>
                <w:sz w:val="20"/>
              </w:rPr>
              <w:t>areas</w:t>
            </w:r>
            <w:r>
              <w:rPr>
                <w:spacing w:val="-5"/>
                <w:sz w:val="20"/>
              </w:rPr>
              <w:t xml:space="preserve"> </w:t>
            </w:r>
            <w:r>
              <w:rPr>
                <w:sz w:val="20"/>
              </w:rPr>
              <w:t>of</w:t>
            </w:r>
            <w:r>
              <w:rPr>
                <w:spacing w:val="-6"/>
                <w:sz w:val="20"/>
              </w:rPr>
              <w:t xml:space="preserve"> </w:t>
            </w:r>
            <w:r>
              <w:rPr>
                <w:sz w:val="20"/>
              </w:rPr>
              <w:t>online</w:t>
            </w:r>
            <w:r>
              <w:rPr>
                <w:spacing w:val="-7"/>
                <w:sz w:val="20"/>
              </w:rPr>
              <w:t xml:space="preserve"> </w:t>
            </w:r>
            <w:r>
              <w:rPr>
                <w:sz w:val="20"/>
              </w:rPr>
              <w:t>safety</w:t>
            </w:r>
            <w:r>
              <w:rPr>
                <w:spacing w:val="-5"/>
                <w:sz w:val="20"/>
              </w:rPr>
              <w:t xml:space="preserve"> </w:t>
            </w:r>
            <w:r>
              <w:rPr>
                <w:sz w:val="20"/>
              </w:rPr>
              <w:t>in</w:t>
            </w:r>
            <w:r>
              <w:rPr>
                <w:spacing w:val="-4"/>
                <w:sz w:val="20"/>
              </w:rPr>
              <w:t xml:space="preserve"> </w:t>
            </w:r>
            <w:r>
              <w:rPr>
                <w:sz w:val="20"/>
              </w:rPr>
              <w:t>which</w:t>
            </w:r>
            <w:r>
              <w:rPr>
                <w:spacing w:val="-4"/>
                <w:sz w:val="20"/>
              </w:rPr>
              <w:t xml:space="preserve"> </w:t>
            </w:r>
            <w:r>
              <w:rPr>
                <w:sz w:val="20"/>
              </w:rPr>
              <w:t>you would like training/further training?</w:t>
            </w:r>
          </w:p>
        </w:tc>
        <w:tc>
          <w:tcPr>
            <w:tcW w:w="4681" w:type="dxa"/>
          </w:tcPr>
          <w:p w14:paraId="18A4E8B4" w14:textId="77777777" w:rsidR="00093A36" w:rsidRDefault="00093A36">
            <w:pPr>
              <w:pStyle w:val="TableParagraph"/>
              <w:ind w:left="0"/>
              <w:rPr>
                <w:rFonts w:ascii="Times New Roman"/>
                <w:sz w:val="20"/>
              </w:rPr>
            </w:pPr>
          </w:p>
        </w:tc>
      </w:tr>
    </w:tbl>
    <w:p w14:paraId="0E96A6AB" w14:textId="77777777" w:rsidR="00093A36" w:rsidRDefault="00093A36">
      <w:pPr>
        <w:pStyle w:val="TableParagraph"/>
        <w:rPr>
          <w:rFonts w:ascii="Times New Roman"/>
          <w:sz w:val="20"/>
        </w:rPr>
        <w:sectPr w:rsidR="00093A36">
          <w:pgSz w:w="11900" w:h="16850"/>
          <w:pgMar w:top="1540" w:right="992" w:bottom="280" w:left="85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4484948F" w14:textId="7ABEEECA" w:rsidR="00093A36" w:rsidRDefault="005530B7">
      <w:pPr>
        <w:pStyle w:val="Heading2"/>
        <w:spacing w:before="62"/>
        <w:ind w:left="140"/>
      </w:pPr>
      <w:bookmarkStart w:id="17" w:name="_bookmark17"/>
      <w:bookmarkEnd w:id="17"/>
      <w:r>
        <w:rPr>
          <w:color w:val="006FC0"/>
        </w:rPr>
        <w:lastRenderedPageBreak/>
        <w:t>Appendix</w:t>
      </w:r>
      <w:r w:rsidR="00B8662C">
        <w:rPr>
          <w:color w:val="006FC0"/>
          <w:spacing w:val="-9"/>
        </w:rPr>
        <w:t xml:space="preserve"> </w:t>
      </w:r>
      <w:r w:rsidR="00B8662C">
        <w:rPr>
          <w:color w:val="006FC0"/>
        </w:rPr>
        <w:t>5:</w:t>
      </w:r>
      <w:r w:rsidR="00B8662C">
        <w:rPr>
          <w:color w:val="006FC0"/>
          <w:spacing w:val="-7"/>
        </w:rPr>
        <w:t xml:space="preserve"> </w:t>
      </w:r>
      <w:r w:rsidR="00750699">
        <w:rPr>
          <w:color w:val="006FC0"/>
        </w:rPr>
        <w:t>Example O</w:t>
      </w:r>
      <w:r w:rsidR="00B8662C">
        <w:rPr>
          <w:color w:val="006FC0"/>
        </w:rPr>
        <w:t>nline</w:t>
      </w:r>
      <w:r w:rsidR="00B8662C">
        <w:rPr>
          <w:color w:val="006FC0"/>
          <w:spacing w:val="-4"/>
        </w:rPr>
        <w:t xml:space="preserve"> </w:t>
      </w:r>
      <w:r w:rsidR="00750699">
        <w:rPr>
          <w:color w:val="006FC0"/>
        </w:rPr>
        <w:t>S</w:t>
      </w:r>
      <w:r w:rsidR="00B8662C">
        <w:rPr>
          <w:color w:val="006FC0"/>
        </w:rPr>
        <w:t>afety</w:t>
      </w:r>
      <w:r w:rsidR="00B8662C">
        <w:rPr>
          <w:color w:val="006FC0"/>
          <w:spacing w:val="-9"/>
        </w:rPr>
        <w:t xml:space="preserve"> </w:t>
      </w:r>
      <w:r w:rsidR="00750699">
        <w:rPr>
          <w:color w:val="006FC0"/>
        </w:rPr>
        <w:t>I</w:t>
      </w:r>
      <w:r w:rsidR="00B8662C">
        <w:rPr>
          <w:color w:val="006FC0"/>
        </w:rPr>
        <w:t>ncident</w:t>
      </w:r>
      <w:r w:rsidR="00B8662C">
        <w:rPr>
          <w:color w:val="006FC0"/>
          <w:spacing w:val="-6"/>
        </w:rPr>
        <w:t xml:space="preserve"> </w:t>
      </w:r>
      <w:r w:rsidR="00750699">
        <w:rPr>
          <w:color w:val="006FC0"/>
        </w:rPr>
        <w:t>R</w:t>
      </w:r>
      <w:r w:rsidR="00B8662C">
        <w:rPr>
          <w:color w:val="006FC0"/>
        </w:rPr>
        <w:t>eport</w:t>
      </w:r>
      <w:r w:rsidR="00B8662C">
        <w:rPr>
          <w:color w:val="006FC0"/>
          <w:spacing w:val="-6"/>
        </w:rPr>
        <w:t xml:space="preserve"> </w:t>
      </w:r>
      <w:r w:rsidR="00750699">
        <w:rPr>
          <w:color w:val="006FC0"/>
          <w:spacing w:val="-5"/>
        </w:rPr>
        <w:t>L</w:t>
      </w:r>
      <w:r w:rsidR="00B8662C">
        <w:rPr>
          <w:color w:val="006FC0"/>
          <w:spacing w:val="-5"/>
        </w:rPr>
        <w:t>og</w:t>
      </w:r>
    </w:p>
    <w:p w14:paraId="2D4412C2" w14:textId="77777777" w:rsidR="00093A36" w:rsidRDefault="00093A36">
      <w:pPr>
        <w:pStyle w:val="BodyText"/>
        <w:spacing w:before="1"/>
        <w:rPr>
          <w:rFonts w:ascii="Arial"/>
          <w:b/>
          <w:sz w:val="10"/>
        </w:rPr>
      </w:pPr>
    </w:p>
    <w:tbl>
      <w:tblPr>
        <w:tblW w:w="0" w:type="auto"/>
        <w:tblInd w:w="39"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1260"/>
        <w:gridCol w:w="3060"/>
        <w:gridCol w:w="4161"/>
        <w:gridCol w:w="2827"/>
        <w:gridCol w:w="2826"/>
      </w:tblGrid>
      <w:tr w:rsidR="00093A36" w14:paraId="6A40684E" w14:textId="77777777">
        <w:trPr>
          <w:trHeight w:val="575"/>
        </w:trPr>
        <w:tc>
          <w:tcPr>
            <w:tcW w:w="14134" w:type="dxa"/>
            <w:gridSpan w:val="5"/>
            <w:tcBorders>
              <w:top w:val="nil"/>
              <w:left w:val="nil"/>
              <w:right w:val="nil"/>
            </w:tcBorders>
            <w:shd w:val="clear" w:color="auto" w:fill="12253E"/>
          </w:tcPr>
          <w:p w14:paraId="27906A07" w14:textId="77777777" w:rsidR="00093A36" w:rsidRDefault="00B8662C">
            <w:pPr>
              <w:pStyle w:val="TableParagraph"/>
              <w:spacing w:before="112"/>
              <w:ind w:left="113"/>
              <w:rPr>
                <w:sz w:val="20"/>
              </w:rPr>
            </w:pPr>
            <w:r>
              <w:rPr>
                <w:color w:val="F8F8F8"/>
                <w:sz w:val="20"/>
              </w:rPr>
              <w:t>ONLINE</w:t>
            </w:r>
            <w:r>
              <w:rPr>
                <w:color w:val="F8F8F8"/>
                <w:spacing w:val="-7"/>
                <w:sz w:val="20"/>
              </w:rPr>
              <w:t xml:space="preserve"> </w:t>
            </w:r>
            <w:r>
              <w:rPr>
                <w:color w:val="F8F8F8"/>
                <w:sz w:val="20"/>
              </w:rPr>
              <w:t>SAFETY</w:t>
            </w:r>
            <w:r>
              <w:rPr>
                <w:color w:val="F8F8F8"/>
                <w:spacing w:val="-8"/>
                <w:sz w:val="20"/>
              </w:rPr>
              <w:t xml:space="preserve"> </w:t>
            </w:r>
            <w:r>
              <w:rPr>
                <w:color w:val="F8F8F8"/>
                <w:sz w:val="20"/>
              </w:rPr>
              <w:t>INCIDENT</w:t>
            </w:r>
            <w:r>
              <w:rPr>
                <w:color w:val="F8F8F8"/>
                <w:spacing w:val="-7"/>
                <w:sz w:val="20"/>
              </w:rPr>
              <w:t xml:space="preserve"> </w:t>
            </w:r>
            <w:r>
              <w:rPr>
                <w:color w:val="F8F8F8"/>
                <w:spacing w:val="-5"/>
                <w:sz w:val="20"/>
              </w:rPr>
              <w:t>LOG</w:t>
            </w:r>
          </w:p>
        </w:tc>
      </w:tr>
      <w:tr w:rsidR="00093A36" w14:paraId="38C219AA" w14:textId="77777777">
        <w:trPr>
          <w:trHeight w:val="854"/>
        </w:trPr>
        <w:tc>
          <w:tcPr>
            <w:tcW w:w="1260" w:type="dxa"/>
            <w:shd w:val="clear" w:color="auto" w:fill="BCD5ED"/>
          </w:tcPr>
          <w:p w14:paraId="43EE6967" w14:textId="77777777" w:rsidR="00093A36" w:rsidRDefault="00B8662C">
            <w:pPr>
              <w:pStyle w:val="TableParagraph"/>
              <w:spacing w:before="57"/>
              <w:ind w:left="108"/>
              <w:rPr>
                <w:rFonts w:ascii="Arial"/>
                <w:b/>
                <w:sz w:val="20"/>
              </w:rPr>
            </w:pPr>
            <w:r>
              <w:rPr>
                <w:rFonts w:ascii="Arial"/>
                <w:b/>
                <w:spacing w:val="-4"/>
                <w:sz w:val="20"/>
              </w:rPr>
              <w:t>Date</w:t>
            </w:r>
          </w:p>
        </w:tc>
        <w:tc>
          <w:tcPr>
            <w:tcW w:w="3060" w:type="dxa"/>
            <w:tcBorders>
              <w:bottom w:val="single" w:sz="36" w:space="0" w:color="BCD5ED"/>
            </w:tcBorders>
            <w:shd w:val="clear" w:color="auto" w:fill="BCD5ED"/>
          </w:tcPr>
          <w:p w14:paraId="2C4E71EE" w14:textId="77777777" w:rsidR="00093A36" w:rsidRDefault="00B8662C">
            <w:pPr>
              <w:pStyle w:val="TableParagraph"/>
              <w:spacing w:before="57"/>
              <w:ind w:left="108"/>
              <w:rPr>
                <w:rFonts w:ascii="Arial"/>
                <w:b/>
                <w:sz w:val="20"/>
              </w:rPr>
            </w:pPr>
            <w:r>
              <w:rPr>
                <w:rFonts w:ascii="Arial"/>
                <w:b/>
                <w:sz w:val="20"/>
              </w:rPr>
              <w:t>Where</w:t>
            </w:r>
            <w:r>
              <w:rPr>
                <w:rFonts w:ascii="Arial"/>
                <w:b/>
                <w:spacing w:val="-9"/>
                <w:sz w:val="20"/>
              </w:rPr>
              <w:t xml:space="preserve"> </w:t>
            </w:r>
            <w:r>
              <w:rPr>
                <w:rFonts w:ascii="Arial"/>
                <w:b/>
                <w:sz w:val="20"/>
              </w:rPr>
              <w:t>the</w:t>
            </w:r>
            <w:r>
              <w:rPr>
                <w:rFonts w:ascii="Arial"/>
                <w:b/>
                <w:spacing w:val="-7"/>
                <w:sz w:val="20"/>
              </w:rPr>
              <w:t xml:space="preserve"> </w:t>
            </w:r>
            <w:r>
              <w:rPr>
                <w:rFonts w:ascii="Arial"/>
                <w:b/>
                <w:sz w:val="20"/>
              </w:rPr>
              <w:t>incident</w:t>
            </w:r>
            <w:r>
              <w:rPr>
                <w:rFonts w:ascii="Arial"/>
                <w:b/>
                <w:spacing w:val="-6"/>
                <w:sz w:val="20"/>
              </w:rPr>
              <w:t xml:space="preserve"> </w:t>
            </w:r>
            <w:r>
              <w:rPr>
                <w:rFonts w:ascii="Arial"/>
                <w:b/>
                <w:sz w:val="20"/>
              </w:rPr>
              <w:t>took</w:t>
            </w:r>
            <w:r>
              <w:rPr>
                <w:rFonts w:ascii="Arial"/>
                <w:b/>
                <w:spacing w:val="-6"/>
                <w:sz w:val="20"/>
              </w:rPr>
              <w:t xml:space="preserve"> </w:t>
            </w:r>
            <w:r>
              <w:rPr>
                <w:rFonts w:ascii="Arial"/>
                <w:b/>
                <w:spacing w:val="-2"/>
                <w:sz w:val="20"/>
              </w:rPr>
              <w:t>place</w:t>
            </w:r>
          </w:p>
        </w:tc>
        <w:tc>
          <w:tcPr>
            <w:tcW w:w="4161" w:type="dxa"/>
            <w:tcBorders>
              <w:bottom w:val="single" w:sz="36" w:space="0" w:color="BCD5ED"/>
            </w:tcBorders>
            <w:shd w:val="clear" w:color="auto" w:fill="BCD5ED"/>
          </w:tcPr>
          <w:p w14:paraId="5875854F" w14:textId="77777777" w:rsidR="00093A36" w:rsidRDefault="00B8662C">
            <w:pPr>
              <w:pStyle w:val="TableParagraph"/>
              <w:spacing w:before="57"/>
              <w:ind w:left="108"/>
              <w:rPr>
                <w:rFonts w:ascii="Arial"/>
                <w:b/>
                <w:sz w:val="20"/>
              </w:rPr>
            </w:pPr>
            <w:r>
              <w:rPr>
                <w:rFonts w:ascii="Arial"/>
                <w:b/>
                <w:sz w:val="20"/>
              </w:rPr>
              <w:t>Description</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2"/>
                <w:sz w:val="20"/>
              </w:rPr>
              <w:t>incident</w:t>
            </w:r>
          </w:p>
        </w:tc>
        <w:tc>
          <w:tcPr>
            <w:tcW w:w="2827" w:type="dxa"/>
            <w:tcBorders>
              <w:bottom w:val="single" w:sz="36" w:space="0" w:color="BCD5ED"/>
            </w:tcBorders>
            <w:shd w:val="clear" w:color="auto" w:fill="BCD5ED"/>
          </w:tcPr>
          <w:p w14:paraId="2F881D57" w14:textId="77777777" w:rsidR="00093A36" w:rsidRDefault="00B8662C">
            <w:pPr>
              <w:pStyle w:val="TableParagraph"/>
              <w:spacing w:before="57"/>
              <w:ind w:left="109"/>
              <w:rPr>
                <w:rFonts w:ascii="Arial"/>
                <w:b/>
                <w:sz w:val="20"/>
              </w:rPr>
            </w:pPr>
            <w:r>
              <w:rPr>
                <w:rFonts w:ascii="Arial"/>
                <w:b/>
                <w:sz w:val="20"/>
              </w:rPr>
              <w:t>Action</w:t>
            </w:r>
            <w:r>
              <w:rPr>
                <w:rFonts w:ascii="Arial"/>
                <w:b/>
                <w:spacing w:val="-7"/>
                <w:sz w:val="20"/>
              </w:rPr>
              <w:t xml:space="preserve"> </w:t>
            </w:r>
            <w:r>
              <w:rPr>
                <w:rFonts w:ascii="Arial"/>
                <w:b/>
                <w:spacing w:val="-2"/>
                <w:sz w:val="20"/>
              </w:rPr>
              <w:t>taken</w:t>
            </w:r>
          </w:p>
        </w:tc>
        <w:tc>
          <w:tcPr>
            <w:tcW w:w="2826" w:type="dxa"/>
            <w:tcBorders>
              <w:bottom w:val="single" w:sz="36" w:space="0" w:color="BCD5ED"/>
            </w:tcBorders>
            <w:shd w:val="clear" w:color="auto" w:fill="BCD5ED"/>
          </w:tcPr>
          <w:p w14:paraId="13DA4CD4" w14:textId="77777777" w:rsidR="00093A36" w:rsidRDefault="00B8662C">
            <w:pPr>
              <w:pStyle w:val="TableParagraph"/>
              <w:spacing w:before="57"/>
              <w:ind w:left="110" w:right="116"/>
              <w:rPr>
                <w:rFonts w:ascii="Arial"/>
                <w:b/>
                <w:sz w:val="20"/>
              </w:rPr>
            </w:pPr>
            <w:r>
              <w:rPr>
                <w:rFonts w:ascii="Arial"/>
                <w:b/>
                <w:sz w:val="20"/>
              </w:rPr>
              <w:t>Name and signature of staff</w:t>
            </w:r>
            <w:r>
              <w:rPr>
                <w:rFonts w:ascii="Arial"/>
                <w:b/>
                <w:spacing w:val="-14"/>
                <w:sz w:val="20"/>
              </w:rPr>
              <w:t xml:space="preserve"> </w:t>
            </w:r>
            <w:r>
              <w:rPr>
                <w:rFonts w:ascii="Arial"/>
                <w:b/>
                <w:sz w:val="20"/>
              </w:rPr>
              <w:t>member</w:t>
            </w:r>
            <w:r>
              <w:rPr>
                <w:rFonts w:ascii="Arial"/>
                <w:b/>
                <w:spacing w:val="-14"/>
                <w:sz w:val="20"/>
              </w:rPr>
              <w:t xml:space="preserve"> </w:t>
            </w:r>
            <w:r>
              <w:rPr>
                <w:rFonts w:ascii="Arial"/>
                <w:b/>
                <w:sz w:val="20"/>
              </w:rPr>
              <w:t>recording</w:t>
            </w:r>
            <w:r>
              <w:rPr>
                <w:rFonts w:ascii="Arial"/>
                <w:b/>
                <w:spacing w:val="-13"/>
                <w:sz w:val="20"/>
              </w:rPr>
              <w:t xml:space="preserve"> </w:t>
            </w:r>
            <w:r>
              <w:rPr>
                <w:rFonts w:ascii="Arial"/>
                <w:b/>
                <w:sz w:val="20"/>
              </w:rPr>
              <w:t xml:space="preserve">the </w:t>
            </w:r>
            <w:r>
              <w:rPr>
                <w:rFonts w:ascii="Arial"/>
                <w:b/>
                <w:spacing w:val="-2"/>
                <w:sz w:val="20"/>
              </w:rPr>
              <w:t>incident</w:t>
            </w:r>
          </w:p>
        </w:tc>
      </w:tr>
      <w:tr w:rsidR="00093A36" w14:paraId="217B3349" w14:textId="77777777">
        <w:trPr>
          <w:trHeight w:val="802"/>
        </w:trPr>
        <w:tc>
          <w:tcPr>
            <w:tcW w:w="1260" w:type="dxa"/>
          </w:tcPr>
          <w:p w14:paraId="095F4E87" w14:textId="77777777" w:rsidR="00093A36" w:rsidRDefault="00093A36">
            <w:pPr>
              <w:pStyle w:val="TableParagraph"/>
              <w:ind w:left="0"/>
              <w:rPr>
                <w:rFonts w:ascii="Times New Roman"/>
                <w:sz w:val="20"/>
              </w:rPr>
            </w:pPr>
          </w:p>
        </w:tc>
        <w:tc>
          <w:tcPr>
            <w:tcW w:w="3060" w:type="dxa"/>
            <w:tcBorders>
              <w:top w:val="single" w:sz="36" w:space="0" w:color="BCD5ED"/>
            </w:tcBorders>
          </w:tcPr>
          <w:p w14:paraId="28543443" w14:textId="77777777" w:rsidR="00093A36" w:rsidRDefault="00093A36">
            <w:pPr>
              <w:pStyle w:val="TableParagraph"/>
              <w:ind w:left="0"/>
              <w:rPr>
                <w:rFonts w:ascii="Times New Roman"/>
                <w:sz w:val="20"/>
              </w:rPr>
            </w:pPr>
          </w:p>
        </w:tc>
        <w:tc>
          <w:tcPr>
            <w:tcW w:w="4161" w:type="dxa"/>
            <w:tcBorders>
              <w:top w:val="single" w:sz="36" w:space="0" w:color="BCD5ED"/>
            </w:tcBorders>
          </w:tcPr>
          <w:p w14:paraId="4165B00D" w14:textId="77777777" w:rsidR="00093A36" w:rsidRDefault="00093A36">
            <w:pPr>
              <w:pStyle w:val="TableParagraph"/>
              <w:ind w:left="0"/>
              <w:rPr>
                <w:rFonts w:ascii="Times New Roman"/>
                <w:sz w:val="20"/>
              </w:rPr>
            </w:pPr>
          </w:p>
        </w:tc>
        <w:tc>
          <w:tcPr>
            <w:tcW w:w="2827" w:type="dxa"/>
            <w:tcBorders>
              <w:top w:val="single" w:sz="36" w:space="0" w:color="BCD5ED"/>
            </w:tcBorders>
          </w:tcPr>
          <w:p w14:paraId="751FC806" w14:textId="77777777" w:rsidR="00093A36" w:rsidRDefault="00093A36">
            <w:pPr>
              <w:pStyle w:val="TableParagraph"/>
              <w:ind w:left="0"/>
              <w:rPr>
                <w:rFonts w:ascii="Times New Roman"/>
                <w:sz w:val="20"/>
              </w:rPr>
            </w:pPr>
          </w:p>
        </w:tc>
        <w:tc>
          <w:tcPr>
            <w:tcW w:w="2826" w:type="dxa"/>
            <w:tcBorders>
              <w:top w:val="single" w:sz="36" w:space="0" w:color="BCD5ED"/>
            </w:tcBorders>
          </w:tcPr>
          <w:p w14:paraId="5F497E32" w14:textId="77777777" w:rsidR="00093A36" w:rsidRDefault="00093A36">
            <w:pPr>
              <w:pStyle w:val="TableParagraph"/>
              <w:ind w:left="0"/>
              <w:rPr>
                <w:rFonts w:ascii="Times New Roman"/>
                <w:sz w:val="20"/>
              </w:rPr>
            </w:pPr>
          </w:p>
        </w:tc>
      </w:tr>
      <w:tr w:rsidR="00093A36" w14:paraId="66C3F235" w14:textId="77777777">
        <w:trPr>
          <w:trHeight w:val="813"/>
        </w:trPr>
        <w:tc>
          <w:tcPr>
            <w:tcW w:w="1260" w:type="dxa"/>
          </w:tcPr>
          <w:p w14:paraId="0E6B394F" w14:textId="77777777" w:rsidR="00093A36" w:rsidRDefault="00093A36">
            <w:pPr>
              <w:pStyle w:val="TableParagraph"/>
              <w:ind w:left="0"/>
              <w:rPr>
                <w:rFonts w:ascii="Times New Roman"/>
                <w:sz w:val="20"/>
              </w:rPr>
            </w:pPr>
          </w:p>
        </w:tc>
        <w:tc>
          <w:tcPr>
            <w:tcW w:w="3060" w:type="dxa"/>
          </w:tcPr>
          <w:p w14:paraId="4282519C" w14:textId="77777777" w:rsidR="00093A36" w:rsidRDefault="00093A36">
            <w:pPr>
              <w:pStyle w:val="TableParagraph"/>
              <w:ind w:left="0"/>
              <w:rPr>
                <w:rFonts w:ascii="Times New Roman"/>
                <w:sz w:val="20"/>
              </w:rPr>
            </w:pPr>
          </w:p>
        </w:tc>
        <w:tc>
          <w:tcPr>
            <w:tcW w:w="4161" w:type="dxa"/>
          </w:tcPr>
          <w:p w14:paraId="1C819335" w14:textId="77777777" w:rsidR="00093A36" w:rsidRDefault="00093A36">
            <w:pPr>
              <w:pStyle w:val="TableParagraph"/>
              <w:ind w:left="0"/>
              <w:rPr>
                <w:rFonts w:ascii="Times New Roman"/>
                <w:sz w:val="20"/>
              </w:rPr>
            </w:pPr>
          </w:p>
        </w:tc>
        <w:tc>
          <w:tcPr>
            <w:tcW w:w="2827" w:type="dxa"/>
          </w:tcPr>
          <w:p w14:paraId="31F9214F" w14:textId="77777777" w:rsidR="00093A36" w:rsidRDefault="00093A36">
            <w:pPr>
              <w:pStyle w:val="TableParagraph"/>
              <w:ind w:left="0"/>
              <w:rPr>
                <w:rFonts w:ascii="Times New Roman"/>
                <w:sz w:val="20"/>
              </w:rPr>
            </w:pPr>
          </w:p>
        </w:tc>
        <w:tc>
          <w:tcPr>
            <w:tcW w:w="2826" w:type="dxa"/>
          </w:tcPr>
          <w:p w14:paraId="3D7FB15C" w14:textId="77777777" w:rsidR="00093A36" w:rsidRDefault="00093A36">
            <w:pPr>
              <w:pStyle w:val="TableParagraph"/>
              <w:ind w:left="0"/>
              <w:rPr>
                <w:rFonts w:ascii="Times New Roman"/>
                <w:sz w:val="20"/>
              </w:rPr>
            </w:pPr>
          </w:p>
        </w:tc>
      </w:tr>
      <w:tr w:rsidR="00093A36" w14:paraId="7BA62687" w14:textId="77777777">
        <w:trPr>
          <w:trHeight w:val="813"/>
        </w:trPr>
        <w:tc>
          <w:tcPr>
            <w:tcW w:w="1260" w:type="dxa"/>
          </w:tcPr>
          <w:p w14:paraId="062FC8A7" w14:textId="77777777" w:rsidR="00093A36" w:rsidRDefault="00093A36">
            <w:pPr>
              <w:pStyle w:val="TableParagraph"/>
              <w:ind w:left="0"/>
              <w:rPr>
                <w:rFonts w:ascii="Times New Roman"/>
                <w:sz w:val="20"/>
              </w:rPr>
            </w:pPr>
          </w:p>
        </w:tc>
        <w:tc>
          <w:tcPr>
            <w:tcW w:w="3060" w:type="dxa"/>
          </w:tcPr>
          <w:p w14:paraId="723169A2" w14:textId="77777777" w:rsidR="00093A36" w:rsidRDefault="00093A36">
            <w:pPr>
              <w:pStyle w:val="TableParagraph"/>
              <w:ind w:left="0"/>
              <w:rPr>
                <w:rFonts w:ascii="Times New Roman"/>
                <w:sz w:val="20"/>
              </w:rPr>
            </w:pPr>
          </w:p>
        </w:tc>
        <w:tc>
          <w:tcPr>
            <w:tcW w:w="4161" w:type="dxa"/>
          </w:tcPr>
          <w:p w14:paraId="6CAE6A2E" w14:textId="77777777" w:rsidR="00093A36" w:rsidRDefault="00093A36">
            <w:pPr>
              <w:pStyle w:val="TableParagraph"/>
              <w:ind w:left="0"/>
              <w:rPr>
                <w:rFonts w:ascii="Times New Roman"/>
                <w:sz w:val="20"/>
              </w:rPr>
            </w:pPr>
          </w:p>
        </w:tc>
        <w:tc>
          <w:tcPr>
            <w:tcW w:w="2827" w:type="dxa"/>
          </w:tcPr>
          <w:p w14:paraId="7A2C4A23" w14:textId="77777777" w:rsidR="00093A36" w:rsidRDefault="00093A36">
            <w:pPr>
              <w:pStyle w:val="TableParagraph"/>
              <w:ind w:left="0"/>
              <w:rPr>
                <w:rFonts w:ascii="Times New Roman"/>
                <w:sz w:val="20"/>
              </w:rPr>
            </w:pPr>
          </w:p>
        </w:tc>
        <w:tc>
          <w:tcPr>
            <w:tcW w:w="2826" w:type="dxa"/>
          </w:tcPr>
          <w:p w14:paraId="1025226B" w14:textId="77777777" w:rsidR="00093A36" w:rsidRDefault="00093A36">
            <w:pPr>
              <w:pStyle w:val="TableParagraph"/>
              <w:ind w:left="0"/>
              <w:rPr>
                <w:rFonts w:ascii="Times New Roman"/>
                <w:sz w:val="20"/>
              </w:rPr>
            </w:pPr>
          </w:p>
        </w:tc>
      </w:tr>
      <w:tr w:rsidR="00093A36" w14:paraId="7CC12AD1" w14:textId="77777777">
        <w:trPr>
          <w:trHeight w:val="815"/>
        </w:trPr>
        <w:tc>
          <w:tcPr>
            <w:tcW w:w="1260" w:type="dxa"/>
          </w:tcPr>
          <w:p w14:paraId="30210A12" w14:textId="77777777" w:rsidR="00093A36" w:rsidRDefault="00093A36">
            <w:pPr>
              <w:pStyle w:val="TableParagraph"/>
              <w:ind w:left="0"/>
              <w:rPr>
                <w:rFonts w:ascii="Times New Roman"/>
                <w:sz w:val="20"/>
              </w:rPr>
            </w:pPr>
          </w:p>
        </w:tc>
        <w:tc>
          <w:tcPr>
            <w:tcW w:w="3060" w:type="dxa"/>
          </w:tcPr>
          <w:p w14:paraId="7E8C2648" w14:textId="77777777" w:rsidR="00093A36" w:rsidRDefault="00093A36">
            <w:pPr>
              <w:pStyle w:val="TableParagraph"/>
              <w:ind w:left="0"/>
              <w:rPr>
                <w:rFonts w:ascii="Times New Roman"/>
                <w:sz w:val="20"/>
              </w:rPr>
            </w:pPr>
          </w:p>
        </w:tc>
        <w:tc>
          <w:tcPr>
            <w:tcW w:w="4161" w:type="dxa"/>
          </w:tcPr>
          <w:p w14:paraId="61A59EE0" w14:textId="77777777" w:rsidR="00093A36" w:rsidRDefault="00093A36">
            <w:pPr>
              <w:pStyle w:val="TableParagraph"/>
              <w:ind w:left="0"/>
              <w:rPr>
                <w:rFonts w:ascii="Times New Roman"/>
                <w:sz w:val="20"/>
              </w:rPr>
            </w:pPr>
          </w:p>
        </w:tc>
        <w:tc>
          <w:tcPr>
            <w:tcW w:w="2827" w:type="dxa"/>
          </w:tcPr>
          <w:p w14:paraId="29CCE7FE" w14:textId="77777777" w:rsidR="00093A36" w:rsidRDefault="00093A36">
            <w:pPr>
              <w:pStyle w:val="TableParagraph"/>
              <w:ind w:left="0"/>
              <w:rPr>
                <w:rFonts w:ascii="Times New Roman"/>
                <w:sz w:val="20"/>
              </w:rPr>
            </w:pPr>
          </w:p>
        </w:tc>
        <w:tc>
          <w:tcPr>
            <w:tcW w:w="2826" w:type="dxa"/>
          </w:tcPr>
          <w:p w14:paraId="34ECD557" w14:textId="77777777" w:rsidR="00093A36" w:rsidRDefault="00093A36">
            <w:pPr>
              <w:pStyle w:val="TableParagraph"/>
              <w:ind w:left="0"/>
              <w:rPr>
                <w:rFonts w:ascii="Times New Roman"/>
                <w:sz w:val="20"/>
              </w:rPr>
            </w:pPr>
          </w:p>
        </w:tc>
      </w:tr>
      <w:tr w:rsidR="00093A36" w14:paraId="385D7656" w14:textId="77777777">
        <w:trPr>
          <w:trHeight w:val="813"/>
        </w:trPr>
        <w:tc>
          <w:tcPr>
            <w:tcW w:w="1260" w:type="dxa"/>
          </w:tcPr>
          <w:p w14:paraId="19948751" w14:textId="77777777" w:rsidR="00093A36" w:rsidRDefault="00093A36">
            <w:pPr>
              <w:pStyle w:val="TableParagraph"/>
              <w:ind w:left="0"/>
              <w:rPr>
                <w:rFonts w:ascii="Times New Roman"/>
                <w:sz w:val="20"/>
              </w:rPr>
            </w:pPr>
          </w:p>
        </w:tc>
        <w:tc>
          <w:tcPr>
            <w:tcW w:w="3060" w:type="dxa"/>
          </w:tcPr>
          <w:p w14:paraId="7217FDC6" w14:textId="77777777" w:rsidR="00093A36" w:rsidRDefault="00093A36">
            <w:pPr>
              <w:pStyle w:val="TableParagraph"/>
              <w:ind w:left="0"/>
              <w:rPr>
                <w:rFonts w:ascii="Times New Roman"/>
                <w:sz w:val="20"/>
              </w:rPr>
            </w:pPr>
          </w:p>
        </w:tc>
        <w:tc>
          <w:tcPr>
            <w:tcW w:w="4161" w:type="dxa"/>
          </w:tcPr>
          <w:p w14:paraId="1D6F7C7C" w14:textId="77777777" w:rsidR="00093A36" w:rsidRDefault="00093A36">
            <w:pPr>
              <w:pStyle w:val="TableParagraph"/>
              <w:ind w:left="0"/>
              <w:rPr>
                <w:rFonts w:ascii="Times New Roman"/>
                <w:sz w:val="20"/>
              </w:rPr>
            </w:pPr>
          </w:p>
        </w:tc>
        <w:tc>
          <w:tcPr>
            <w:tcW w:w="2827" w:type="dxa"/>
          </w:tcPr>
          <w:p w14:paraId="590755B8" w14:textId="77777777" w:rsidR="00093A36" w:rsidRDefault="00093A36">
            <w:pPr>
              <w:pStyle w:val="TableParagraph"/>
              <w:ind w:left="0"/>
              <w:rPr>
                <w:rFonts w:ascii="Times New Roman"/>
                <w:sz w:val="20"/>
              </w:rPr>
            </w:pPr>
          </w:p>
        </w:tc>
        <w:tc>
          <w:tcPr>
            <w:tcW w:w="2826" w:type="dxa"/>
          </w:tcPr>
          <w:p w14:paraId="09706849" w14:textId="77777777" w:rsidR="00093A36" w:rsidRDefault="00093A36">
            <w:pPr>
              <w:pStyle w:val="TableParagraph"/>
              <w:ind w:left="0"/>
              <w:rPr>
                <w:rFonts w:ascii="Times New Roman"/>
                <w:sz w:val="20"/>
              </w:rPr>
            </w:pPr>
          </w:p>
        </w:tc>
      </w:tr>
    </w:tbl>
    <w:p w14:paraId="19E3BB70" w14:textId="77777777" w:rsidR="00093A36" w:rsidRDefault="00B8662C" w:rsidP="005555FD">
      <w:pPr>
        <w:spacing w:before="1"/>
        <w:rPr>
          <w:sz w:val="16"/>
        </w:rPr>
      </w:pPr>
      <w:r>
        <w:rPr>
          <w:color w:val="808080"/>
          <w:spacing w:val="-5"/>
          <w:sz w:val="16"/>
        </w:rPr>
        <w:t>16</w:t>
      </w:r>
    </w:p>
    <w:sectPr w:rsidR="00093A36">
      <w:pgSz w:w="16850" w:h="11900" w:orient="landscape"/>
      <w:pgMar w:top="1300" w:right="992" w:bottom="280" w:left="1559" w:header="720" w:footer="720" w:gutter="0"/>
      <w:pgBorders w:offsetFrom="page">
        <w:top w:val="single" w:sz="24" w:space="24" w:color="006FC0"/>
        <w:left w:val="single" w:sz="24" w:space="24" w:color="006FC0"/>
        <w:bottom w:val="single" w:sz="24" w:space="24" w:color="006FC0"/>
        <w:right w:val="single" w:sz="24" w:space="24" w:color="006F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375C" w14:textId="77777777" w:rsidR="00BF3528" w:rsidRDefault="00BF3528" w:rsidP="00053E2C">
      <w:r>
        <w:separator/>
      </w:r>
    </w:p>
  </w:endnote>
  <w:endnote w:type="continuationSeparator" w:id="0">
    <w:p w14:paraId="615024EE" w14:textId="77777777" w:rsidR="00BF3528" w:rsidRDefault="00BF3528" w:rsidP="0005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790181"/>
      <w:docPartObj>
        <w:docPartGallery w:val="Page Numbers (Bottom of Page)"/>
        <w:docPartUnique/>
      </w:docPartObj>
    </w:sdtPr>
    <w:sdtEndPr>
      <w:rPr>
        <w:noProof/>
      </w:rPr>
    </w:sdtEndPr>
    <w:sdtContent>
      <w:p w14:paraId="3F7AD79B" w14:textId="52BFD592" w:rsidR="00053E2C" w:rsidRDefault="00053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8E27C" w14:textId="77777777" w:rsidR="00053E2C" w:rsidRDefault="00053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8509" w14:textId="77777777" w:rsidR="00BF3528" w:rsidRDefault="00BF3528" w:rsidP="00053E2C">
      <w:r>
        <w:separator/>
      </w:r>
    </w:p>
  </w:footnote>
  <w:footnote w:type="continuationSeparator" w:id="0">
    <w:p w14:paraId="1389587F" w14:textId="77777777" w:rsidR="00BF3528" w:rsidRDefault="00BF3528" w:rsidP="00053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38C1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9.6pt;visibility:visible;mso-wrap-style:square" o:bullet="t">
        <v:imagedata r:id="rId1" o:title=""/>
        <o:lock v:ext="edit" aspectratio="f"/>
      </v:shape>
    </w:pict>
  </w:numPicBullet>
  <w:abstractNum w:abstractNumId="0" w15:restartNumberingAfterBreak="0">
    <w:nsid w:val="01D02516"/>
    <w:multiLevelType w:val="multilevel"/>
    <w:tmpl w:val="DA3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3139"/>
    <w:multiLevelType w:val="multilevel"/>
    <w:tmpl w:val="08ACFB64"/>
    <w:lvl w:ilvl="0">
      <w:start w:val="3"/>
      <w:numFmt w:val="decimal"/>
      <w:lvlText w:val="%1"/>
      <w:lvlJc w:val="left"/>
      <w:pPr>
        <w:ind w:left="360" w:hanging="360"/>
      </w:pPr>
      <w:rPr>
        <w:rFonts w:hint="default"/>
        <w:color w:val="12253E"/>
      </w:rPr>
    </w:lvl>
    <w:lvl w:ilvl="1">
      <w:start w:val="7"/>
      <w:numFmt w:val="decimal"/>
      <w:lvlText w:val="%1.%2"/>
      <w:lvlJc w:val="left"/>
      <w:pPr>
        <w:ind w:left="630" w:hanging="360"/>
      </w:pPr>
      <w:rPr>
        <w:rFonts w:hint="default"/>
        <w:color w:val="12253E"/>
      </w:rPr>
    </w:lvl>
    <w:lvl w:ilvl="2">
      <w:start w:val="1"/>
      <w:numFmt w:val="decimal"/>
      <w:lvlText w:val="%1.%2.%3"/>
      <w:lvlJc w:val="left"/>
      <w:pPr>
        <w:ind w:left="1260" w:hanging="720"/>
      </w:pPr>
      <w:rPr>
        <w:rFonts w:hint="default"/>
        <w:color w:val="12253E"/>
      </w:rPr>
    </w:lvl>
    <w:lvl w:ilvl="3">
      <w:start w:val="1"/>
      <w:numFmt w:val="decimal"/>
      <w:lvlText w:val="%1.%2.%3.%4"/>
      <w:lvlJc w:val="left"/>
      <w:pPr>
        <w:ind w:left="1890" w:hanging="1080"/>
      </w:pPr>
      <w:rPr>
        <w:rFonts w:hint="default"/>
        <w:color w:val="12253E"/>
      </w:rPr>
    </w:lvl>
    <w:lvl w:ilvl="4">
      <w:start w:val="1"/>
      <w:numFmt w:val="decimal"/>
      <w:lvlText w:val="%1.%2.%3.%4.%5"/>
      <w:lvlJc w:val="left"/>
      <w:pPr>
        <w:ind w:left="2160" w:hanging="1080"/>
      </w:pPr>
      <w:rPr>
        <w:rFonts w:hint="default"/>
        <w:color w:val="12253E"/>
      </w:rPr>
    </w:lvl>
    <w:lvl w:ilvl="5">
      <w:start w:val="1"/>
      <w:numFmt w:val="decimal"/>
      <w:lvlText w:val="%1.%2.%3.%4.%5.%6"/>
      <w:lvlJc w:val="left"/>
      <w:pPr>
        <w:ind w:left="2790" w:hanging="1440"/>
      </w:pPr>
      <w:rPr>
        <w:rFonts w:hint="default"/>
        <w:color w:val="12253E"/>
      </w:rPr>
    </w:lvl>
    <w:lvl w:ilvl="6">
      <w:start w:val="1"/>
      <w:numFmt w:val="decimal"/>
      <w:lvlText w:val="%1.%2.%3.%4.%5.%6.%7"/>
      <w:lvlJc w:val="left"/>
      <w:pPr>
        <w:ind w:left="3060" w:hanging="1440"/>
      </w:pPr>
      <w:rPr>
        <w:rFonts w:hint="default"/>
        <w:color w:val="12253E"/>
      </w:rPr>
    </w:lvl>
    <w:lvl w:ilvl="7">
      <w:start w:val="1"/>
      <w:numFmt w:val="decimal"/>
      <w:lvlText w:val="%1.%2.%3.%4.%5.%6.%7.%8"/>
      <w:lvlJc w:val="left"/>
      <w:pPr>
        <w:ind w:left="3690" w:hanging="1800"/>
      </w:pPr>
      <w:rPr>
        <w:rFonts w:hint="default"/>
        <w:color w:val="12253E"/>
      </w:rPr>
    </w:lvl>
    <w:lvl w:ilvl="8">
      <w:start w:val="1"/>
      <w:numFmt w:val="decimal"/>
      <w:lvlText w:val="%1.%2.%3.%4.%5.%6.%7.%8.%9"/>
      <w:lvlJc w:val="left"/>
      <w:pPr>
        <w:ind w:left="3960" w:hanging="1800"/>
      </w:pPr>
      <w:rPr>
        <w:rFonts w:hint="default"/>
        <w:color w:val="12253E"/>
      </w:rPr>
    </w:lvl>
  </w:abstractNum>
  <w:abstractNum w:abstractNumId="2" w15:restartNumberingAfterBreak="0">
    <w:nsid w:val="0524702E"/>
    <w:multiLevelType w:val="hybridMultilevel"/>
    <w:tmpl w:val="8B86F3FA"/>
    <w:lvl w:ilvl="0" w:tplc="E0A255E4">
      <w:start w:val="12"/>
      <w:numFmt w:val="bullet"/>
      <w:lvlText w:val="-"/>
      <w:lvlJc w:val="left"/>
      <w:pPr>
        <w:ind w:left="587" w:hanging="360"/>
      </w:pPr>
      <w:rPr>
        <w:rFonts w:ascii="Arial" w:eastAsia="Arial" w:hAnsi="Arial" w:cs="Aria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 w15:restartNumberingAfterBreak="0">
    <w:nsid w:val="05CE6EB4"/>
    <w:multiLevelType w:val="hybridMultilevel"/>
    <w:tmpl w:val="80E65676"/>
    <w:lvl w:ilvl="0" w:tplc="59603BDE">
      <w:numFmt w:val="bullet"/>
      <w:lvlText w:val="o"/>
      <w:lvlJc w:val="left"/>
      <w:pPr>
        <w:ind w:left="1497" w:hanging="360"/>
      </w:pPr>
      <w:rPr>
        <w:rFonts w:ascii="Courier New" w:eastAsia="Courier New" w:hAnsi="Courier New" w:cs="Courier New" w:hint="default"/>
        <w:b w:val="0"/>
        <w:bCs w:val="0"/>
        <w:i w:val="0"/>
        <w:iCs w:val="0"/>
        <w:spacing w:val="0"/>
        <w:w w:val="100"/>
        <w:sz w:val="24"/>
        <w:szCs w:val="24"/>
        <w:lang w:val="en-US" w:eastAsia="en-US" w:bidi="ar-SA"/>
      </w:rPr>
    </w:lvl>
    <w:lvl w:ilvl="1" w:tplc="424CC93A">
      <w:numFmt w:val="bullet"/>
      <w:lvlText w:val="•"/>
      <w:lvlJc w:val="left"/>
      <w:pPr>
        <w:ind w:left="2355" w:hanging="360"/>
      </w:pPr>
      <w:rPr>
        <w:rFonts w:hint="default"/>
        <w:lang w:val="en-US" w:eastAsia="en-US" w:bidi="ar-SA"/>
      </w:rPr>
    </w:lvl>
    <w:lvl w:ilvl="2" w:tplc="2D9C4214">
      <w:numFmt w:val="bullet"/>
      <w:lvlText w:val="•"/>
      <w:lvlJc w:val="left"/>
      <w:pPr>
        <w:ind w:left="3211" w:hanging="360"/>
      </w:pPr>
      <w:rPr>
        <w:rFonts w:hint="default"/>
        <w:lang w:val="en-US" w:eastAsia="en-US" w:bidi="ar-SA"/>
      </w:rPr>
    </w:lvl>
    <w:lvl w:ilvl="3" w:tplc="51DAAC60">
      <w:numFmt w:val="bullet"/>
      <w:lvlText w:val="•"/>
      <w:lvlJc w:val="left"/>
      <w:pPr>
        <w:ind w:left="4067" w:hanging="360"/>
      </w:pPr>
      <w:rPr>
        <w:rFonts w:hint="default"/>
        <w:lang w:val="en-US" w:eastAsia="en-US" w:bidi="ar-SA"/>
      </w:rPr>
    </w:lvl>
    <w:lvl w:ilvl="4" w:tplc="7ADCEA4A">
      <w:numFmt w:val="bullet"/>
      <w:lvlText w:val="•"/>
      <w:lvlJc w:val="left"/>
      <w:pPr>
        <w:ind w:left="4922" w:hanging="360"/>
      </w:pPr>
      <w:rPr>
        <w:rFonts w:hint="default"/>
        <w:lang w:val="en-US" w:eastAsia="en-US" w:bidi="ar-SA"/>
      </w:rPr>
    </w:lvl>
    <w:lvl w:ilvl="5" w:tplc="CCFA18BA">
      <w:numFmt w:val="bullet"/>
      <w:lvlText w:val="•"/>
      <w:lvlJc w:val="left"/>
      <w:pPr>
        <w:ind w:left="5778" w:hanging="360"/>
      </w:pPr>
      <w:rPr>
        <w:rFonts w:hint="default"/>
        <w:lang w:val="en-US" w:eastAsia="en-US" w:bidi="ar-SA"/>
      </w:rPr>
    </w:lvl>
    <w:lvl w:ilvl="6" w:tplc="F918BE16">
      <w:numFmt w:val="bullet"/>
      <w:lvlText w:val="•"/>
      <w:lvlJc w:val="left"/>
      <w:pPr>
        <w:ind w:left="6634" w:hanging="360"/>
      </w:pPr>
      <w:rPr>
        <w:rFonts w:hint="default"/>
        <w:lang w:val="en-US" w:eastAsia="en-US" w:bidi="ar-SA"/>
      </w:rPr>
    </w:lvl>
    <w:lvl w:ilvl="7" w:tplc="F3E8969E">
      <w:numFmt w:val="bullet"/>
      <w:lvlText w:val="•"/>
      <w:lvlJc w:val="left"/>
      <w:pPr>
        <w:ind w:left="7490" w:hanging="360"/>
      </w:pPr>
      <w:rPr>
        <w:rFonts w:hint="default"/>
        <w:lang w:val="en-US" w:eastAsia="en-US" w:bidi="ar-SA"/>
      </w:rPr>
    </w:lvl>
    <w:lvl w:ilvl="8" w:tplc="BE540F46">
      <w:numFmt w:val="bullet"/>
      <w:lvlText w:val="•"/>
      <w:lvlJc w:val="left"/>
      <w:pPr>
        <w:ind w:left="8345" w:hanging="360"/>
      </w:pPr>
      <w:rPr>
        <w:rFonts w:hint="default"/>
        <w:lang w:val="en-US" w:eastAsia="en-US" w:bidi="ar-SA"/>
      </w:rPr>
    </w:lvl>
  </w:abstractNum>
  <w:abstractNum w:abstractNumId="4" w15:restartNumberingAfterBreak="0">
    <w:nsid w:val="0824786C"/>
    <w:multiLevelType w:val="hybridMultilevel"/>
    <w:tmpl w:val="4BFA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D4307"/>
    <w:multiLevelType w:val="hybridMultilevel"/>
    <w:tmpl w:val="8728B49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6" w15:restartNumberingAfterBreak="0">
    <w:nsid w:val="17EA1492"/>
    <w:multiLevelType w:val="multilevel"/>
    <w:tmpl w:val="94BE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67C93"/>
    <w:multiLevelType w:val="hybridMultilevel"/>
    <w:tmpl w:val="F0A6B5D6"/>
    <w:lvl w:ilvl="0" w:tplc="9BB87128">
      <w:start w:val="3"/>
      <w:numFmt w:val="bullet"/>
      <w:lvlText w:val="-"/>
      <w:lvlJc w:val="left"/>
      <w:pPr>
        <w:ind w:left="1215" w:hanging="360"/>
      </w:pPr>
      <w:rPr>
        <w:rFonts w:ascii="Arial MT" w:eastAsia="Arial MT" w:hAnsi="Arial MT" w:cs="Arial M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1A736B05"/>
    <w:multiLevelType w:val="multilevel"/>
    <w:tmpl w:val="D466DD64"/>
    <w:lvl w:ilvl="0">
      <w:start w:val="3"/>
      <w:numFmt w:val="decimal"/>
      <w:lvlText w:val="%1."/>
      <w:lvlJc w:val="left"/>
      <w:pPr>
        <w:ind w:left="400" w:hanging="400"/>
      </w:pPr>
      <w:rPr>
        <w:rFonts w:hint="default"/>
        <w:color w:val="12253E"/>
      </w:rPr>
    </w:lvl>
    <w:lvl w:ilvl="1">
      <w:start w:val="3"/>
      <w:numFmt w:val="decimal"/>
      <w:lvlText w:val="%1.%2."/>
      <w:lvlJc w:val="left"/>
      <w:pPr>
        <w:ind w:left="990" w:hanging="720"/>
      </w:pPr>
      <w:rPr>
        <w:rFonts w:hint="default"/>
        <w:color w:val="12253E"/>
      </w:rPr>
    </w:lvl>
    <w:lvl w:ilvl="2">
      <w:start w:val="1"/>
      <w:numFmt w:val="decimal"/>
      <w:lvlText w:val="%1.%2.%3."/>
      <w:lvlJc w:val="left"/>
      <w:pPr>
        <w:ind w:left="1260" w:hanging="720"/>
      </w:pPr>
      <w:rPr>
        <w:rFonts w:hint="default"/>
        <w:color w:val="12253E"/>
      </w:rPr>
    </w:lvl>
    <w:lvl w:ilvl="3">
      <w:start w:val="1"/>
      <w:numFmt w:val="decimal"/>
      <w:lvlText w:val="%1.%2.%3.%4."/>
      <w:lvlJc w:val="left"/>
      <w:pPr>
        <w:ind w:left="1890" w:hanging="1080"/>
      </w:pPr>
      <w:rPr>
        <w:rFonts w:hint="default"/>
        <w:color w:val="12253E"/>
      </w:rPr>
    </w:lvl>
    <w:lvl w:ilvl="4">
      <w:start w:val="1"/>
      <w:numFmt w:val="decimal"/>
      <w:lvlText w:val="%1.%2.%3.%4.%5."/>
      <w:lvlJc w:val="left"/>
      <w:pPr>
        <w:ind w:left="2160" w:hanging="1080"/>
      </w:pPr>
      <w:rPr>
        <w:rFonts w:hint="default"/>
        <w:color w:val="12253E"/>
      </w:rPr>
    </w:lvl>
    <w:lvl w:ilvl="5">
      <w:start w:val="1"/>
      <w:numFmt w:val="decimal"/>
      <w:lvlText w:val="%1.%2.%3.%4.%5.%6."/>
      <w:lvlJc w:val="left"/>
      <w:pPr>
        <w:ind w:left="2790" w:hanging="1440"/>
      </w:pPr>
      <w:rPr>
        <w:rFonts w:hint="default"/>
        <w:color w:val="12253E"/>
      </w:rPr>
    </w:lvl>
    <w:lvl w:ilvl="6">
      <w:start w:val="1"/>
      <w:numFmt w:val="decimal"/>
      <w:lvlText w:val="%1.%2.%3.%4.%5.%6.%7."/>
      <w:lvlJc w:val="left"/>
      <w:pPr>
        <w:ind w:left="3060" w:hanging="1440"/>
      </w:pPr>
      <w:rPr>
        <w:rFonts w:hint="default"/>
        <w:color w:val="12253E"/>
      </w:rPr>
    </w:lvl>
    <w:lvl w:ilvl="7">
      <w:start w:val="1"/>
      <w:numFmt w:val="decimal"/>
      <w:lvlText w:val="%1.%2.%3.%4.%5.%6.%7.%8."/>
      <w:lvlJc w:val="left"/>
      <w:pPr>
        <w:ind w:left="3690" w:hanging="1800"/>
      </w:pPr>
      <w:rPr>
        <w:rFonts w:hint="default"/>
        <w:color w:val="12253E"/>
      </w:rPr>
    </w:lvl>
    <w:lvl w:ilvl="8">
      <w:start w:val="1"/>
      <w:numFmt w:val="decimal"/>
      <w:lvlText w:val="%1.%2.%3.%4.%5.%6.%7.%8.%9."/>
      <w:lvlJc w:val="left"/>
      <w:pPr>
        <w:ind w:left="4320" w:hanging="2160"/>
      </w:pPr>
      <w:rPr>
        <w:rFonts w:hint="default"/>
        <w:color w:val="12253E"/>
      </w:rPr>
    </w:lvl>
  </w:abstractNum>
  <w:abstractNum w:abstractNumId="9" w15:restartNumberingAfterBreak="0">
    <w:nsid w:val="1ECE7C89"/>
    <w:multiLevelType w:val="hybridMultilevel"/>
    <w:tmpl w:val="B53A2074"/>
    <w:lvl w:ilvl="0" w:tplc="4D40FD4C">
      <w:numFmt w:val="bullet"/>
      <w:lvlText w:val=""/>
      <w:lvlJc w:val="left"/>
      <w:pPr>
        <w:ind w:left="449" w:hanging="171"/>
      </w:pPr>
      <w:rPr>
        <w:rFonts w:ascii="Symbol" w:eastAsia="Symbol" w:hAnsi="Symbol" w:cs="Symbol" w:hint="default"/>
        <w:b w:val="0"/>
        <w:bCs w:val="0"/>
        <w:i w:val="0"/>
        <w:iCs w:val="0"/>
        <w:spacing w:val="0"/>
        <w:w w:val="99"/>
        <w:sz w:val="20"/>
        <w:szCs w:val="20"/>
        <w:lang w:val="en-US" w:eastAsia="en-US" w:bidi="ar-SA"/>
      </w:rPr>
    </w:lvl>
    <w:lvl w:ilvl="1" w:tplc="0CD4707E">
      <w:numFmt w:val="bullet"/>
      <w:lvlText w:val="•"/>
      <w:lvlJc w:val="left"/>
      <w:pPr>
        <w:ind w:left="1368" w:hanging="171"/>
      </w:pPr>
      <w:rPr>
        <w:rFonts w:hint="default"/>
        <w:lang w:val="en-US" w:eastAsia="en-US" w:bidi="ar-SA"/>
      </w:rPr>
    </w:lvl>
    <w:lvl w:ilvl="2" w:tplc="F1BE9370">
      <w:numFmt w:val="bullet"/>
      <w:lvlText w:val="•"/>
      <w:lvlJc w:val="left"/>
      <w:pPr>
        <w:ind w:left="2297" w:hanging="171"/>
      </w:pPr>
      <w:rPr>
        <w:rFonts w:hint="default"/>
        <w:lang w:val="en-US" w:eastAsia="en-US" w:bidi="ar-SA"/>
      </w:rPr>
    </w:lvl>
    <w:lvl w:ilvl="3" w:tplc="BF2454D2">
      <w:numFmt w:val="bullet"/>
      <w:lvlText w:val="•"/>
      <w:lvlJc w:val="left"/>
      <w:pPr>
        <w:ind w:left="3226" w:hanging="171"/>
      </w:pPr>
      <w:rPr>
        <w:rFonts w:hint="default"/>
        <w:lang w:val="en-US" w:eastAsia="en-US" w:bidi="ar-SA"/>
      </w:rPr>
    </w:lvl>
    <w:lvl w:ilvl="4" w:tplc="8EDCF38E">
      <w:numFmt w:val="bullet"/>
      <w:lvlText w:val="•"/>
      <w:lvlJc w:val="left"/>
      <w:pPr>
        <w:ind w:left="4155" w:hanging="171"/>
      </w:pPr>
      <w:rPr>
        <w:rFonts w:hint="default"/>
        <w:lang w:val="en-US" w:eastAsia="en-US" w:bidi="ar-SA"/>
      </w:rPr>
    </w:lvl>
    <w:lvl w:ilvl="5" w:tplc="1DE8BEDA">
      <w:numFmt w:val="bullet"/>
      <w:lvlText w:val="•"/>
      <w:lvlJc w:val="left"/>
      <w:pPr>
        <w:ind w:left="5084" w:hanging="171"/>
      </w:pPr>
      <w:rPr>
        <w:rFonts w:hint="default"/>
        <w:lang w:val="en-US" w:eastAsia="en-US" w:bidi="ar-SA"/>
      </w:rPr>
    </w:lvl>
    <w:lvl w:ilvl="6" w:tplc="668C9CDA">
      <w:numFmt w:val="bullet"/>
      <w:lvlText w:val="•"/>
      <w:lvlJc w:val="left"/>
      <w:pPr>
        <w:ind w:left="6012" w:hanging="171"/>
      </w:pPr>
      <w:rPr>
        <w:rFonts w:hint="default"/>
        <w:lang w:val="en-US" w:eastAsia="en-US" w:bidi="ar-SA"/>
      </w:rPr>
    </w:lvl>
    <w:lvl w:ilvl="7" w:tplc="CF92C5AA">
      <w:numFmt w:val="bullet"/>
      <w:lvlText w:val="•"/>
      <w:lvlJc w:val="left"/>
      <w:pPr>
        <w:ind w:left="6941" w:hanging="171"/>
      </w:pPr>
      <w:rPr>
        <w:rFonts w:hint="default"/>
        <w:lang w:val="en-US" w:eastAsia="en-US" w:bidi="ar-SA"/>
      </w:rPr>
    </w:lvl>
    <w:lvl w:ilvl="8" w:tplc="A7B8B426">
      <w:numFmt w:val="bullet"/>
      <w:lvlText w:val="•"/>
      <w:lvlJc w:val="left"/>
      <w:pPr>
        <w:ind w:left="7870" w:hanging="171"/>
      </w:pPr>
      <w:rPr>
        <w:rFonts w:hint="default"/>
        <w:lang w:val="en-US" w:eastAsia="en-US" w:bidi="ar-SA"/>
      </w:rPr>
    </w:lvl>
  </w:abstractNum>
  <w:abstractNum w:abstractNumId="10" w15:restartNumberingAfterBreak="0">
    <w:nsid w:val="22E31137"/>
    <w:multiLevelType w:val="hybridMultilevel"/>
    <w:tmpl w:val="4E28EA7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 w15:restartNumberingAfterBreak="0">
    <w:nsid w:val="24092EFD"/>
    <w:multiLevelType w:val="hybridMultilevel"/>
    <w:tmpl w:val="9F58704A"/>
    <w:lvl w:ilvl="0" w:tplc="3918BA76">
      <w:start w:val="1"/>
      <w:numFmt w:val="bullet"/>
      <w:lvlText w:val=""/>
      <w:lvlPicBulletId w:val="0"/>
      <w:lvlJc w:val="left"/>
      <w:pPr>
        <w:tabs>
          <w:tab w:val="num" w:pos="720"/>
        </w:tabs>
        <w:ind w:left="720" w:hanging="360"/>
      </w:pPr>
      <w:rPr>
        <w:rFonts w:ascii="Symbol" w:hAnsi="Symbol" w:hint="default"/>
      </w:rPr>
    </w:lvl>
    <w:lvl w:ilvl="1" w:tplc="DCAAEF64" w:tentative="1">
      <w:start w:val="1"/>
      <w:numFmt w:val="bullet"/>
      <w:lvlText w:val=""/>
      <w:lvlJc w:val="left"/>
      <w:pPr>
        <w:tabs>
          <w:tab w:val="num" w:pos="1440"/>
        </w:tabs>
        <w:ind w:left="1440" w:hanging="360"/>
      </w:pPr>
      <w:rPr>
        <w:rFonts w:ascii="Symbol" w:hAnsi="Symbol" w:hint="default"/>
      </w:rPr>
    </w:lvl>
    <w:lvl w:ilvl="2" w:tplc="4E848DC6" w:tentative="1">
      <w:start w:val="1"/>
      <w:numFmt w:val="bullet"/>
      <w:lvlText w:val=""/>
      <w:lvlJc w:val="left"/>
      <w:pPr>
        <w:tabs>
          <w:tab w:val="num" w:pos="2160"/>
        </w:tabs>
        <w:ind w:left="2160" w:hanging="360"/>
      </w:pPr>
      <w:rPr>
        <w:rFonts w:ascii="Symbol" w:hAnsi="Symbol" w:hint="default"/>
      </w:rPr>
    </w:lvl>
    <w:lvl w:ilvl="3" w:tplc="4B40291A" w:tentative="1">
      <w:start w:val="1"/>
      <w:numFmt w:val="bullet"/>
      <w:lvlText w:val=""/>
      <w:lvlJc w:val="left"/>
      <w:pPr>
        <w:tabs>
          <w:tab w:val="num" w:pos="2880"/>
        </w:tabs>
        <w:ind w:left="2880" w:hanging="360"/>
      </w:pPr>
      <w:rPr>
        <w:rFonts w:ascii="Symbol" w:hAnsi="Symbol" w:hint="default"/>
      </w:rPr>
    </w:lvl>
    <w:lvl w:ilvl="4" w:tplc="13923960" w:tentative="1">
      <w:start w:val="1"/>
      <w:numFmt w:val="bullet"/>
      <w:lvlText w:val=""/>
      <w:lvlJc w:val="left"/>
      <w:pPr>
        <w:tabs>
          <w:tab w:val="num" w:pos="3600"/>
        </w:tabs>
        <w:ind w:left="3600" w:hanging="360"/>
      </w:pPr>
      <w:rPr>
        <w:rFonts w:ascii="Symbol" w:hAnsi="Symbol" w:hint="default"/>
      </w:rPr>
    </w:lvl>
    <w:lvl w:ilvl="5" w:tplc="6958B17A" w:tentative="1">
      <w:start w:val="1"/>
      <w:numFmt w:val="bullet"/>
      <w:lvlText w:val=""/>
      <w:lvlJc w:val="left"/>
      <w:pPr>
        <w:tabs>
          <w:tab w:val="num" w:pos="4320"/>
        </w:tabs>
        <w:ind w:left="4320" w:hanging="360"/>
      </w:pPr>
      <w:rPr>
        <w:rFonts w:ascii="Symbol" w:hAnsi="Symbol" w:hint="default"/>
      </w:rPr>
    </w:lvl>
    <w:lvl w:ilvl="6" w:tplc="286C02A6" w:tentative="1">
      <w:start w:val="1"/>
      <w:numFmt w:val="bullet"/>
      <w:lvlText w:val=""/>
      <w:lvlJc w:val="left"/>
      <w:pPr>
        <w:tabs>
          <w:tab w:val="num" w:pos="5040"/>
        </w:tabs>
        <w:ind w:left="5040" w:hanging="360"/>
      </w:pPr>
      <w:rPr>
        <w:rFonts w:ascii="Symbol" w:hAnsi="Symbol" w:hint="default"/>
      </w:rPr>
    </w:lvl>
    <w:lvl w:ilvl="7" w:tplc="E45C2BA6" w:tentative="1">
      <w:start w:val="1"/>
      <w:numFmt w:val="bullet"/>
      <w:lvlText w:val=""/>
      <w:lvlJc w:val="left"/>
      <w:pPr>
        <w:tabs>
          <w:tab w:val="num" w:pos="5760"/>
        </w:tabs>
        <w:ind w:left="5760" w:hanging="360"/>
      </w:pPr>
      <w:rPr>
        <w:rFonts w:ascii="Symbol" w:hAnsi="Symbol" w:hint="default"/>
      </w:rPr>
    </w:lvl>
    <w:lvl w:ilvl="8" w:tplc="E09EC69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75C20B5"/>
    <w:multiLevelType w:val="hybridMultilevel"/>
    <w:tmpl w:val="14988532"/>
    <w:lvl w:ilvl="0" w:tplc="30382CEA">
      <w:numFmt w:val="bullet"/>
      <w:lvlText w:val=""/>
      <w:lvlJc w:val="left"/>
      <w:pPr>
        <w:ind w:left="449" w:hanging="171"/>
      </w:pPr>
      <w:rPr>
        <w:rFonts w:ascii="Symbol" w:eastAsia="Symbol" w:hAnsi="Symbol" w:cs="Symbol" w:hint="default"/>
        <w:b w:val="0"/>
        <w:bCs w:val="0"/>
        <w:i w:val="0"/>
        <w:iCs w:val="0"/>
        <w:spacing w:val="0"/>
        <w:w w:val="99"/>
        <w:sz w:val="20"/>
        <w:szCs w:val="20"/>
        <w:lang w:val="en-US" w:eastAsia="en-US" w:bidi="ar-SA"/>
      </w:rPr>
    </w:lvl>
    <w:lvl w:ilvl="1" w:tplc="51B2AB50">
      <w:numFmt w:val="bullet"/>
      <w:lvlText w:val="•"/>
      <w:lvlJc w:val="left"/>
      <w:pPr>
        <w:ind w:left="1368" w:hanging="171"/>
      </w:pPr>
      <w:rPr>
        <w:rFonts w:hint="default"/>
        <w:lang w:val="en-US" w:eastAsia="en-US" w:bidi="ar-SA"/>
      </w:rPr>
    </w:lvl>
    <w:lvl w:ilvl="2" w:tplc="8B548DE0">
      <w:numFmt w:val="bullet"/>
      <w:lvlText w:val="•"/>
      <w:lvlJc w:val="left"/>
      <w:pPr>
        <w:ind w:left="2297" w:hanging="171"/>
      </w:pPr>
      <w:rPr>
        <w:rFonts w:hint="default"/>
        <w:lang w:val="en-US" w:eastAsia="en-US" w:bidi="ar-SA"/>
      </w:rPr>
    </w:lvl>
    <w:lvl w:ilvl="3" w:tplc="6B143E72">
      <w:numFmt w:val="bullet"/>
      <w:lvlText w:val="•"/>
      <w:lvlJc w:val="left"/>
      <w:pPr>
        <w:ind w:left="3226" w:hanging="171"/>
      </w:pPr>
      <w:rPr>
        <w:rFonts w:hint="default"/>
        <w:lang w:val="en-US" w:eastAsia="en-US" w:bidi="ar-SA"/>
      </w:rPr>
    </w:lvl>
    <w:lvl w:ilvl="4" w:tplc="FE664326">
      <w:numFmt w:val="bullet"/>
      <w:lvlText w:val="•"/>
      <w:lvlJc w:val="left"/>
      <w:pPr>
        <w:ind w:left="4155" w:hanging="171"/>
      </w:pPr>
      <w:rPr>
        <w:rFonts w:hint="default"/>
        <w:lang w:val="en-US" w:eastAsia="en-US" w:bidi="ar-SA"/>
      </w:rPr>
    </w:lvl>
    <w:lvl w:ilvl="5" w:tplc="7D14F1D4">
      <w:numFmt w:val="bullet"/>
      <w:lvlText w:val="•"/>
      <w:lvlJc w:val="left"/>
      <w:pPr>
        <w:ind w:left="5084" w:hanging="171"/>
      </w:pPr>
      <w:rPr>
        <w:rFonts w:hint="default"/>
        <w:lang w:val="en-US" w:eastAsia="en-US" w:bidi="ar-SA"/>
      </w:rPr>
    </w:lvl>
    <w:lvl w:ilvl="6" w:tplc="0F7C8204">
      <w:numFmt w:val="bullet"/>
      <w:lvlText w:val="•"/>
      <w:lvlJc w:val="left"/>
      <w:pPr>
        <w:ind w:left="6012" w:hanging="171"/>
      </w:pPr>
      <w:rPr>
        <w:rFonts w:hint="default"/>
        <w:lang w:val="en-US" w:eastAsia="en-US" w:bidi="ar-SA"/>
      </w:rPr>
    </w:lvl>
    <w:lvl w:ilvl="7" w:tplc="5776C42A">
      <w:numFmt w:val="bullet"/>
      <w:lvlText w:val="•"/>
      <w:lvlJc w:val="left"/>
      <w:pPr>
        <w:ind w:left="6941" w:hanging="171"/>
      </w:pPr>
      <w:rPr>
        <w:rFonts w:hint="default"/>
        <w:lang w:val="en-US" w:eastAsia="en-US" w:bidi="ar-SA"/>
      </w:rPr>
    </w:lvl>
    <w:lvl w:ilvl="8" w:tplc="F4E80F2A">
      <w:numFmt w:val="bullet"/>
      <w:lvlText w:val="•"/>
      <w:lvlJc w:val="left"/>
      <w:pPr>
        <w:ind w:left="7870" w:hanging="171"/>
      </w:pPr>
      <w:rPr>
        <w:rFonts w:hint="default"/>
        <w:lang w:val="en-US" w:eastAsia="en-US" w:bidi="ar-SA"/>
      </w:rPr>
    </w:lvl>
  </w:abstractNum>
  <w:abstractNum w:abstractNumId="13" w15:restartNumberingAfterBreak="0">
    <w:nsid w:val="28114EBB"/>
    <w:multiLevelType w:val="hybridMultilevel"/>
    <w:tmpl w:val="7D582B20"/>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30310FEB"/>
    <w:multiLevelType w:val="multilevel"/>
    <w:tmpl w:val="94FE8350"/>
    <w:lvl w:ilvl="0">
      <w:start w:val="12"/>
      <w:numFmt w:val="decimal"/>
      <w:lvlText w:val="%1"/>
      <w:lvlJc w:val="left"/>
      <w:pPr>
        <w:ind w:left="460" w:hanging="460"/>
      </w:pPr>
      <w:rPr>
        <w:rFonts w:hint="default"/>
      </w:rPr>
    </w:lvl>
    <w:lvl w:ilvl="1">
      <w:start w:val="1"/>
      <w:numFmt w:val="decimal"/>
      <w:lvlText w:val="%1.%2"/>
      <w:lvlJc w:val="left"/>
      <w:pPr>
        <w:ind w:left="730" w:hanging="4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31373676"/>
    <w:multiLevelType w:val="hybridMultilevel"/>
    <w:tmpl w:val="6234D8EA"/>
    <w:lvl w:ilvl="0" w:tplc="C4A47858">
      <w:start w:val="10"/>
      <w:numFmt w:val="decimal"/>
      <w:lvlText w:val="%1."/>
      <w:lvlJc w:val="left"/>
      <w:pPr>
        <w:ind w:left="586" w:hanging="36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6" w15:restartNumberingAfterBreak="0">
    <w:nsid w:val="31C20C48"/>
    <w:multiLevelType w:val="hybridMultilevel"/>
    <w:tmpl w:val="DFDEEE4E"/>
    <w:lvl w:ilvl="0" w:tplc="9BB87128">
      <w:start w:val="3"/>
      <w:numFmt w:val="bullet"/>
      <w:lvlText w:val="-"/>
      <w:lvlJc w:val="left"/>
      <w:pPr>
        <w:ind w:left="765" w:hanging="360"/>
      </w:pPr>
      <w:rPr>
        <w:rFonts w:ascii="Arial MT" w:eastAsia="Arial MT" w:hAnsi="Arial MT" w:cs="Arial MT"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65110EE"/>
    <w:multiLevelType w:val="hybridMultilevel"/>
    <w:tmpl w:val="523C3610"/>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8" w15:restartNumberingAfterBreak="0">
    <w:nsid w:val="388C11B1"/>
    <w:multiLevelType w:val="multilevel"/>
    <w:tmpl w:val="C69607B6"/>
    <w:lvl w:ilvl="0">
      <w:start w:val="1"/>
      <w:numFmt w:val="decimal"/>
      <w:lvlText w:val="%1."/>
      <w:lvlJc w:val="left"/>
      <w:pPr>
        <w:ind w:left="496" w:hanging="27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27" w:hanging="401"/>
      </w:pPr>
      <w:rPr>
        <w:rFonts w:ascii="Arial" w:eastAsia="Arial" w:hAnsi="Arial" w:cs="Arial" w:hint="default"/>
        <w:b/>
        <w:bCs/>
        <w:i w:val="0"/>
        <w:iCs w:val="0"/>
        <w:color w:val="12253E"/>
        <w:spacing w:val="0"/>
        <w:w w:val="99"/>
        <w:sz w:val="24"/>
        <w:szCs w:val="24"/>
        <w:lang w:val="en-US" w:eastAsia="en-US" w:bidi="ar-SA"/>
      </w:rPr>
    </w:lvl>
    <w:lvl w:ilvl="2">
      <w:numFmt w:val="bullet"/>
      <w:lvlText w:val="•"/>
      <w:lvlJc w:val="left"/>
      <w:pPr>
        <w:ind w:left="1668" w:hanging="401"/>
      </w:pPr>
      <w:rPr>
        <w:rFonts w:hint="default"/>
        <w:lang w:val="en-US" w:eastAsia="en-US" w:bidi="ar-SA"/>
      </w:rPr>
    </w:lvl>
    <w:lvl w:ilvl="3">
      <w:numFmt w:val="bullet"/>
      <w:lvlText w:val="•"/>
      <w:lvlJc w:val="left"/>
      <w:pPr>
        <w:ind w:left="2717" w:hanging="401"/>
      </w:pPr>
      <w:rPr>
        <w:rFonts w:hint="default"/>
        <w:lang w:val="en-US" w:eastAsia="en-US" w:bidi="ar-SA"/>
      </w:rPr>
    </w:lvl>
    <w:lvl w:ilvl="4">
      <w:numFmt w:val="bullet"/>
      <w:lvlText w:val="•"/>
      <w:lvlJc w:val="left"/>
      <w:pPr>
        <w:ind w:left="3765" w:hanging="401"/>
      </w:pPr>
      <w:rPr>
        <w:rFonts w:hint="default"/>
        <w:lang w:val="en-US" w:eastAsia="en-US" w:bidi="ar-SA"/>
      </w:rPr>
    </w:lvl>
    <w:lvl w:ilvl="5">
      <w:numFmt w:val="bullet"/>
      <w:lvlText w:val="•"/>
      <w:lvlJc w:val="left"/>
      <w:pPr>
        <w:ind w:left="4814" w:hanging="401"/>
      </w:pPr>
      <w:rPr>
        <w:rFonts w:hint="default"/>
        <w:lang w:val="en-US" w:eastAsia="en-US" w:bidi="ar-SA"/>
      </w:rPr>
    </w:lvl>
    <w:lvl w:ilvl="6">
      <w:numFmt w:val="bullet"/>
      <w:lvlText w:val="•"/>
      <w:lvlJc w:val="left"/>
      <w:pPr>
        <w:ind w:left="5862" w:hanging="401"/>
      </w:pPr>
      <w:rPr>
        <w:rFonts w:hint="default"/>
        <w:lang w:val="en-US" w:eastAsia="en-US" w:bidi="ar-SA"/>
      </w:rPr>
    </w:lvl>
    <w:lvl w:ilvl="7">
      <w:numFmt w:val="bullet"/>
      <w:lvlText w:val="•"/>
      <w:lvlJc w:val="left"/>
      <w:pPr>
        <w:ind w:left="6911" w:hanging="401"/>
      </w:pPr>
      <w:rPr>
        <w:rFonts w:hint="default"/>
        <w:lang w:val="en-US" w:eastAsia="en-US" w:bidi="ar-SA"/>
      </w:rPr>
    </w:lvl>
    <w:lvl w:ilvl="8">
      <w:numFmt w:val="bullet"/>
      <w:lvlText w:val="•"/>
      <w:lvlJc w:val="left"/>
      <w:pPr>
        <w:ind w:left="7960" w:hanging="401"/>
      </w:pPr>
      <w:rPr>
        <w:rFonts w:hint="default"/>
        <w:lang w:val="en-US" w:eastAsia="en-US" w:bidi="ar-SA"/>
      </w:rPr>
    </w:lvl>
  </w:abstractNum>
  <w:abstractNum w:abstractNumId="19" w15:restartNumberingAfterBreak="0">
    <w:nsid w:val="410D4339"/>
    <w:multiLevelType w:val="hybridMultilevel"/>
    <w:tmpl w:val="6824BBA0"/>
    <w:lvl w:ilvl="0" w:tplc="08090001">
      <w:start w:val="1"/>
      <w:numFmt w:val="bullet"/>
      <w:lvlText w:val=""/>
      <w:lvlJc w:val="left"/>
      <w:pPr>
        <w:ind w:left="1124" w:hanging="360"/>
      </w:pPr>
      <w:rPr>
        <w:rFonts w:ascii="Symbol" w:hAnsi="Symbol"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20" w15:restartNumberingAfterBreak="0">
    <w:nsid w:val="47886CE4"/>
    <w:multiLevelType w:val="hybridMultilevel"/>
    <w:tmpl w:val="648822F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1" w15:restartNumberingAfterBreak="0">
    <w:nsid w:val="4B2D4362"/>
    <w:multiLevelType w:val="multilevel"/>
    <w:tmpl w:val="9F0AF14E"/>
    <w:lvl w:ilvl="0">
      <w:start w:val="3"/>
      <w:numFmt w:val="decimal"/>
      <w:lvlText w:val="%1"/>
      <w:lvlJc w:val="left"/>
      <w:pPr>
        <w:ind w:left="360" w:hanging="360"/>
      </w:pPr>
      <w:rPr>
        <w:rFonts w:hint="default"/>
        <w:color w:val="12253E"/>
      </w:rPr>
    </w:lvl>
    <w:lvl w:ilvl="1">
      <w:start w:val="1"/>
      <w:numFmt w:val="decimal"/>
      <w:lvlText w:val="%1.%2"/>
      <w:lvlJc w:val="left"/>
      <w:pPr>
        <w:ind w:left="360" w:hanging="360"/>
      </w:pPr>
      <w:rPr>
        <w:rFonts w:hint="default"/>
        <w:color w:val="12253E"/>
      </w:rPr>
    </w:lvl>
    <w:lvl w:ilvl="2">
      <w:start w:val="1"/>
      <w:numFmt w:val="decimal"/>
      <w:lvlText w:val="%1.%2.%3"/>
      <w:lvlJc w:val="left"/>
      <w:pPr>
        <w:ind w:left="720" w:hanging="720"/>
      </w:pPr>
      <w:rPr>
        <w:rFonts w:hint="default"/>
        <w:color w:val="12253E"/>
      </w:rPr>
    </w:lvl>
    <w:lvl w:ilvl="3">
      <w:start w:val="1"/>
      <w:numFmt w:val="decimal"/>
      <w:lvlText w:val="%1.%2.%3.%4"/>
      <w:lvlJc w:val="left"/>
      <w:pPr>
        <w:ind w:left="1080" w:hanging="1080"/>
      </w:pPr>
      <w:rPr>
        <w:rFonts w:hint="default"/>
        <w:color w:val="12253E"/>
      </w:rPr>
    </w:lvl>
    <w:lvl w:ilvl="4">
      <w:start w:val="1"/>
      <w:numFmt w:val="decimal"/>
      <w:lvlText w:val="%1.%2.%3.%4.%5"/>
      <w:lvlJc w:val="left"/>
      <w:pPr>
        <w:ind w:left="1080" w:hanging="1080"/>
      </w:pPr>
      <w:rPr>
        <w:rFonts w:hint="default"/>
        <w:color w:val="12253E"/>
      </w:rPr>
    </w:lvl>
    <w:lvl w:ilvl="5">
      <w:start w:val="1"/>
      <w:numFmt w:val="decimal"/>
      <w:lvlText w:val="%1.%2.%3.%4.%5.%6"/>
      <w:lvlJc w:val="left"/>
      <w:pPr>
        <w:ind w:left="1440" w:hanging="1440"/>
      </w:pPr>
      <w:rPr>
        <w:rFonts w:hint="default"/>
        <w:color w:val="12253E"/>
      </w:rPr>
    </w:lvl>
    <w:lvl w:ilvl="6">
      <w:start w:val="1"/>
      <w:numFmt w:val="decimal"/>
      <w:lvlText w:val="%1.%2.%3.%4.%5.%6.%7"/>
      <w:lvlJc w:val="left"/>
      <w:pPr>
        <w:ind w:left="1440" w:hanging="1440"/>
      </w:pPr>
      <w:rPr>
        <w:rFonts w:hint="default"/>
        <w:color w:val="12253E"/>
      </w:rPr>
    </w:lvl>
    <w:lvl w:ilvl="7">
      <w:start w:val="1"/>
      <w:numFmt w:val="decimal"/>
      <w:lvlText w:val="%1.%2.%3.%4.%5.%6.%7.%8"/>
      <w:lvlJc w:val="left"/>
      <w:pPr>
        <w:ind w:left="1800" w:hanging="1800"/>
      </w:pPr>
      <w:rPr>
        <w:rFonts w:hint="default"/>
        <w:color w:val="12253E"/>
      </w:rPr>
    </w:lvl>
    <w:lvl w:ilvl="8">
      <w:start w:val="1"/>
      <w:numFmt w:val="decimal"/>
      <w:lvlText w:val="%1.%2.%3.%4.%5.%6.%7.%8.%9"/>
      <w:lvlJc w:val="left"/>
      <w:pPr>
        <w:ind w:left="1800" w:hanging="1800"/>
      </w:pPr>
      <w:rPr>
        <w:rFonts w:hint="default"/>
        <w:color w:val="12253E"/>
      </w:rPr>
    </w:lvl>
  </w:abstractNum>
  <w:abstractNum w:abstractNumId="22" w15:restartNumberingAfterBreak="0">
    <w:nsid w:val="4BD57CD4"/>
    <w:multiLevelType w:val="hybridMultilevel"/>
    <w:tmpl w:val="6A442CB0"/>
    <w:lvl w:ilvl="0" w:tplc="E5EE9BD4">
      <w:numFmt w:val="bullet"/>
      <w:lvlText w:val=""/>
      <w:lvlJc w:val="left"/>
      <w:pPr>
        <w:ind w:left="948" w:hanging="360"/>
      </w:pPr>
      <w:rPr>
        <w:rFonts w:ascii="Symbol" w:eastAsia="Symbol" w:hAnsi="Symbol" w:cs="Symbol" w:hint="default"/>
        <w:b w:val="0"/>
        <w:bCs w:val="0"/>
        <w:i w:val="0"/>
        <w:iCs w:val="0"/>
        <w:spacing w:val="0"/>
        <w:w w:val="100"/>
        <w:sz w:val="24"/>
        <w:szCs w:val="24"/>
        <w:lang w:val="en-US" w:eastAsia="en-US" w:bidi="ar-SA"/>
      </w:rPr>
    </w:lvl>
    <w:lvl w:ilvl="1" w:tplc="7B32A402">
      <w:numFmt w:val="bullet"/>
      <w:lvlText w:val="•"/>
      <w:lvlJc w:val="left"/>
      <w:pPr>
        <w:ind w:left="1851" w:hanging="360"/>
      </w:pPr>
      <w:rPr>
        <w:rFonts w:hint="default"/>
        <w:lang w:val="en-US" w:eastAsia="en-US" w:bidi="ar-SA"/>
      </w:rPr>
    </w:lvl>
    <w:lvl w:ilvl="2" w:tplc="60005110">
      <w:numFmt w:val="bullet"/>
      <w:lvlText w:val="•"/>
      <w:lvlJc w:val="left"/>
      <w:pPr>
        <w:ind w:left="2763" w:hanging="360"/>
      </w:pPr>
      <w:rPr>
        <w:rFonts w:hint="default"/>
        <w:lang w:val="en-US" w:eastAsia="en-US" w:bidi="ar-SA"/>
      </w:rPr>
    </w:lvl>
    <w:lvl w:ilvl="3" w:tplc="4B381F3A">
      <w:numFmt w:val="bullet"/>
      <w:lvlText w:val="•"/>
      <w:lvlJc w:val="left"/>
      <w:pPr>
        <w:ind w:left="3675" w:hanging="360"/>
      </w:pPr>
      <w:rPr>
        <w:rFonts w:hint="default"/>
        <w:lang w:val="en-US" w:eastAsia="en-US" w:bidi="ar-SA"/>
      </w:rPr>
    </w:lvl>
    <w:lvl w:ilvl="4" w:tplc="5220052E">
      <w:numFmt w:val="bullet"/>
      <w:lvlText w:val="•"/>
      <w:lvlJc w:val="left"/>
      <w:pPr>
        <w:ind w:left="4586" w:hanging="360"/>
      </w:pPr>
      <w:rPr>
        <w:rFonts w:hint="default"/>
        <w:lang w:val="en-US" w:eastAsia="en-US" w:bidi="ar-SA"/>
      </w:rPr>
    </w:lvl>
    <w:lvl w:ilvl="5" w:tplc="05282804">
      <w:numFmt w:val="bullet"/>
      <w:lvlText w:val="•"/>
      <w:lvlJc w:val="left"/>
      <w:pPr>
        <w:ind w:left="5498" w:hanging="360"/>
      </w:pPr>
      <w:rPr>
        <w:rFonts w:hint="default"/>
        <w:lang w:val="en-US" w:eastAsia="en-US" w:bidi="ar-SA"/>
      </w:rPr>
    </w:lvl>
    <w:lvl w:ilvl="6" w:tplc="67B402C0">
      <w:numFmt w:val="bullet"/>
      <w:lvlText w:val="•"/>
      <w:lvlJc w:val="left"/>
      <w:pPr>
        <w:ind w:left="6410" w:hanging="360"/>
      </w:pPr>
      <w:rPr>
        <w:rFonts w:hint="default"/>
        <w:lang w:val="en-US" w:eastAsia="en-US" w:bidi="ar-SA"/>
      </w:rPr>
    </w:lvl>
    <w:lvl w:ilvl="7" w:tplc="CF3488A8">
      <w:numFmt w:val="bullet"/>
      <w:lvlText w:val="•"/>
      <w:lvlJc w:val="left"/>
      <w:pPr>
        <w:ind w:left="7322" w:hanging="360"/>
      </w:pPr>
      <w:rPr>
        <w:rFonts w:hint="default"/>
        <w:lang w:val="en-US" w:eastAsia="en-US" w:bidi="ar-SA"/>
      </w:rPr>
    </w:lvl>
    <w:lvl w:ilvl="8" w:tplc="32F67D94">
      <w:numFmt w:val="bullet"/>
      <w:lvlText w:val="•"/>
      <w:lvlJc w:val="left"/>
      <w:pPr>
        <w:ind w:left="8233" w:hanging="360"/>
      </w:pPr>
      <w:rPr>
        <w:rFonts w:hint="default"/>
        <w:lang w:val="en-US" w:eastAsia="en-US" w:bidi="ar-SA"/>
      </w:rPr>
    </w:lvl>
  </w:abstractNum>
  <w:abstractNum w:abstractNumId="23" w15:restartNumberingAfterBreak="0">
    <w:nsid w:val="4D0217FA"/>
    <w:multiLevelType w:val="hybridMultilevel"/>
    <w:tmpl w:val="F0E4E1A6"/>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24" w15:restartNumberingAfterBreak="0">
    <w:nsid w:val="4DA45E97"/>
    <w:multiLevelType w:val="multilevel"/>
    <w:tmpl w:val="0932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95C6D"/>
    <w:multiLevelType w:val="hybridMultilevel"/>
    <w:tmpl w:val="7476447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6" w15:restartNumberingAfterBreak="0">
    <w:nsid w:val="51EE619F"/>
    <w:multiLevelType w:val="hybridMultilevel"/>
    <w:tmpl w:val="C1E28E3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7" w15:restartNumberingAfterBreak="0">
    <w:nsid w:val="55334C4A"/>
    <w:multiLevelType w:val="hybridMultilevel"/>
    <w:tmpl w:val="D890B4C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8" w15:restartNumberingAfterBreak="0">
    <w:nsid w:val="5FB56425"/>
    <w:multiLevelType w:val="hybridMultilevel"/>
    <w:tmpl w:val="61B277DA"/>
    <w:lvl w:ilvl="0" w:tplc="E0A255E4">
      <w:start w:val="12"/>
      <w:numFmt w:val="bullet"/>
      <w:lvlText w:val="-"/>
      <w:lvlJc w:val="left"/>
      <w:pPr>
        <w:ind w:left="679" w:hanging="360"/>
      </w:pPr>
      <w:rPr>
        <w:rFonts w:ascii="Arial" w:eastAsia="Arial" w:hAnsi="Arial" w:cs="Aria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29" w15:restartNumberingAfterBreak="0">
    <w:nsid w:val="62E83846"/>
    <w:multiLevelType w:val="hybridMultilevel"/>
    <w:tmpl w:val="2BC46B58"/>
    <w:lvl w:ilvl="0" w:tplc="AC362260">
      <w:numFmt w:val="bullet"/>
      <w:lvlText w:val=""/>
      <w:lvlJc w:val="left"/>
      <w:pPr>
        <w:ind w:left="449" w:hanging="171"/>
      </w:pPr>
      <w:rPr>
        <w:rFonts w:ascii="Symbol" w:eastAsia="Symbol" w:hAnsi="Symbol" w:cs="Symbol" w:hint="default"/>
        <w:b w:val="0"/>
        <w:bCs w:val="0"/>
        <w:i w:val="0"/>
        <w:iCs w:val="0"/>
        <w:spacing w:val="0"/>
        <w:w w:val="99"/>
        <w:sz w:val="20"/>
        <w:szCs w:val="20"/>
        <w:lang w:val="en-US" w:eastAsia="en-US" w:bidi="ar-SA"/>
      </w:rPr>
    </w:lvl>
    <w:lvl w:ilvl="1" w:tplc="FEBCF560">
      <w:numFmt w:val="bullet"/>
      <w:lvlText w:val="o"/>
      <w:lvlJc w:val="left"/>
      <w:pPr>
        <w:ind w:left="1548" w:hanging="190"/>
      </w:pPr>
      <w:rPr>
        <w:rFonts w:ascii="Courier New" w:eastAsia="Courier New" w:hAnsi="Courier New" w:cs="Courier New" w:hint="default"/>
        <w:b w:val="0"/>
        <w:bCs w:val="0"/>
        <w:i w:val="0"/>
        <w:iCs w:val="0"/>
        <w:spacing w:val="0"/>
        <w:w w:val="99"/>
        <w:sz w:val="20"/>
        <w:szCs w:val="20"/>
        <w:lang w:val="en-US" w:eastAsia="en-US" w:bidi="ar-SA"/>
      </w:rPr>
    </w:lvl>
    <w:lvl w:ilvl="2" w:tplc="F0E897C0">
      <w:numFmt w:val="bullet"/>
      <w:lvlText w:val="•"/>
      <w:lvlJc w:val="left"/>
      <w:pPr>
        <w:ind w:left="2449" w:hanging="190"/>
      </w:pPr>
      <w:rPr>
        <w:rFonts w:hint="default"/>
        <w:lang w:val="en-US" w:eastAsia="en-US" w:bidi="ar-SA"/>
      </w:rPr>
    </w:lvl>
    <w:lvl w:ilvl="3" w:tplc="4A260820">
      <w:numFmt w:val="bullet"/>
      <w:lvlText w:val="•"/>
      <w:lvlJc w:val="left"/>
      <w:pPr>
        <w:ind w:left="3359" w:hanging="190"/>
      </w:pPr>
      <w:rPr>
        <w:rFonts w:hint="default"/>
        <w:lang w:val="en-US" w:eastAsia="en-US" w:bidi="ar-SA"/>
      </w:rPr>
    </w:lvl>
    <w:lvl w:ilvl="4" w:tplc="0E1ED218">
      <w:numFmt w:val="bullet"/>
      <w:lvlText w:val="•"/>
      <w:lvlJc w:val="left"/>
      <w:pPr>
        <w:ind w:left="4269" w:hanging="190"/>
      </w:pPr>
      <w:rPr>
        <w:rFonts w:hint="default"/>
        <w:lang w:val="en-US" w:eastAsia="en-US" w:bidi="ar-SA"/>
      </w:rPr>
    </w:lvl>
    <w:lvl w:ilvl="5" w:tplc="66D8CB24">
      <w:numFmt w:val="bullet"/>
      <w:lvlText w:val="•"/>
      <w:lvlJc w:val="left"/>
      <w:pPr>
        <w:ind w:left="5179" w:hanging="190"/>
      </w:pPr>
      <w:rPr>
        <w:rFonts w:hint="default"/>
        <w:lang w:val="en-US" w:eastAsia="en-US" w:bidi="ar-SA"/>
      </w:rPr>
    </w:lvl>
    <w:lvl w:ilvl="6" w:tplc="B5144AB4">
      <w:numFmt w:val="bullet"/>
      <w:lvlText w:val="•"/>
      <w:lvlJc w:val="left"/>
      <w:pPr>
        <w:ind w:left="6088" w:hanging="190"/>
      </w:pPr>
      <w:rPr>
        <w:rFonts w:hint="default"/>
        <w:lang w:val="en-US" w:eastAsia="en-US" w:bidi="ar-SA"/>
      </w:rPr>
    </w:lvl>
    <w:lvl w:ilvl="7" w:tplc="38A0D406">
      <w:numFmt w:val="bullet"/>
      <w:lvlText w:val="•"/>
      <w:lvlJc w:val="left"/>
      <w:pPr>
        <w:ind w:left="6998" w:hanging="190"/>
      </w:pPr>
      <w:rPr>
        <w:rFonts w:hint="default"/>
        <w:lang w:val="en-US" w:eastAsia="en-US" w:bidi="ar-SA"/>
      </w:rPr>
    </w:lvl>
    <w:lvl w:ilvl="8" w:tplc="651C45FE">
      <w:numFmt w:val="bullet"/>
      <w:lvlText w:val="•"/>
      <w:lvlJc w:val="left"/>
      <w:pPr>
        <w:ind w:left="7908" w:hanging="190"/>
      </w:pPr>
      <w:rPr>
        <w:rFonts w:hint="default"/>
        <w:lang w:val="en-US" w:eastAsia="en-US" w:bidi="ar-SA"/>
      </w:rPr>
    </w:lvl>
  </w:abstractNum>
  <w:abstractNum w:abstractNumId="30" w15:restartNumberingAfterBreak="0">
    <w:nsid w:val="63144E19"/>
    <w:multiLevelType w:val="hybridMultilevel"/>
    <w:tmpl w:val="9224F22C"/>
    <w:lvl w:ilvl="0" w:tplc="3E78EA04">
      <w:start w:val="1"/>
      <w:numFmt w:val="decimal"/>
      <w:lvlText w:val="%1."/>
      <w:lvlJc w:val="left"/>
      <w:pPr>
        <w:ind w:left="496" w:hanging="270"/>
      </w:pPr>
      <w:rPr>
        <w:rFonts w:ascii="Arial MT" w:eastAsia="Arial MT" w:hAnsi="Arial MT" w:cs="Arial MT" w:hint="default"/>
        <w:b w:val="0"/>
        <w:bCs w:val="0"/>
        <w:i w:val="0"/>
        <w:iCs w:val="0"/>
        <w:spacing w:val="0"/>
        <w:w w:val="99"/>
        <w:sz w:val="24"/>
        <w:szCs w:val="24"/>
        <w:lang w:val="en-US" w:eastAsia="en-US" w:bidi="ar-SA"/>
      </w:rPr>
    </w:lvl>
    <w:lvl w:ilvl="1" w:tplc="1F123D88">
      <w:numFmt w:val="bullet"/>
      <w:lvlText w:val="•"/>
      <w:lvlJc w:val="left"/>
      <w:pPr>
        <w:ind w:left="1455" w:hanging="270"/>
      </w:pPr>
      <w:rPr>
        <w:rFonts w:hint="default"/>
        <w:lang w:val="en-US" w:eastAsia="en-US" w:bidi="ar-SA"/>
      </w:rPr>
    </w:lvl>
    <w:lvl w:ilvl="2" w:tplc="0E064C5A">
      <w:numFmt w:val="bullet"/>
      <w:lvlText w:val="•"/>
      <w:lvlJc w:val="left"/>
      <w:pPr>
        <w:ind w:left="2411" w:hanging="270"/>
      </w:pPr>
      <w:rPr>
        <w:rFonts w:hint="default"/>
        <w:lang w:val="en-US" w:eastAsia="en-US" w:bidi="ar-SA"/>
      </w:rPr>
    </w:lvl>
    <w:lvl w:ilvl="3" w:tplc="67CA3F08">
      <w:numFmt w:val="bullet"/>
      <w:lvlText w:val="•"/>
      <w:lvlJc w:val="left"/>
      <w:pPr>
        <w:ind w:left="3367" w:hanging="270"/>
      </w:pPr>
      <w:rPr>
        <w:rFonts w:hint="default"/>
        <w:lang w:val="en-US" w:eastAsia="en-US" w:bidi="ar-SA"/>
      </w:rPr>
    </w:lvl>
    <w:lvl w:ilvl="4" w:tplc="75326F36">
      <w:numFmt w:val="bullet"/>
      <w:lvlText w:val="•"/>
      <w:lvlJc w:val="left"/>
      <w:pPr>
        <w:ind w:left="4322" w:hanging="270"/>
      </w:pPr>
      <w:rPr>
        <w:rFonts w:hint="default"/>
        <w:lang w:val="en-US" w:eastAsia="en-US" w:bidi="ar-SA"/>
      </w:rPr>
    </w:lvl>
    <w:lvl w:ilvl="5" w:tplc="EC6EDD7A">
      <w:numFmt w:val="bullet"/>
      <w:lvlText w:val="•"/>
      <w:lvlJc w:val="left"/>
      <w:pPr>
        <w:ind w:left="5278" w:hanging="270"/>
      </w:pPr>
      <w:rPr>
        <w:rFonts w:hint="default"/>
        <w:lang w:val="en-US" w:eastAsia="en-US" w:bidi="ar-SA"/>
      </w:rPr>
    </w:lvl>
    <w:lvl w:ilvl="6" w:tplc="2FD20240">
      <w:numFmt w:val="bullet"/>
      <w:lvlText w:val="•"/>
      <w:lvlJc w:val="left"/>
      <w:pPr>
        <w:ind w:left="6234" w:hanging="270"/>
      </w:pPr>
      <w:rPr>
        <w:rFonts w:hint="default"/>
        <w:lang w:val="en-US" w:eastAsia="en-US" w:bidi="ar-SA"/>
      </w:rPr>
    </w:lvl>
    <w:lvl w:ilvl="7" w:tplc="950EC3EA">
      <w:numFmt w:val="bullet"/>
      <w:lvlText w:val="•"/>
      <w:lvlJc w:val="left"/>
      <w:pPr>
        <w:ind w:left="7190" w:hanging="270"/>
      </w:pPr>
      <w:rPr>
        <w:rFonts w:hint="default"/>
        <w:lang w:val="en-US" w:eastAsia="en-US" w:bidi="ar-SA"/>
      </w:rPr>
    </w:lvl>
    <w:lvl w:ilvl="8" w:tplc="67A49578">
      <w:numFmt w:val="bullet"/>
      <w:lvlText w:val="•"/>
      <w:lvlJc w:val="left"/>
      <w:pPr>
        <w:ind w:left="8145" w:hanging="270"/>
      </w:pPr>
      <w:rPr>
        <w:rFonts w:hint="default"/>
        <w:lang w:val="en-US" w:eastAsia="en-US" w:bidi="ar-SA"/>
      </w:rPr>
    </w:lvl>
  </w:abstractNum>
  <w:abstractNum w:abstractNumId="31" w15:restartNumberingAfterBreak="0">
    <w:nsid w:val="64DF7936"/>
    <w:multiLevelType w:val="hybridMultilevel"/>
    <w:tmpl w:val="512C5C5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2" w15:restartNumberingAfterBreak="0">
    <w:nsid w:val="65443FC1"/>
    <w:multiLevelType w:val="hybridMultilevel"/>
    <w:tmpl w:val="B58C66A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3" w15:restartNumberingAfterBreak="0">
    <w:nsid w:val="66FD406F"/>
    <w:multiLevelType w:val="hybridMultilevel"/>
    <w:tmpl w:val="A768E1F6"/>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4" w15:restartNumberingAfterBreak="0">
    <w:nsid w:val="6B305A2B"/>
    <w:multiLevelType w:val="hybridMultilevel"/>
    <w:tmpl w:val="0CA2DEEC"/>
    <w:lvl w:ilvl="0" w:tplc="9BB87128">
      <w:start w:val="3"/>
      <w:numFmt w:val="bullet"/>
      <w:lvlText w:val="-"/>
      <w:lvlJc w:val="left"/>
      <w:pPr>
        <w:ind w:left="1215" w:hanging="360"/>
      </w:pPr>
      <w:rPr>
        <w:rFonts w:ascii="Arial MT" w:eastAsia="Arial MT" w:hAnsi="Arial MT" w:cs="Arial M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5" w15:restartNumberingAfterBreak="0">
    <w:nsid w:val="7623796F"/>
    <w:multiLevelType w:val="multilevel"/>
    <w:tmpl w:val="B136FF4C"/>
    <w:lvl w:ilvl="0">
      <w:start w:val="3"/>
      <w:numFmt w:val="decimal"/>
      <w:lvlText w:val="%1"/>
      <w:lvlJc w:val="left"/>
      <w:pPr>
        <w:ind w:left="360" w:hanging="360"/>
      </w:pPr>
      <w:rPr>
        <w:rFonts w:hint="default"/>
        <w:color w:val="12253E"/>
      </w:rPr>
    </w:lvl>
    <w:lvl w:ilvl="1">
      <w:start w:val="1"/>
      <w:numFmt w:val="decimal"/>
      <w:lvlText w:val="%1.%2"/>
      <w:lvlJc w:val="left"/>
      <w:pPr>
        <w:ind w:left="630" w:hanging="360"/>
      </w:pPr>
      <w:rPr>
        <w:rFonts w:hint="default"/>
        <w:color w:val="12253E"/>
      </w:rPr>
    </w:lvl>
    <w:lvl w:ilvl="2">
      <w:start w:val="1"/>
      <w:numFmt w:val="decimal"/>
      <w:lvlText w:val="%1.%2.%3"/>
      <w:lvlJc w:val="left"/>
      <w:pPr>
        <w:ind w:left="1260" w:hanging="720"/>
      </w:pPr>
      <w:rPr>
        <w:rFonts w:hint="default"/>
        <w:color w:val="12253E"/>
      </w:rPr>
    </w:lvl>
    <w:lvl w:ilvl="3">
      <w:start w:val="1"/>
      <w:numFmt w:val="decimal"/>
      <w:lvlText w:val="%1.%2.%3.%4"/>
      <w:lvlJc w:val="left"/>
      <w:pPr>
        <w:ind w:left="1890" w:hanging="1080"/>
      </w:pPr>
      <w:rPr>
        <w:rFonts w:hint="default"/>
        <w:color w:val="12253E"/>
      </w:rPr>
    </w:lvl>
    <w:lvl w:ilvl="4">
      <w:start w:val="1"/>
      <w:numFmt w:val="decimal"/>
      <w:lvlText w:val="%1.%2.%3.%4.%5"/>
      <w:lvlJc w:val="left"/>
      <w:pPr>
        <w:ind w:left="2160" w:hanging="1080"/>
      </w:pPr>
      <w:rPr>
        <w:rFonts w:hint="default"/>
        <w:color w:val="12253E"/>
      </w:rPr>
    </w:lvl>
    <w:lvl w:ilvl="5">
      <w:start w:val="1"/>
      <w:numFmt w:val="decimal"/>
      <w:lvlText w:val="%1.%2.%3.%4.%5.%6"/>
      <w:lvlJc w:val="left"/>
      <w:pPr>
        <w:ind w:left="2790" w:hanging="1440"/>
      </w:pPr>
      <w:rPr>
        <w:rFonts w:hint="default"/>
        <w:color w:val="12253E"/>
      </w:rPr>
    </w:lvl>
    <w:lvl w:ilvl="6">
      <w:start w:val="1"/>
      <w:numFmt w:val="decimal"/>
      <w:lvlText w:val="%1.%2.%3.%4.%5.%6.%7"/>
      <w:lvlJc w:val="left"/>
      <w:pPr>
        <w:ind w:left="3060" w:hanging="1440"/>
      </w:pPr>
      <w:rPr>
        <w:rFonts w:hint="default"/>
        <w:color w:val="12253E"/>
      </w:rPr>
    </w:lvl>
    <w:lvl w:ilvl="7">
      <w:start w:val="1"/>
      <w:numFmt w:val="decimal"/>
      <w:lvlText w:val="%1.%2.%3.%4.%5.%6.%7.%8"/>
      <w:lvlJc w:val="left"/>
      <w:pPr>
        <w:ind w:left="3690" w:hanging="1800"/>
      </w:pPr>
      <w:rPr>
        <w:rFonts w:hint="default"/>
        <w:color w:val="12253E"/>
      </w:rPr>
    </w:lvl>
    <w:lvl w:ilvl="8">
      <w:start w:val="1"/>
      <w:numFmt w:val="decimal"/>
      <w:lvlText w:val="%1.%2.%3.%4.%5.%6.%7.%8.%9"/>
      <w:lvlJc w:val="left"/>
      <w:pPr>
        <w:ind w:left="3960" w:hanging="1800"/>
      </w:pPr>
      <w:rPr>
        <w:rFonts w:hint="default"/>
        <w:color w:val="12253E"/>
      </w:rPr>
    </w:lvl>
  </w:abstractNum>
  <w:abstractNum w:abstractNumId="36" w15:restartNumberingAfterBreak="0">
    <w:nsid w:val="772B0247"/>
    <w:multiLevelType w:val="hybridMultilevel"/>
    <w:tmpl w:val="36E2C6C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7" w15:restartNumberingAfterBreak="0">
    <w:nsid w:val="7EB36E42"/>
    <w:multiLevelType w:val="hybridMultilevel"/>
    <w:tmpl w:val="DE5ADB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659524">
    <w:abstractNumId w:val="12"/>
  </w:num>
  <w:num w:numId="2" w16cid:durableId="1089422212">
    <w:abstractNumId w:val="9"/>
  </w:num>
  <w:num w:numId="3" w16cid:durableId="1694499207">
    <w:abstractNumId w:val="29"/>
  </w:num>
  <w:num w:numId="4" w16cid:durableId="1872061642">
    <w:abstractNumId w:val="22"/>
  </w:num>
  <w:num w:numId="5" w16cid:durableId="2142729643">
    <w:abstractNumId w:val="3"/>
  </w:num>
  <w:num w:numId="6" w16cid:durableId="1758475934">
    <w:abstractNumId w:val="18"/>
  </w:num>
  <w:num w:numId="7" w16cid:durableId="853572122">
    <w:abstractNumId w:val="30"/>
  </w:num>
  <w:num w:numId="8" w16cid:durableId="685786295">
    <w:abstractNumId w:val="37"/>
  </w:num>
  <w:num w:numId="9" w16cid:durableId="26637415">
    <w:abstractNumId w:val="2"/>
  </w:num>
  <w:num w:numId="10" w16cid:durableId="2029138128">
    <w:abstractNumId w:val="28"/>
  </w:num>
  <w:num w:numId="11" w16cid:durableId="849417875">
    <w:abstractNumId w:val="23"/>
  </w:num>
  <w:num w:numId="12" w16cid:durableId="1612198737">
    <w:abstractNumId w:val="31"/>
  </w:num>
  <w:num w:numId="13" w16cid:durableId="26494434">
    <w:abstractNumId w:val="13"/>
  </w:num>
  <w:num w:numId="14" w16cid:durableId="957563737">
    <w:abstractNumId w:val="33"/>
  </w:num>
  <w:num w:numId="15" w16cid:durableId="1781417401">
    <w:abstractNumId w:val="21"/>
  </w:num>
  <w:num w:numId="16" w16cid:durableId="1174953241">
    <w:abstractNumId w:val="35"/>
  </w:num>
  <w:num w:numId="17" w16cid:durableId="1354305892">
    <w:abstractNumId w:val="26"/>
  </w:num>
  <w:num w:numId="18" w16cid:durableId="1899777557">
    <w:abstractNumId w:val="8"/>
  </w:num>
  <w:num w:numId="19" w16cid:durableId="334458425">
    <w:abstractNumId w:val="25"/>
  </w:num>
  <w:num w:numId="20" w16cid:durableId="497187701">
    <w:abstractNumId w:val="5"/>
  </w:num>
  <w:num w:numId="21" w16cid:durableId="1229531412">
    <w:abstractNumId w:val="10"/>
  </w:num>
  <w:num w:numId="22" w16cid:durableId="595017306">
    <w:abstractNumId w:val="27"/>
  </w:num>
  <w:num w:numId="23" w16cid:durableId="1940791840">
    <w:abstractNumId w:val="1"/>
  </w:num>
  <w:num w:numId="24" w16cid:durableId="1259750946">
    <w:abstractNumId w:val="19"/>
  </w:num>
  <w:num w:numId="25" w16cid:durableId="566644797">
    <w:abstractNumId w:val="16"/>
  </w:num>
  <w:num w:numId="26" w16cid:durableId="474419520">
    <w:abstractNumId w:val="34"/>
  </w:num>
  <w:num w:numId="27" w16cid:durableId="116725227">
    <w:abstractNumId w:val="7"/>
  </w:num>
  <w:num w:numId="28" w16cid:durableId="1458990600">
    <w:abstractNumId w:val="4"/>
  </w:num>
  <w:num w:numId="29" w16cid:durableId="1599486720">
    <w:abstractNumId w:val="17"/>
  </w:num>
  <w:num w:numId="30" w16cid:durableId="772359248">
    <w:abstractNumId w:val="36"/>
  </w:num>
  <w:num w:numId="31" w16cid:durableId="1409376291">
    <w:abstractNumId w:val="32"/>
  </w:num>
  <w:num w:numId="32" w16cid:durableId="1744640643">
    <w:abstractNumId w:val="20"/>
  </w:num>
  <w:num w:numId="33" w16cid:durableId="481117521">
    <w:abstractNumId w:val="14"/>
  </w:num>
  <w:num w:numId="34" w16cid:durableId="1306352485">
    <w:abstractNumId w:val="24"/>
  </w:num>
  <w:num w:numId="35" w16cid:durableId="1105343511">
    <w:abstractNumId w:val="0"/>
  </w:num>
  <w:num w:numId="36" w16cid:durableId="2021538589">
    <w:abstractNumId w:val="6"/>
  </w:num>
  <w:num w:numId="37" w16cid:durableId="38289958">
    <w:abstractNumId w:val="15"/>
  </w:num>
  <w:num w:numId="38" w16cid:durableId="910040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36"/>
    <w:rsid w:val="000163D3"/>
    <w:rsid w:val="00031D04"/>
    <w:rsid w:val="00043D38"/>
    <w:rsid w:val="00047E6F"/>
    <w:rsid w:val="00053989"/>
    <w:rsid w:val="00053E2C"/>
    <w:rsid w:val="0006647E"/>
    <w:rsid w:val="00077243"/>
    <w:rsid w:val="00083C30"/>
    <w:rsid w:val="00084D40"/>
    <w:rsid w:val="00084F0D"/>
    <w:rsid w:val="00093A36"/>
    <w:rsid w:val="0009700A"/>
    <w:rsid w:val="000A1754"/>
    <w:rsid w:val="000B1754"/>
    <w:rsid w:val="000B2843"/>
    <w:rsid w:val="000B685F"/>
    <w:rsid w:val="000B6EA4"/>
    <w:rsid w:val="000F24FA"/>
    <w:rsid w:val="000F5315"/>
    <w:rsid w:val="001019B8"/>
    <w:rsid w:val="00102C60"/>
    <w:rsid w:val="00106290"/>
    <w:rsid w:val="0012678F"/>
    <w:rsid w:val="001344BA"/>
    <w:rsid w:val="001349A4"/>
    <w:rsid w:val="001372FB"/>
    <w:rsid w:val="00147EDB"/>
    <w:rsid w:val="001659A8"/>
    <w:rsid w:val="001739B4"/>
    <w:rsid w:val="0018337C"/>
    <w:rsid w:val="001A7860"/>
    <w:rsid w:val="001C1954"/>
    <w:rsid w:val="001C2959"/>
    <w:rsid w:val="001D14ED"/>
    <w:rsid w:val="001D5936"/>
    <w:rsid w:val="00211318"/>
    <w:rsid w:val="00215962"/>
    <w:rsid w:val="00215CD2"/>
    <w:rsid w:val="00221438"/>
    <w:rsid w:val="00222888"/>
    <w:rsid w:val="002235D0"/>
    <w:rsid w:val="002516A5"/>
    <w:rsid w:val="00253B43"/>
    <w:rsid w:val="00270446"/>
    <w:rsid w:val="00274B42"/>
    <w:rsid w:val="00274EDF"/>
    <w:rsid w:val="00295662"/>
    <w:rsid w:val="002B2C27"/>
    <w:rsid w:val="002B4080"/>
    <w:rsid w:val="002B7D13"/>
    <w:rsid w:val="002C6910"/>
    <w:rsid w:val="002D0576"/>
    <w:rsid w:val="002D23BA"/>
    <w:rsid w:val="002D4AD5"/>
    <w:rsid w:val="002E5DC6"/>
    <w:rsid w:val="002E7263"/>
    <w:rsid w:val="00300E32"/>
    <w:rsid w:val="003101DC"/>
    <w:rsid w:val="00310B7E"/>
    <w:rsid w:val="0031219B"/>
    <w:rsid w:val="00312D63"/>
    <w:rsid w:val="0032046F"/>
    <w:rsid w:val="00332A30"/>
    <w:rsid w:val="003401FC"/>
    <w:rsid w:val="00351C71"/>
    <w:rsid w:val="00360224"/>
    <w:rsid w:val="00360A84"/>
    <w:rsid w:val="003615DC"/>
    <w:rsid w:val="0036251D"/>
    <w:rsid w:val="003822B5"/>
    <w:rsid w:val="00392E01"/>
    <w:rsid w:val="003935B6"/>
    <w:rsid w:val="003970CB"/>
    <w:rsid w:val="003A1976"/>
    <w:rsid w:val="003A36DF"/>
    <w:rsid w:val="003B1A11"/>
    <w:rsid w:val="003B46A6"/>
    <w:rsid w:val="003B4B51"/>
    <w:rsid w:val="003B55AE"/>
    <w:rsid w:val="003D1C32"/>
    <w:rsid w:val="003E07A9"/>
    <w:rsid w:val="003E15DB"/>
    <w:rsid w:val="003E484F"/>
    <w:rsid w:val="003E5353"/>
    <w:rsid w:val="003E7905"/>
    <w:rsid w:val="003F2212"/>
    <w:rsid w:val="003F5F56"/>
    <w:rsid w:val="004057B2"/>
    <w:rsid w:val="00405A72"/>
    <w:rsid w:val="00415677"/>
    <w:rsid w:val="00433548"/>
    <w:rsid w:val="00435718"/>
    <w:rsid w:val="00436E54"/>
    <w:rsid w:val="00446EB6"/>
    <w:rsid w:val="00452ADC"/>
    <w:rsid w:val="00453FA3"/>
    <w:rsid w:val="00463013"/>
    <w:rsid w:val="00463178"/>
    <w:rsid w:val="00464429"/>
    <w:rsid w:val="004714F0"/>
    <w:rsid w:val="00487D38"/>
    <w:rsid w:val="004A1A2B"/>
    <w:rsid w:val="004A70EE"/>
    <w:rsid w:val="004B4112"/>
    <w:rsid w:val="004D3BA8"/>
    <w:rsid w:val="004D704A"/>
    <w:rsid w:val="004D73B5"/>
    <w:rsid w:val="004E661D"/>
    <w:rsid w:val="004F7584"/>
    <w:rsid w:val="00514BA8"/>
    <w:rsid w:val="0053365E"/>
    <w:rsid w:val="00540A4E"/>
    <w:rsid w:val="00546B46"/>
    <w:rsid w:val="00552C60"/>
    <w:rsid w:val="005530B7"/>
    <w:rsid w:val="005555FD"/>
    <w:rsid w:val="005600F0"/>
    <w:rsid w:val="005A1E92"/>
    <w:rsid w:val="005A30D3"/>
    <w:rsid w:val="005A51BE"/>
    <w:rsid w:val="005B3FF8"/>
    <w:rsid w:val="005C0C49"/>
    <w:rsid w:val="005C4396"/>
    <w:rsid w:val="005C76FF"/>
    <w:rsid w:val="005D5747"/>
    <w:rsid w:val="005E1EAB"/>
    <w:rsid w:val="005F2B39"/>
    <w:rsid w:val="005F2BFA"/>
    <w:rsid w:val="00603CA3"/>
    <w:rsid w:val="006064DF"/>
    <w:rsid w:val="006104D7"/>
    <w:rsid w:val="00610CD6"/>
    <w:rsid w:val="00613DB0"/>
    <w:rsid w:val="006145DD"/>
    <w:rsid w:val="006233D4"/>
    <w:rsid w:val="00624DD8"/>
    <w:rsid w:val="00631AD5"/>
    <w:rsid w:val="00634BD2"/>
    <w:rsid w:val="00652472"/>
    <w:rsid w:val="00656C04"/>
    <w:rsid w:val="00663B56"/>
    <w:rsid w:val="00667AD9"/>
    <w:rsid w:val="0067359D"/>
    <w:rsid w:val="0067377E"/>
    <w:rsid w:val="00677CD0"/>
    <w:rsid w:val="00680A52"/>
    <w:rsid w:val="006A665A"/>
    <w:rsid w:val="006B2648"/>
    <w:rsid w:val="006D5984"/>
    <w:rsid w:val="006D7910"/>
    <w:rsid w:val="006F5672"/>
    <w:rsid w:val="00716E17"/>
    <w:rsid w:val="00720056"/>
    <w:rsid w:val="00732057"/>
    <w:rsid w:val="00733557"/>
    <w:rsid w:val="00742F46"/>
    <w:rsid w:val="00750699"/>
    <w:rsid w:val="00762126"/>
    <w:rsid w:val="00764777"/>
    <w:rsid w:val="0076654C"/>
    <w:rsid w:val="00780C00"/>
    <w:rsid w:val="00780F0F"/>
    <w:rsid w:val="00797BF4"/>
    <w:rsid w:val="007A05D0"/>
    <w:rsid w:val="007B102A"/>
    <w:rsid w:val="007C2774"/>
    <w:rsid w:val="007C2F4E"/>
    <w:rsid w:val="007D0380"/>
    <w:rsid w:val="007D10FC"/>
    <w:rsid w:val="007D1D72"/>
    <w:rsid w:val="007D2338"/>
    <w:rsid w:val="007D5676"/>
    <w:rsid w:val="007F55B4"/>
    <w:rsid w:val="007F7F3A"/>
    <w:rsid w:val="00807A4B"/>
    <w:rsid w:val="00813252"/>
    <w:rsid w:val="00815B07"/>
    <w:rsid w:val="00817267"/>
    <w:rsid w:val="00831060"/>
    <w:rsid w:val="008362F7"/>
    <w:rsid w:val="00836AFE"/>
    <w:rsid w:val="00836C97"/>
    <w:rsid w:val="00847313"/>
    <w:rsid w:val="00860E30"/>
    <w:rsid w:val="00861063"/>
    <w:rsid w:val="0086583B"/>
    <w:rsid w:val="0086599F"/>
    <w:rsid w:val="00865A93"/>
    <w:rsid w:val="00867F0E"/>
    <w:rsid w:val="00874096"/>
    <w:rsid w:val="008922D0"/>
    <w:rsid w:val="008A1933"/>
    <w:rsid w:val="008A5647"/>
    <w:rsid w:val="008A7C4D"/>
    <w:rsid w:val="008B1A26"/>
    <w:rsid w:val="008B2994"/>
    <w:rsid w:val="008B49C9"/>
    <w:rsid w:val="008B4A78"/>
    <w:rsid w:val="008B5795"/>
    <w:rsid w:val="008B6229"/>
    <w:rsid w:val="008D73EA"/>
    <w:rsid w:val="008E1BA5"/>
    <w:rsid w:val="008E225E"/>
    <w:rsid w:val="00910910"/>
    <w:rsid w:val="00912595"/>
    <w:rsid w:val="00931D4F"/>
    <w:rsid w:val="00932B7E"/>
    <w:rsid w:val="009351E9"/>
    <w:rsid w:val="009357EB"/>
    <w:rsid w:val="00941EFF"/>
    <w:rsid w:val="00942205"/>
    <w:rsid w:val="00951BA0"/>
    <w:rsid w:val="00951BCD"/>
    <w:rsid w:val="0095307A"/>
    <w:rsid w:val="00957020"/>
    <w:rsid w:val="009577BD"/>
    <w:rsid w:val="00964268"/>
    <w:rsid w:val="0096602F"/>
    <w:rsid w:val="009674AC"/>
    <w:rsid w:val="00976CDE"/>
    <w:rsid w:val="009840A4"/>
    <w:rsid w:val="0099401A"/>
    <w:rsid w:val="00996CC3"/>
    <w:rsid w:val="009A3537"/>
    <w:rsid w:val="009C0F95"/>
    <w:rsid w:val="009C4538"/>
    <w:rsid w:val="009C684E"/>
    <w:rsid w:val="009F2B99"/>
    <w:rsid w:val="009F3A2E"/>
    <w:rsid w:val="00A02514"/>
    <w:rsid w:val="00A03C20"/>
    <w:rsid w:val="00A04997"/>
    <w:rsid w:val="00A107AB"/>
    <w:rsid w:val="00A11848"/>
    <w:rsid w:val="00A250A7"/>
    <w:rsid w:val="00A26CD6"/>
    <w:rsid w:val="00A27568"/>
    <w:rsid w:val="00A33ACE"/>
    <w:rsid w:val="00A41346"/>
    <w:rsid w:val="00A53434"/>
    <w:rsid w:val="00A56D2E"/>
    <w:rsid w:val="00A57803"/>
    <w:rsid w:val="00A57AF8"/>
    <w:rsid w:val="00A669A4"/>
    <w:rsid w:val="00A72017"/>
    <w:rsid w:val="00A86506"/>
    <w:rsid w:val="00A870F5"/>
    <w:rsid w:val="00A917D8"/>
    <w:rsid w:val="00A93268"/>
    <w:rsid w:val="00AA10A8"/>
    <w:rsid w:val="00AA545D"/>
    <w:rsid w:val="00AA5A42"/>
    <w:rsid w:val="00AB111A"/>
    <w:rsid w:val="00AB1BB7"/>
    <w:rsid w:val="00AB3813"/>
    <w:rsid w:val="00AC35D3"/>
    <w:rsid w:val="00AC3867"/>
    <w:rsid w:val="00AC3CD1"/>
    <w:rsid w:val="00AC4AE9"/>
    <w:rsid w:val="00AD1EB5"/>
    <w:rsid w:val="00AD2AED"/>
    <w:rsid w:val="00AE4DFF"/>
    <w:rsid w:val="00AF4AE6"/>
    <w:rsid w:val="00AF654D"/>
    <w:rsid w:val="00B01EE3"/>
    <w:rsid w:val="00B05A54"/>
    <w:rsid w:val="00B12D1B"/>
    <w:rsid w:val="00B15450"/>
    <w:rsid w:val="00B43456"/>
    <w:rsid w:val="00B472E4"/>
    <w:rsid w:val="00B55277"/>
    <w:rsid w:val="00B64F20"/>
    <w:rsid w:val="00B67E8D"/>
    <w:rsid w:val="00B744DC"/>
    <w:rsid w:val="00B81731"/>
    <w:rsid w:val="00B84BA5"/>
    <w:rsid w:val="00B85674"/>
    <w:rsid w:val="00B8662C"/>
    <w:rsid w:val="00B87C07"/>
    <w:rsid w:val="00B91F19"/>
    <w:rsid w:val="00BA40AC"/>
    <w:rsid w:val="00BA648D"/>
    <w:rsid w:val="00BC1558"/>
    <w:rsid w:val="00BD628F"/>
    <w:rsid w:val="00BE384A"/>
    <w:rsid w:val="00BE4A93"/>
    <w:rsid w:val="00BF0FB2"/>
    <w:rsid w:val="00BF3528"/>
    <w:rsid w:val="00C026CA"/>
    <w:rsid w:val="00C03DB6"/>
    <w:rsid w:val="00C1139D"/>
    <w:rsid w:val="00C1284C"/>
    <w:rsid w:val="00C1747A"/>
    <w:rsid w:val="00C22972"/>
    <w:rsid w:val="00C24BD7"/>
    <w:rsid w:val="00C44BFB"/>
    <w:rsid w:val="00C44C15"/>
    <w:rsid w:val="00C536B3"/>
    <w:rsid w:val="00C60CFB"/>
    <w:rsid w:val="00C6146D"/>
    <w:rsid w:val="00C64636"/>
    <w:rsid w:val="00C75B12"/>
    <w:rsid w:val="00C75D20"/>
    <w:rsid w:val="00C76F41"/>
    <w:rsid w:val="00C8030B"/>
    <w:rsid w:val="00C84FFB"/>
    <w:rsid w:val="00C869F8"/>
    <w:rsid w:val="00C917CC"/>
    <w:rsid w:val="00C9514D"/>
    <w:rsid w:val="00CA0587"/>
    <w:rsid w:val="00CA402C"/>
    <w:rsid w:val="00CB067F"/>
    <w:rsid w:val="00CE0C6E"/>
    <w:rsid w:val="00CF420E"/>
    <w:rsid w:val="00CF4ED8"/>
    <w:rsid w:val="00CF67C8"/>
    <w:rsid w:val="00D07223"/>
    <w:rsid w:val="00D16245"/>
    <w:rsid w:val="00D3057C"/>
    <w:rsid w:val="00D31378"/>
    <w:rsid w:val="00D36422"/>
    <w:rsid w:val="00D36B80"/>
    <w:rsid w:val="00D40382"/>
    <w:rsid w:val="00D435E2"/>
    <w:rsid w:val="00D4367C"/>
    <w:rsid w:val="00D51642"/>
    <w:rsid w:val="00D575DC"/>
    <w:rsid w:val="00D6264F"/>
    <w:rsid w:val="00D640A7"/>
    <w:rsid w:val="00D641B6"/>
    <w:rsid w:val="00D65C06"/>
    <w:rsid w:val="00D65EC7"/>
    <w:rsid w:val="00D75FE5"/>
    <w:rsid w:val="00D7708B"/>
    <w:rsid w:val="00D77A41"/>
    <w:rsid w:val="00D83198"/>
    <w:rsid w:val="00D907F0"/>
    <w:rsid w:val="00D90BD1"/>
    <w:rsid w:val="00DA4F4E"/>
    <w:rsid w:val="00DB2C6F"/>
    <w:rsid w:val="00DB3ACC"/>
    <w:rsid w:val="00DB59BC"/>
    <w:rsid w:val="00DB7CE8"/>
    <w:rsid w:val="00DC42A2"/>
    <w:rsid w:val="00DE1A09"/>
    <w:rsid w:val="00DF1D99"/>
    <w:rsid w:val="00E003A6"/>
    <w:rsid w:val="00E0292B"/>
    <w:rsid w:val="00E03CB2"/>
    <w:rsid w:val="00E10212"/>
    <w:rsid w:val="00E1322C"/>
    <w:rsid w:val="00E13E27"/>
    <w:rsid w:val="00E44200"/>
    <w:rsid w:val="00E460BF"/>
    <w:rsid w:val="00E4651C"/>
    <w:rsid w:val="00E47027"/>
    <w:rsid w:val="00E516B1"/>
    <w:rsid w:val="00E534FC"/>
    <w:rsid w:val="00E57B1D"/>
    <w:rsid w:val="00E62032"/>
    <w:rsid w:val="00E709BC"/>
    <w:rsid w:val="00E71A8E"/>
    <w:rsid w:val="00E748D6"/>
    <w:rsid w:val="00EA0267"/>
    <w:rsid w:val="00EB2982"/>
    <w:rsid w:val="00ED393C"/>
    <w:rsid w:val="00ED4DBD"/>
    <w:rsid w:val="00ED6FA5"/>
    <w:rsid w:val="00EE5AD6"/>
    <w:rsid w:val="00EF5B82"/>
    <w:rsid w:val="00F04A9A"/>
    <w:rsid w:val="00F164FB"/>
    <w:rsid w:val="00F16719"/>
    <w:rsid w:val="00F3501B"/>
    <w:rsid w:val="00F36BF9"/>
    <w:rsid w:val="00F37238"/>
    <w:rsid w:val="00F63BCD"/>
    <w:rsid w:val="00F76FD0"/>
    <w:rsid w:val="00F818E3"/>
    <w:rsid w:val="00F87C08"/>
    <w:rsid w:val="00F9742A"/>
    <w:rsid w:val="00FA42BF"/>
    <w:rsid w:val="00FB4402"/>
    <w:rsid w:val="00FC5226"/>
    <w:rsid w:val="00FD3C89"/>
    <w:rsid w:val="00FD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B1C0"/>
  <w15:docId w15:val="{2B9C1927-D974-45F7-A1E0-1F20E483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7"/>
      <w:ind w:left="227"/>
      <w:outlineLvl w:val="0"/>
    </w:pPr>
    <w:rPr>
      <w:sz w:val="32"/>
      <w:szCs w:val="32"/>
    </w:rPr>
  </w:style>
  <w:style w:type="paragraph" w:styleId="Heading2">
    <w:name w:val="heading 2"/>
    <w:basedOn w:val="Normal"/>
    <w:uiPriority w:val="9"/>
    <w:unhideWhenUsed/>
    <w:qFormat/>
    <w:pPr>
      <w:spacing w:before="76"/>
      <w:ind w:left="227"/>
      <w:outlineLvl w:val="1"/>
    </w:pPr>
    <w:rPr>
      <w:rFonts w:ascii="Arial" w:eastAsia="Arial" w:hAnsi="Arial" w:cs="Arial"/>
      <w:b/>
      <w:bCs/>
      <w:sz w:val="28"/>
      <w:szCs w:val="28"/>
    </w:rPr>
  </w:style>
  <w:style w:type="paragraph" w:styleId="Heading3">
    <w:name w:val="heading 3"/>
    <w:basedOn w:val="Normal"/>
    <w:uiPriority w:val="9"/>
    <w:unhideWhenUsed/>
    <w:qFormat/>
    <w:pPr>
      <w:ind w:left="493" w:hanging="401"/>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493" w:hanging="266"/>
    </w:pPr>
    <w:rPr>
      <w:sz w:val="24"/>
      <w:szCs w:val="24"/>
    </w:rPr>
  </w:style>
  <w:style w:type="paragraph" w:styleId="TOC2">
    <w:name w:val="toc 2"/>
    <w:basedOn w:val="Normal"/>
    <w:uiPriority w:val="1"/>
    <w:qFormat/>
    <w:pPr>
      <w:spacing w:before="101"/>
      <w:ind w:left="493" w:hanging="266"/>
    </w:pPr>
    <w:rPr>
      <w:sz w:val="24"/>
      <w:szCs w:val="24"/>
    </w:rPr>
  </w:style>
  <w:style w:type="paragraph" w:styleId="TOC3">
    <w:name w:val="toc 3"/>
    <w:basedOn w:val="Normal"/>
    <w:uiPriority w:val="1"/>
    <w:qFormat/>
    <w:pPr>
      <w:spacing w:before="101"/>
      <w:ind w:left="493" w:hanging="266"/>
    </w:pPr>
    <w:rPr>
      <w:sz w:val="24"/>
      <w:szCs w:val="24"/>
    </w:rPr>
  </w:style>
  <w:style w:type="paragraph" w:styleId="BodyText">
    <w:name w:val="Body Text"/>
    <w:basedOn w:val="Normal"/>
    <w:uiPriority w:val="1"/>
    <w:qFormat/>
    <w:pPr>
      <w:spacing w:before="120"/>
    </w:pPr>
    <w:rPr>
      <w:sz w:val="24"/>
      <w:szCs w:val="24"/>
    </w:rPr>
  </w:style>
  <w:style w:type="paragraph" w:styleId="Title">
    <w:name w:val="Title"/>
    <w:basedOn w:val="Normal"/>
    <w:uiPriority w:val="10"/>
    <w:qFormat/>
    <w:pPr>
      <w:ind w:left="147" w:right="1"/>
      <w:jc w:val="center"/>
    </w:pPr>
    <w:rPr>
      <w:rFonts w:ascii="Arial" w:eastAsia="Arial" w:hAnsi="Arial" w:cs="Arial"/>
      <w:b/>
      <w:bCs/>
      <w:sz w:val="72"/>
      <w:szCs w:val="72"/>
    </w:rPr>
  </w:style>
  <w:style w:type="paragraph" w:styleId="ListParagraph">
    <w:name w:val="List Paragraph"/>
    <w:basedOn w:val="Normal"/>
    <w:uiPriority w:val="1"/>
    <w:qFormat/>
    <w:pPr>
      <w:ind w:left="493" w:hanging="266"/>
    </w:pPr>
  </w:style>
  <w:style w:type="paragraph" w:customStyle="1" w:styleId="TableParagraph">
    <w:name w:val="Table Paragraph"/>
    <w:basedOn w:val="Normal"/>
    <w:uiPriority w:val="1"/>
    <w:qFormat/>
    <w:pPr>
      <w:ind w:left="107"/>
    </w:pPr>
  </w:style>
  <w:style w:type="table" w:customStyle="1" w:styleId="TableGrid">
    <w:name w:val="TableGrid"/>
    <w:rsid w:val="005A30D3"/>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0"/>
    <w:uiPriority w:val="39"/>
    <w:rsid w:val="001019B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0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B55AE"/>
    <w:pPr>
      <w:widowControl/>
      <w:autoSpaceDE/>
      <w:autoSpaceDN/>
    </w:pPr>
    <w:rPr>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F818E3"/>
    <w:rPr>
      <w:b/>
      <w:bCs/>
    </w:rPr>
  </w:style>
  <w:style w:type="paragraph" w:styleId="Header">
    <w:name w:val="header"/>
    <w:basedOn w:val="Normal"/>
    <w:link w:val="HeaderChar"/>
    <w:uiPriority w:val="99"/>
    <w:unhideWhenUsed/>
    <w:rsid w:val="00053E2C"/>
    <w:pPr>
      <w:tabs>
        <w:tab w:val="center" w:pos="4513"/>
        <w:tab w:val="right" w:pos="9026"/>
      </w:tabs>
    </w:pPr>
  </w:style>
  <w:style w:type="character" w:customStyle="1" w:styleId="HeaderChar">
    <w:name w:val="Header Char"/>
    <w:basedOn w:val="DefaultParagraphFont"/>
    <w:link w:val="Header"/>
    <w:uiPriority w:val="99"/>
    <w:rsid w:val="00053E2C"/>
    <w:rPr>
      <w:rFonts w:ascii="Arial MT" w:eastAsia="Arial MT" w:hAnsi="Arial MT" w:cs="Arial MT"/>
    </w:rPr>
  </w:style>
  <w:style w:type="paragraph" w:styleId="Footer">
    <w:name w:val="footer"/>
    <w:basedOn w:val="Normal"/>
    <w:link w:val="FooterChar"/>
    <w:uiPriority w:val="99"/>
    <w:unhideWhenUsed/>
    <w:rsid w:val="00053E2C"/>
    <w:pPr>
      <w:tabs>
        <w:tab w:val="center" w:pos="4513"/>
        <w:tab w:val="right" w:pos="9026"/>
      </w:tabs>
    </w:pPr>
  </w:style>
  <w:style w:type="character" w:customStyle="1" w:styleId="FooterChar">
    <w:name w:val="Footer Char"/>
    <w:basedOn w:val="DefaultParagraphFont"/>
    <w:link w:val="Footer"/>
    <w:uiPriority w:val="99"/>
    <w:rsid w:val="00053E2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legislation.gov.uk/ukpga/2006/40/contents"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settings" Target="settings.xml"/><Relationship Id="rId21" Type="http://schemas.openxmlformats.org/officeDocument/2006/relationships/hyperlink" Target="https://www.saferinternet.org.uk/advice-centre/parents-and-carers/what-are-issues"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1996/56/contents"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protecting-children-from-radicalisation-the-prevent-duty" TargetMode="External"/><Relationship Id="rId20" Type="http://schemas.openxmlformats.org/officeDocument/2006/relationships/hyperlink" Target="http://www.legislation.gov.uk/ukpga/2011/21/contents/enacted"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schoolleaders.thekeysupport.com/uid/8b76f587-7bf6-4994-abf0-43850c6e8d73/" TargetMode="External"/><Relationship Id="rId32"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s://www.childnet.com/resources/parents-and-carers-resource-sheet" TargetMode="External"/><Relationship Id="rId28"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hyperlink" Target="https://www.gov.uk/government/publications/teaching-online-safety-in-schools" TargetMode="External"/><Relationship Id="rId19" Type="http://schemas.openxmlformats.org/officeDocument/2006/relationships/hyperlink" Target="https://www.legislation.gov.uk/ukpga/2010/15/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relationships-education-relationships-and-sex-education-rse-and-health-education" TargetMode="External"/><Relationship Id="rId22" Type="http://schemas.openxmlformats.org/officeDocument/2006/relationships/hyperlink" Target="http://www.childnet.com/parents-and-carers/hot-topic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7181</Words>
  <Characters>37773</Characters>
  <Application>Microsoft Office Word</Application>
  <DocSecurity>0</DocSecurity>
  <Lines>968</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Gafson</dc:creator>
  <cp:lastModifiedBy>Sara Hartshorn</cp:lastModifiedBy>
  <cp:revision>33</cp:revision>
  <dcterms:created xsi:type="dcterms:W3CDTF">2026-04-11T16:43:00Z</dcterms:created>
  <dcterms:modified xsi:type="dcterms:W3CDTF">2026-04-11T17:35:00Z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ies>
</file>