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65EF1" w14:textId="77777777" w:rsidR="00220C50" w:rsidRDefault="00220C50">
      <w:pPr>
        <w:pStyle w:val="BodyText"/>
        <w:ind w:left="0"/>
        <w:rPr>
          <w:rFonts w:ascii="Times New Roman"/>
          <w:sz w:val="20"/>
        </w:rPr>
      </w:pPr>
    </w:p>
    <w:p w14:paraId="70253EF4" w14:textId="77777777" w:rsidR="00220C50" w:rsidRDefault="00220C50">
      <w:pPr>
        <w:pStyle w:val="BodyText"/>
        <w:ind w:left="0"/>
        <w:rPr>
          <w:rFonts w:ascii="Times New Roman"/>
          <w:sz w:val="20"/>
        </w:rPr>
      </w:pPr>
    </w:p>
    <w:p w14:paraId="5FED1D23" w14:textId="77777777" w:rsidR="00220C50" w:rsidRDefault="00220C50">
      <w:pPr>
        <w:pStyle w:val="BodyText"/>
        <w:ind w:left="0"/>
        <w:rPr>
          <w:rFonts w:ascii="Times New Roman"/>
          <w:sz w:val="20"/>
        </w:rPr>
      </w:pPr>
    </w:p>
    <w:p w14:paraId="2683A35B" w14:textId="77777777" w:rsidR="00220C50" w:rsidRDefault="00220C50">
      <w:pPr>
        <w:pStyle w:val="BodyText"/>
        <w:ind w:left="0"/>
        <w:rPr>
          <w:rFonts w:ascii="Times New Roman"/>
          <w:sz w:val="20"/>
        </w:rPr>
      </w:pPr>
    </w:p>
    <w:p w14:paraId="231E9328" w14:textId="77777777" w:rsidR="00220C50" w:rsidRDefault="00220C50">
      <w:pPr>
        <w:pStyle w:val="BodyText"/>
        <w:spacing w:before="143"/>
        <w:ind w:left="0"/>
        <w:rPr>
          <w:rFonts w:ascii="Times New Roman"/>
          <w:sz w:val="20"/>
        </w:rPr>
      </w:pPr>
    </w:p>
    <w:p w14:paraId="670028BD" w14:textId="77777777" w:rsidR="00220C50" w:rsidRDefault="00C85DA4">
      <w:pPr>
        <w:pStyle w:val="BodyText"/>
        <w:ind w:left="2928"/>
        <w:rPr>
          <w:rFonts w:ascii="Times New Roman"/>
          <w:sz w:val="20"/>
        </w:rPr>
      </w:pPr>
      <w:r>
        <w:rPr>
          <w:rFonts w:ascii="Times New Roman"/>
          <w:noProof/>
          <w:sz w:val="20"/>
        </w:rPr>
        <w:drawing>
          <wp:inline distT="0" distB="0" distL="0" distR="0" wp14:anchorId="69C1CF56" wp14:editId="4B3C05F6">
            <wp:extent cx="2144982" cy="813053"/>
            <wp:effectExtent l="0" t="0" r="0" b="0"/>
            <wp:docPr id="1" name="Image 1" descr="Logo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Description automatically generated with medium confidence"/>
                    <pic:cNvPicPr/>
                  </pic:nvPicPr>
                  <pic:blipFill>
                    <a:blip r:embed="rId5" cstate="print"/>
                    <a:stretch>
                      <a:fillRect/>
                    </a:stretch>
                  </pic:blipFill>
                  <pic:spPr>
                    <a:xfrm>
                      <a:off x="0" y="0"/>
                      <a:ext cx="2144982" cy="813053"/>
                    </a:xfrm>
                    <a:prstGeom prst="rect">
                      <a:avLst/>
                    </a:prstGeom>
                  </pic:spPr>
                </pic:pic>
              </a:graphicData>
            </a:graphic>
          </wp:inline>
        </w:drawing>
      </w:r>
    </w:p>
    <w:p w14:paraId="0C27D83E" w14:textId="77777777" w:rsidR="00220C50" w:rsidRDefault="00C85DA4">
      <w:pPr>
        <w:pStyle w:val="Title"/>
        <w:spacing w:line="276" w:lineRule="auto"/>
      </w:pPr>
      <w:r>
        <w:rPr>
          <w:color w:val="006FC0"/>
        </w:rPr>
        <w:t>Kingsway</w:t>
      </w:r>
      <w:r>
        <w:rPr>
          <w:color w:val="006FC0"/>
          <w:spacing w:val="-38"/>
        </w:rPr>
        <w:t xml:space="preserve"> </w:t>
      </w:r>
      <w:r>
        <w:rPr>
          <w:color w:val="006FC0"/>
        </w:rPr>
        <w:t>Community Primary School</w:t>
      </w:r>
    </w:p>
    <w:p w14:paraId="02A932F9" w14:textId="77777777" w:rsidR="00220C50" w:rsidRDefault="00220C50">
      <w:pPr>
        <w:pStyle w:val="BodyText"/>
        <w:ind w:left="0"/>
        <w:rPr>
          <w:rFonts w:ascii="Arial"/>
          <w:b/>
          <w:sz w:val="20"/>
        </w:rPr>
      </w:pPr>
    </w:p>
    <w:p w14:paraId="301535F4" w14:textId="77777777" w:rsidR="00220C50" w:rsidRDefault="00220C50">
      <w:pPr>
        <w:pStyle w:val="BodyText"/>
        <w:ind w:left="0"/>
        <w:rPr>
          <w:rFonts w:ascii="Arial"/>
          <w:b/>
          <w:sz w:val="20"/>
        </w:rPr>
      </w:pPr>
    </w:p>
    <w:p w14:paraId="38C38DA9" w14:textId="77777777" w:rsidR="00220C50" w:rsidRDefault="00220C50">
      <w:pPr>
        <w:pStyle w:val="BodyText"/>
        <w:ind w:left="0"/>
        <w:rPr>
          <w:rFonts w:ascii="Arial"/>
          <w:b/>
          <w:sz w:val="20"/>
        </w:rPr>
      </w:pPr>
    </w:p>
    <w:p w14:paraId="411E69D5" w14:textId="77777777" w:rsidR="00220C50" w:rsidRDefault="00220C50">
      <w:pPr>
        <w:pStyle w:val="BodyText"/>
        <w:ind w:left="0"/>
        <w:rPr>
          <w:rFonts w:ascii="Arial"/>
          <w:b/>
          <w:sz w:val="20"/>
        </w:rPr>
      </w:pPr>
    </w:p>
    <w:tbl>
      <w:tblPr>
        <w:tblStyle w:val="TableGrid1"/>
        <w:tblpPr w:leftFromText="180" w:rightFromText="180" w:vertAnchor="text" w:horzAnchor="margin" w:tblpY="39"/>
        <w:tblW w:w="0" w:type="auto"/>
        <w:tblLook w:val="04A0" w:firstRow="1" w:lastRow="0" w:firstColumn="1" w:lastColumn="0" w:noHBand="0" w:noVBand="1"/>
      </w:tblPr>
      <w:tblGrid>
        <w:gridCol w:w="2893"/>
        <w:gridCol w:w="5897"/>
      </w:tblGrid>
      <w:tr w:rsidR="005C69FE" w:rsidRPr="00974157" w14:paraId="4EB59D92" w14:textId="77777777" w:rsidTr="004A68CB">
        <w:trPr>
          <w:trHeight w:val="567"/>
        </w:trPr>
        <w:tc>
          <w:tcPr>
            <w:tcW w:w="2893" w:type="dxa"/>
            <w:vAlign w:val="center"/>
          </w:tcPr>
          <w:p w14:paraId="22BC22F2" w14:textId="77777777" w:rsidR="005C69FE" w:rsidRPr="00126590" w:rsidRDefault="005C69FE" w:rsidP="005C69FE">
            <w:pPr>
              <w:rPr>
                <w:rFonts w:cs="Arial"/>
                <w:bCs/>
                <w:color w:val="000000" w:themeColor="text1"/>
              </w:rPr>
            </w:pPr>
            <w:r w:rsidRPr="00126590">
              <w:rPr>
                <w:rFonts w:cs="Arial"/>
                <w:bCs/>
                <w:color w:val="000000" w:themeColor="text1"/>
              </w:rPr>
              <w:t>Document Reference Number (if already used)</w:t>
            </w:r>
          </w:p>
        </w:tc>
        <w:tc>
          <w:tcPr>
            <w:tcW w:w="5897" w:type="dxa"/>
            <w:vAlign w:val="center"/>
          </w:tcPr>
          <w:p w14:paraId="269574FC" w14:textId="2CA261D3" w:rsidR="005C69FE" w:rsidRPr="00974157" w:rsidRDefault="005C69FE" w:rsidP="005C69FE">
            <w:pPr>
              <w:rPr>
                <w:rFonts w:cs="Arial"/>
                <w:b/>
                <w:color w:val="000000" w:themeColor="text1"/>
              </w:rPr>
            </w:pPr>
            <w:r>
              <w:rPr>
                <w:rFonts w:cs="Arial"/>
                <w:b/>
                <w:color w:val="000000" w:themeColor="text1"/>
              </w:rPr>
              <w:t>1</w:t>
            </w:r>
          </w:p>
        </w:tc>
      </w:tr>
      <w:tr w:rsidR="005C69FE" w:rsidRPr="00974157" w14:paraId="3EEA999D" w14:textId="77777777" w:rsidTr="004A68CB">
        <w:trPr>
          <w:trHeight w:val="567"/>
        </w:trPr>
        <w:tc>
          <w:tcPr>
            <w:tcW w:w="2893" w:type="dxa"/>
            <w:vAlign w:val="center"/>
          </w:tcPr>
          <w:p w14:paraId="286AC275" w14:textId="77777777" w:rsidR="005C69FE" w:rsidRPr="00974157" w:rsidRDefault="005C69FE" w:rsidP="005C69FE">
            <w:pPr>
              <w:rPr>
                <w:rFonts w:cs="Arial"/>
                <w:color w:val="000000" w:themeColor="text1"/>
              </w:rPr>
            </w:pPr>
            <w:r w:rsidRPr="00974157">
              <w:rPr>
                <w:rFonts w:cs="Arial"/>
                <w:color w:val="000000" w:themeColor="text1"/>
              </w:rPr>
              <w:t>Title</w:t>
            </w:r>
          </w:p>
        </w:tc>
        <w:tc>
          <w:tcPr>
            <w:tcW w:w="5897" w:type="dxa"/>
            <w:vAlign w:val="center"/>
          </w:tcPr>
          <w:p w14:paraId="22B2C2DF" w14:textId="233EF635" w:rsidR="005C69FE" w:rsidRPr="00974157" w:rsidRDefault="005C69FE" w:rsidP="005C69FE">
            <w:pPr>
              <w:rPr>
                <w:rFonts w:cs="Arial"/>
                <w:color w:val="000000" w:themeColor="text1"/>
              </w:rPr>
            </w:pPr>
            <w:r>
              <w:rPr>
                <w:rFonts w:cs="Arial"/>
                <w:color w:val="000000" w:themeColor="text1"/>
              </w:rPr>
              <w:t xml:space="preserve">DRAFT </w:t>
            </w:r>
            <w:r>
              <w:rPr>
                <w:rFonts w:cs="Arial"/>
                <w:color w:val="000000" w:themeColor="text1"/>
              </w:rPr>
              <w:t>Accessibility Plan</w:t>
            </w:r>
          </w:p>
        </w:tc>
      </w:tr>
      <w:tr w:rsidR="005C69FE" w:rsidRPr="00974157" w14:paraId="14639116" w14:textId="77777777" w:rsidTr="004A68CB">
        <w:trPr>
          <w:trHeight w:val="567"/>
        </w:trPr>
        <w:tc>
          <w:tcPr>
            <w:tcW w:w="2893" w:type="dxa"/>
            <w:vAlign w:val="center"/>
          </w:tcPr>
          <w:p w14:paraId="4913E324" w14:textId="77777777" w:rsidR="005C69FE" w:rsidRPr="00974157" w:rsidRDefault="005C69FE" w:rsidP="005C69FE">
            <w:pPr>
              <w:rPr>
                <w:rFonts w:cs="Arial"/>
                <w:color w:val="000000" w:themeColor="text1"/>
              </w:rPr>
            </w:pPr>
            <w:r>
              <w:rPr>
                <w:rFonts w:cs="Arial"/>
                <w:color w:val="000000" w:themeColor="text1"/>
              </w:rPr>
              <w:t xml:space="preserve">Policy </w:t>
            </w:r>
            <w:r w:rsidRPr="00974157">
              <w:rPr>
                <w:rFonts w:cs="Arial"/>
                <w:color w:val="000000" w:themeColor="text1"/>
              </w:rPr>
              <w:t>Own</w:t>
            </w:r>
            <w:r>
              <w:rPr>
                <w:rFonts w:cs="Arial"/>
                <w:color w:val="000000" w:themeColor="text1"/>
              </w:rPr>
              <w:t>er</w:t>
            </w:r>
          </w:p>
        </w:tc>
        <w:tc>
          <w:tcPr>
            <w:tcW w:w="5897" w:type="dxa"/>
            <w:vAlign w:val="center"/>
          </w:tcPr>
          <w:p w14:paraId="1AFDC462" w14:textId="77777777" w:rsidR="005C69FE" w:rsidRPr="00974157" w:rsidRDefault="005C69FE" w:rsidP="005C69FE">
            <w:pPr>
              <w:rPr>
                <w:rFonts w:cs="Arial"/>
                <w:color w:val="000000" w:themeColor="text1"/>
              </w:rPr>
            </w:pPr>
            <w:r>
              <w:rPr>
                <w:rFonts w:cs="Arial"/>
                <w:color w:val="000000" w:themeColor="text1"/>
              </w:rPr>
              <w:t>Sara Hartshorn</w:t>
            </w:r>
          </w:p>
        </w:tc>
      </w:tr>
      <w:tr w:rsidR="005C69FE" w:rsidRPr="00974157" w14:paraId="77C9BEC4" w14:textId="77777777" w:rsidTr="004A68CB">
        <w:trPr>
          <w:trHeight w:val="567"/>
        </w:trPr>
        <w:tc>
          <w:tcPr>
            <w:tcW w:w="2893" w:type="dxa"/>
            <w:vAlign w:val="center"/>
          </w:tcPr>
          <w:p w14:paraId="4AC1B648" w14:textId="77777777" w:rsidR="005C69FE" w:rsidRPr="00974157" w:rsidRDefault="005C69FE" w:rsidP="005C69FE">
            <w:pPr>
              <w:rPr>
                <w:rFonts w:cs="Arial"/>
                <w:color w:val="000000" w:themeColor="text1"/>
              </w:rPr>
            </w:pPr>
            <w:r w:rsidRPr="00974157">
              <w:rPr>
                <w:rFonts w:cs="Arial"/>
                <w:color w:val="000000" w:themeColor="text1"/>
              </w:rPr>
              <w:t>Version</w:t>
            </w:r>
          </w:p>
        </w:tc>
        <w:tc>
          <w:tcPr>
            <w:tcW w:w="5897" w:type="dxa"/>
            <w:vAlign w:val="center"/>
          </w:tcPr>
          <w:p w14:paraId="047AD854" w14:textId="317BA13B" w:rsidR="005C69FE" w:rsidRPr="00974157" w:rsidRDefault="005C69FE" w:rsidP="005C69FE">
            <w:pPr>
              <w:rPr>
                <w:rFonts w:cs="Arial"/>
                <w:color w:val="000000" w:themeColor="text1"/>
              </w:rPr>
            </w:pPr>
            <w:r>
              <w:rPr>
                <w:rFonts w:cs="Arial"/>
                <w:color w:val="000000" w:themeColor="text1"/>
              </w:rPr>
              <w:t>1.1</w:t>
            </w:r>
          </w:p>
        </w:tc>
      </w:tr>
      <w:tr w:rsidR="005C69FE" w:rsidRPr="00974157" w14:paraId="0B37DCB7" w14:textId="77777777" w:rsidTr="004A68CB">
        <w:trPr>
          <w:trHeight w:val="567"/>
        </w:trPr>
        <w:tc>
          <w:tcPr>
            <w:tcW w:w="2893" w:type="dxa"/>
            <w:vAlign w:val="center"/>
          </w:tcPr>
          <w:p w14:paraId="11A86482" w14:textId="77777777" w:rsidR="005C69FE" w:rsidRPr="00974157" w:rsidRDefault="005C69FE" w:rsidP="005C69FE">
            <w:pPr>
              <w:rPr>
                <w:rFonts w:cs="Arial"/>
                <w:color w:val="000000" w:themeColor="text1"/>
              </w:rPr>
            </w:pPr>
            <w:r w:rsidRPr="00974157">
              <w:rPr>
                <w:rFonts w:cs="Arial"/>
                <w:color w:val="000000" w:themeColor="text1"/>
              </w:rPr>
              <w:t>Approved Date</w:t>
            </w:r>
          </w:p>
        </w:tc>
        <w:tc>
          <w:tcPr>
            <w:tcW w:w="5897" w:type="dxa"/>
            <w:vAlign w:val="center"/>
          </w:tcPr>
          <w:p w14:paraId="04249A15" w14:textId="77777777" w:rsidR="005C69FE" w:rsidRPr="00974157" w:rsidRDefault="005C69FE" w:rsidP="005C69FE">
            <w:pPr>
              <w:rPr>
                <w:rFonts w:cs="Arial"/>
                <w:color w:val="000000" w:themeColor="text1"/>
              </w:rPr>
            </w:pPr>
            <w:r>
              <w:rPr>
                <w:rFonts w:cs="Arial"/>
                <w:color w:val="000000" w:themeColor="text1"/>
              </w:rPr>
              <w:t>DRAFT</w:t>
            </w:r>
          </w:p>
        </w:tc>
      </w:tr>
      <w:tr w:rsidR="005C69FE" w:rsidRPr="00974157" w14:paraId="573FEAC7" w14:textId="77777777" w:rsidTr="004A68CB">
        <w:trPr>
          <w:trHeight w:val="567"/>
        </w:trPr>
        <w:tc>
          <w:tcPr>
            <w:tcW w:w="2893" w:type="dxa"/>
            <w:vAlign w:val="center"/>
          </w:tcPr>
          <w:p w14:paraId="791B1E16" w14:textId="77777777" w:rsidR="005C69FE" w:rsidRPr="00974157" w:rsidRDefault="005C69FE" w:rsidP="005C69FE">
            <w:pPr>
              <w:rPr>
                <w:rFonts w:cs="Arial"/>
                <w:color w:val="000000" w:themeColor="text1"/>
              </w:rPr>
            </w:pPr>
            <w:r w:rsidRPr="00974157">
              <w:rPr>
                <w:rFonts w:cs="Arial"/>
                <w:color w:val="000000" w:themeColor="text1"/>
              </w:rPr>
              <w:t>Approving Body</w:t>
            </w:r>
          </w:p>
        </w:tc>
        <w:tc>
          <w:tcPr>
            <w:tcW w:w="5897" w:type="dxa"/>
            <w:vAlign w:val="center"/>
          </w:tcPr>
          <w:p w14:paraId="205E2862" w14:textId="77777777" w:rsidR="005C69FE" w:rsidRPr="00974157" w:rsidRDefault="005C69FE" w:rsidP="005C69FE">
            <w:pPr>
              <w:rPr>
                <w:rFonts w:cs="Arial"/>
                <w:color w:val="000000" w:themeColor="text1"/>
              </w:rPr>
            </w:pPr>
            <w:r>
              <w:rPr>
                <w:rFonts w:cs="Arial"/>
                <w:color w:val="000000" w:themeColor="text1"/>
              </w:rPr>
              <w:t>School Standards Committee</w:t>
            </w:r>
          </w:p>
        </w:tc>
      </w:tr>
      <w:tr w:rsidR="005C69FE" w:rsidRPr="00974157" w14:paraId="1E5F322F" w14:textId="77777777" w:rsidTr="004A68CB">
        <w:trPr>
          <w:trHeight w:val="567"/>
        </w:trPr>
        <w:tc>
          <w:tcPr>
            <w:tcW w:w="2893" w:type="dxa"/>
            <w:vAlign w:val="center"/>
          </w:tcPr>
          <w:p w14:paraId="4A1EB074" w14:textId="77777777" w:rsidR="005C69FE" w:rsidRPr="00974157" w:rsidRDefault="005C69FE" w:rsidP="005C69FE">
            <w:pPr>
              <w:rPr>
                <w:rFonts w:cs="Arial"/>
                <w:color w:val="000000" w:themeColor="text1"/>
              </w:rPr>
            </w:pPr>
            <w:r>
              <w:rPr>
                <w:rFonts w:cs="Arial"/>
                <w:color w:val="000000" w:themeColor="text1"/>
              </w:rPr>
              <w:t xml:space="preserve">Next </w:t>
            </w:r>
            <w:r w:rsidRPr="00974157">
              <w:rPr>
                <w:rFonts w:cs="Arial"/>
                <w:color w:val="000000" w:themeColor="text1"/>
              </w:rPr>
              <w:t>Review Date</w:t>
            </w:r>
          </w:p>
        </w:tc>
        <w:tc>
          <w:tcPr>
            <w:tcW w:w="5897" w:type="dxa"/>
            <w:vAlign w:val="center"/>
          </w:tcPr>
          <w:p w14:paraId="16643C04" w14:textId="51F8BAB6" w:rsidR="005C69FE" w:rsidRPr="00974157" w:rsidRDefault="005C69FE" w:rsidP="005C69FE">
            <w:pPr>
              <w:rPr>
                <w:rFonts w:cs="Arial"/>
                <w:color w:val="000000" w:themeColor="text1"/>
              </w:rPr>
            </w:pPr>
          </w:p>
        </w:tc>
      </w:tr>
    </w:tbl>
    <w:p w14:paraId="46CED743" w14:textId="77777777" w:rsidR="00220C50" w:rsidRDefault="00220C50" w:rsidP="005C69FE">
      <w:pPr>
        <w:pStyle w:val="BodyText"/>
        <w:ind w:left="0"/>
        <w:rPr>
          <w:rFonts w:ascii="Arial"/>
          <w:b/>
          <w:sz w:val="20"/>
        </w:rPr>
      </w:pPr>
    </w:p>
    <w:p w14:paraId="0824F8BD" w14:textId="77777777" w:rsidR="00220C50" w:rsidRDefault="00220C50">
      <w:pPr>
        <w:pStyle w:val="BodyText"/>
        <w:ind w:left="0"/>
        <w:rPr>
          <w:rFonts w:ascii="Arial"/>
          <w:b/>
          <w:sz w:val="20"/>
        </w:rPr>
      </w:pPr>
    </w:p>
    <w:p w14:paraId="0D672482" w14:textId="77777777" w:rsidR="00220C50" w:rsidRDefault="00220C50">
      <w:pPr>
        <w:pStyle w:val="BodyText"/>
        <w:ind w:left="0"/>
        <w:rPr>
          <w:rFonts w:ascii="Arial"/>
          <w:b/>
          <w:sz w:val="20"/>
        </w:rPr>
      </w:pPr>
    </w:p>
    <w:p w14:paraId="48F04B65" w14:textId="77777777" w:rsidR="00220C50" w:rsidRDefault="00220C50">
      <w:pPr>
        <w:pStyle w:val="BodyText"/>
        <w:ind w:left="0"/>
        <w:rPr>
          <w:rFonts w:ascii="Arial"/>
          <w:b/>
          <w:sz w:val="20"/>
        </w:rPr>
      </w:pPr>
    </w:p>
    <w:p w14:paraId="45893610" w14:textId="77777777" w:rsidR="00220C50" w:rsidRDefault="00220C50">
      <w:pPr>
        <w:pStyle w:val="BodyText"/>
        <w:ind w:left="0"/>
        <w:rPr>
          <w:rFonts w:ascii="Arial"/>
          <w:b/>
          <w:sz w:val="20"/>
        </w:rPr>
      </w:pPr>
    </w:p>
    <w:p w14:paraId="3BEBCB85" w14:textId="77777777" w:rsidR="00220C50" w:rsidRDefault="00220C50">
      <w:pPr>
        <w:pStyle w:val="BodyText"/>
        <w:ind w:left="0"/>
        <w:rPr>
          <w:rFonts w:ascii="Arial"/>
          <w:b/>
          <w:sz w:val="20"/>
        </w:rPr>
      </w:pPr>
    </w:p>
    <w:p w14:paraId="5FEB80A3" w14:textId="77777777" w:rsidR="00220C50" w:rsidRDefault="00220C50">
      <w:pPr>
        <w:pStyle w:val="BodyText"/>
        <w:ind w:left="0"/>
        <w:rPr>
          <w:rFonts w:ascii="Arial"/>
          <w:b/>
          <w:sz w:val="20"/>
        </w:rPr>
      </w:pPr>
    </w:p>
    <w:p w14:paraId="68B2C674" w14:textId="77777777" w:rsidR="00220C50" w:rsidRDefault="00220C50">
      <w:pPr>
        <w:pStyle w:val="BodyText"/>
        <w:spacing w:before="12"/>
        <w:ind w:left="0"/>
        <w:rPr>
          <w:rFonts w:ascii="Arial"/>
          <w:b/>
          <w:sz w:val="20"/>
        </w:rPr>
      </w:pPr>
    </w:p>
    <w:p w14:paraId="0FCE3349" w14:textId="77777777" w:rsidR="00220C50" w:rsidRDefault="00220C50">
      <w:pPr>
        <w:pStyle w:val="TableParagraph"/>
        <w:rPr>
          <w:sz w:val="28"/>
        </w:rPr>
        <w:sectPr w:rsidR="00220C50">
          <w:type w:val="continuous"/>
          <w:pgSz w:w="11910" w:h="16840"/>
          <w:pgMar w:top="1920" w:right="1417" w:bottom="280" w:left="992" w:header="720" w:footer="720" w:gutter="0"/>
          <w:pgBorders w:offsetFrom="page">
            <w:top w:val="single" w:sz="24" w:space="24" w:color="006FC0"/>
            <w:left w:val="single" w:sz="24" w:space="24" w:color="006FC0"/>
            <w:bottom w:val="single" w:sz="24" w:space="24" w:color="006FC0"/>
            <w:right w:val="single" w:sz="24" w:space="24" w:color="006FC0"/>
          </w:pgBorders>
          <w:cols w:space="720"/>
        </w:sectPr>
      </w:pPr>
    </w:p>
    <w:p w14:paraId="7492406C" w14:textId="77777777" w:rsidR="00220C50" w:rsidRDefault="00C85DA4">
      <w:pPr>
        <w:spacing w:before="73"/>
        <w:ind w:left="582"/>
        <w:rPr>
          <w:rFonts w:ascii="Arial"/>
          <w:b/>
          <w:sz w:val="24"/>
        </w:rPr>
      </w:pPr>
      <w:r>
        <w:rPr>
          <w:rFonts w:ascii="Arial"/>
          <w:b/>
          <w:spacing w:val="-2"/>
          <w:sz w:val="24"/>
        </w:rPr>
        <w:lastRenderedPageBreak/>
        <w:t>Contents:</w:t>
      </w:r>
    </w:p>
    <w:p w14:paraId="29BE6553" w14:textId="77777777" w:rsidR="00220C50" w:rsidRDefault="00C85DA4">
      <w:pPr>
        <w:spacing w:before="164"/>
        <w:ind w:left="808"/>
        <w:rPr>
          <w:rFonts w:ascii="Arial"/>
          <w:b/>
          <w:sz w:val="24"/>
        </w:rPr>
      </w:pPr>
      <w:hyperlink w:anchor="_bookmark0" w:history="1">
        <w:r>
          <w:rPr>
            <w:rFonts w:ascii="Arial"/>
            <w:b/>
            <w:sz w:val="24"/>
          </w:rPr>
          <w:t>Statement</w:t>
        </w:r>
        <w:r>
          <w:rPr>
            <w:rFonts w:ascii="Arial"/>
            <w:b/>
            <w:spacing w:val="-3"/>
            <w:sz w:val="24"/>
          </w:rPr>
          <w:t xml:space="preserve"> </w:t>
        </w:r>
        <w:r>
          <w:rPr>
            <w:rFonts w:ascii="Arial"/>
            <w:b/>
            <w:sz w:val="24"/>
          </w:rPr>
          <w:t>of</w:t>
        </w:r>
        <w:r>
          <w:rPr>
            <w:rFonts w:ascii="Arial"/>
            <w:b/>
            <w:spacing w:val="-2"/>
            <w:sz w:val="24"/>
          </w:rPr>
          <w:t xml:space="preserve"> intent</w:t>
        </w:r>
      </w:hyperlink>
    </w:p>
    <w:p w14:paraId="0841DED2" w14:textId="77777777" w:rsidR="00220C50" w:rsidRDefault="00220C50">
      <w:pPr>
        <w:pStyle w:val="BodyText"/>
        <w:spacing w:before="208"/>
        <w:ind w:left="0"/>
        <w:rPr>
          <w:rFonts w:ascii="Arial"/>
          <w:b/>
        </w:rPr>
      </w:pPr>
    </w:p>
    <w:p w14:paraId="620DE492" w14:textId="77777777" w:rsidR="00220C50" w:rsidRDefault="00C85DA4">
      <w:pPr>
        <w:pStyle w:val="ListParagraph"/>
        <w:numPr>
          <w:ilvl w:val="0"/>
          <w:numId w:val="4"/>
        </w:numPr>
        <w:tabs>
          <w:tab w:val="left" w:pos="1581"/>
        </w:tabs>
        <w:spacing w:before="0"/>
        <w:rPr>
          <w:rFonts w:ascii="Arial"/>
          <w:b/>
          <w:sz w:val="24"/>
        </w:rPr>
      </w:pPr>
      <w:hyperlink w:anchor="_bookmark1" w:history="1">
        <w:r>
          <w:rPr>
            <w:rFonts w:ascii="Arial"/>
            <w:b/>
            <w:spacing w:val="-2"/>
            <w:sz w:val="24"/>
          </w:rPr>
          <w:t>Definition</w:t>
        </w:r>
      </w:hyperlink>
    </w:p>
    <w:p w14:paraId="4A069D6A" w14:textId="77777777" w:rsidR="00220C50" w:rsidRDefault="00C85DA4">
      <w:pPr>
        <w:pStyle w:val="ListParagraph"/>
        <w:numPr>
          <w:ilvl w:val="0"/>
          <w:numId w:val="4"/>
        </w:numPr>
        <w:tabs>
          <w:tab w:val="left" w:pos="1581"/>
        </w:tabs>
        <w:spacing w:before="44"/>
        <w:rPr>
          <w:rFonts w:ascii="Arial"/>
          <w:b/>
          <w:sz w:val="24"/>
        </w:rPr>
      </w:pPr>
      <w:hyperlink w:anchor="_bookmark2" w:history="1">
        <w:r>
          <w:rPr>
            <w:rFonts w:ascii="Arial"/>
            <w:b/>
            <w:sz w:val="24"/>
          </w:rPr>
          <w:t>Accessibility</w:t>
        </w:r>
        <w:r>
          <w:rPr>
            <w:rFonts w:ascii="Arial"/>
            <w:b/>
            <w:spacing w:val="-7"/>
            <w:sz w:val="24"/>
          </w:rPr>
          <w:t xml:space="preserve"> </w:t>
        </w:r>
        <w:r>
          <w:rPr>
            <w:rFonts w:ascii="Arial"/>
            <w:b/>
            <w:spacing w:val="-4"/>
            <w:sz w:val="24"/>
          </w:rPr>
          <w:t>Plan</w:t>
        </w:r>
      </w:hyperlink>
    </w:p>
    <w:p w14:paraId="7AD1C651" w14:textId="77777777" w:rsidR="00220C50" w:rsidRDefault="00C85DA4">
      <w:pPr>
        <w:pStyle w:val="ListParagraph"/>
        <w:numPr>
          <w:ilvl w:val="0"/>
          <w:numId w:val="4"/>
        </w:numPr>
        <w:tabs>
          <w:tab w:val="left" w:pos="1581"/>
        </w:tabs>
        <w:spacing w:before="45"/>
        <w:rPr>
          <w:rFonts w:ascii="Arial"/>
          <w:b/>
          <w:sz w:val="24"/>
        </w:rPr>
      </w:pPr>
      <w:hyperlink w:anchor="_bookmark3" w:history="1">
        <w:r>
          <w:rPr>
            <w:rFonts w:ascii="Arial"/>
            <w:b/>
            <w:spacing w:val="-2"/>
            <w:sz w:val="24"/>
          </w:rPr>
          <w:t>Curriculum</w:t>
        </w:r>
      </w:hyperlink>
    </w:p>
    <w:p w14:paraId="5CB21752" w14:textId="77777777" w:rsidR="00220C50" w:rsidRDefault="00C85DA4">
      <w:pPr>
        <w:pStyle w:val="ListParagraph"/>
        <w:numPr>
          <w:ilvl w:val="0"/>
          <w:numId w:val="4"/>
        </w:numPr>
        <w:tabs>
          <w:tab w:val="left" w:pos="1581"/>
        </w:tabs>
        <w:spacing w:before="44"/>
        <w:rPr>
          <w:rFonts w:ascii="Arial"/>
          <w:b/>
          <w:sz w:val="24"/>
        </w:rPr>
      </w:pPr>
      <w:hyperlink w:anchor="_bookmark4" w:history="1">
        <w:r>
          <w:rPr>
            <w:rFonts w:ascii="Arial"/>
            <w:b/>
            <w:sz w:val="24"/>
          </w:rPr>
          <w:t>Physical</w:t>
        </w:r>
        <w:r>
          <w:rPr>
            <w:rFonts w:ascii="Arial"/>
            <w:b/>
            <w:spacing w:val="-5"/>
            <w:sz w:val="24"/>
          </w:rPr>
          <w:t xml:space="preserve"> </w:t>
        </w:r>
        <w:r>
          <w:rPr>
            <w:rFonts w:ascii="Arial"/>
            <w:b/>
            <w:spacing w:val="-2"/>
            <w:sz w:val="24"/>
          </w:rPr>
          <w:t>environment</w:t>
        </w:r>
      </w:hyperlink>
    </w:p>
    <w:p w14:paraId="37359568" w14:textId="77777777" w:rsidR="00220C50" w:rsidRDefault="00C85DA4">
      <w:pPr>
        <w:pStyle w:val="ListParagraph"/>
        <w:numPr>
          <w:ilvl w:val="0"/>
          <w:numId w:val="4"/>
        </w:numPr>
        <w:tabs>
          <w:tab w:val="left" w:pos="1581"/>
        </w:tabs>
        <w:spacing w:before="43"/>
        <w:rPr>
          <w:rFonts w:ascii="Arial"/>
          <w:b/>
          <w:sz w:val="24"/>
        </w:rPr>
      </w:pPr>
      <w:r>
        <w:rPr>
          <w:rFonts w:ascii="Arial"/>
          <w:b/>
          <w:sz w:val="24"/>
        </w:rPr>
        <w:t>Health</w:t>
      </w:r>
      <w:r>
        <w:rPr>
          <w:rFonts w:ascii="Arial"/>
          <w:b/>
          <w:spacing w:val="-1"/>
          <w:sz w:val="24"/>
        </w:rPr>
        <w:t xml:space="preserve"> </w:t>
      </w:r>
      <w:r>
        <w:rPr>
          <w:rFonts w:ascii="Arial"/>
          <w:b/>
          <w:sz w:val="24"/>
        </w:rPr>
        <w:t xml:space="preserve">and </w:t>
      </w:r>
      <w:r>
        <w:rPr>
          <w:rFonts w:ascii="Arial"/>
          <w:b/>
          <w:spacing w:val="-2"/>
          <w:sz w:val="24"/>
        </w:rPr>
        <w:t>Safety</w:t>
      </w:r>
    </w:p>
    <w:p w14:paraId="1DB190D9" w14:textId="77777777" w:rsidR="00220C50" w:rsidRDefault="00C85DA4">
      <w:pPr>
        <w:pStyle w:val="ListParagraph"/>
        <w:numPr>
          <w:ilvl w:val="0"/>
          <w:numId w:val="4"/>
        </w:numPr>
        <w:tabs>
          <w:tab w:val="left" w:pos="1581"/>
        </w:tabs>
        <w:spacing w:before="45"/>
        <w:rPr>
          <w:rFonts w:ascii="Arial"/>
          <w:b/>
          <w:sz w:val="24"/>
        </w:rPr>
      </w:pPr>
      <w:hyperlink w:anchor="_bookmark5" w:history="1">
        <w:r>
          <w:rPr>
            <w:rFonts w:ascii="Arial"/>
            <w:b/>
            <w:sz w:val="24"/>
          </w:rPr>
          <w:t>Monitoring</w:t>
        </w:r>
        <w:r>
          <w:rPr>
            <w:rFonts w:ascii="Arial"/>
            <w:b/>
            <w:spacing w:val="-1"/>
            <w:sz w:val="24"/>
          </w:rPr>
          <w:t xml:space="preserve"> </w:t>
        </w:r>
        <w:r>
          <w:rPr>
            <w:rFonts w:ascii="Arial"/>
            <w:b/>
            <w:sz w:val="24"/>
          </w:rPr>
          <w:t>and</w:t>
        </w:r>
        <w:r>
          <w:rPr>
            <w:rFonts w:ascii="Arial"/>
            <w:b/>
            <w:spacing w:val="-1"/>
            <w:sz w:val="24"/>
          </w:rPr>
          <w:t xml:space="preserve"> </w:t>
        </w:r>
        <w:r>
          <w:rPr>
            <w:rFonts w:ascii="Arial"/>
            <w:b/>
            <w:spacing w:val="-2"/>
            <w:sz w:val="24"/>
          </w:rPr>
          <w:t>review</w:t>
        </w:r>
      </w:hyperlink>
    </w:p>
    <w:p w14:paraId="400E950C" w14:textId="77777777" w:rsidR="00220C50" w:rsidRDefault="00220C50">
      <w:pPr>
        <w:pStyle w:val="ListParagraph"/>
        <w:rPr>
          <w:rFonts w:ascii="Arial"/>
          <w:b/>
          <w:sz w:val="24"/>
        </w:rPr>
        <w:sectPr w:rsidR="00220C50">
          <w:pgSz w:w="11910" w:h="16840"/>
          <w:pgMar w:top="1380" w:right="1417" w:bottom="280" w:left="992" w:header="720" w:footer="720" w:gutter="0"/>
          <w:pgBorders w:offsetFrom="page">
            <w:top w:val="single" w:sz="24" w:space="24" w:color="006FC0"/>
            <w:left w:val="single" w:sz="24" w:space="24" w:color="006FC0"/>
            <w:bottom w:val="single" w:sz="24" w:space="24" w:color="006FC0"/>
            <w:right w:val="single" w:sz="24" w:space="24" w:color="006FC0"/>
          </w:pgBorders>
          <w:cols w:space="720"/>
        </w:sectPr>
      </w:pPr>
    </w:p>
    <w:p w14:paraId="0A78BA64" w14:textId="77777777" w:rsidR="00220C50" w:rsidRDefault="00C85DA4">
      <w:pPr>
        <w:spacing w:before="62"/>
        <w:ind w:left="448"/>
        <w:jc w:val="both"/>
        <w:rPr>
          <w:rFonts w:ascii="Arial"/>
          <w:b/>
          <w:sz w:val="24"/>
        </w:rPr>
      </w:pPr>
      <w:bookmarkStart w:id="0" w:name="_bookmark0"/>
      <w:bookmarkEnd w:id="0"/>
      <w:r>
        <w:rPr>
          <w:rFonts w:ascii="Arial"/>
          <w:b/>
          <w:sz w:val="24"/>
        </w:rPr>
        <w:lastRenderedPageBreak/>
        <w:t>Statement</w:t>
      </w:r>
      <w:r>
        <w:rPr>
          <w:rFonts w:ascii="Arial"/>
          <w:b/>
          <w:spacing w:val="-3"/>
          <w:sz w:val="24"/>
        </w:rPr>
        <w:t xml:space="preserve"> </w:t>
      </w:r>
      <w:r>
        <w:rPr>
          <w:rFonts w:ascii="Arial"/>
          <w:b/>
          <w:sz w:val="24"/>
        </w:rPr>
        <w:t>of</w:t>
      </w:r>
      <w:r>
        <w:rPr>
          <w:rFonts w:ascii="Arial"/>
          <w:b/>
          <w:spacing w:val="-2"/>
          <w:sz w:val="24"/>
        </w:rPr>
        <w:t xml:space="preserve"> intent</w:t>
      </w:r>
    </w:p>
    <w:p w14:paraId="54933750" w14:textId="6EC020C6" w:rsidR="00220C50" w:rsidRDefault="00C85DA4">
      <w:pPr>
        <w:pStyle w:val="BodyText"/>
        <w:spacing w:before="240" w:line="360" w:lineRule="auto"/>
        <w:ind w:left="448" w:right="16"/>
        <w:jc w:val="both"/>
      </w:pPr>
      <w:r>
        <w:t>Kingsway</w:t>
      </w:r>
      <w:r>
        <w:rPr>
          <w:spacing w:val="-6"/>
        </w:rPr>
        <w:t xml:space="preserve"> </w:t>
      </w:r>
      <w:r>
        <w:t>Community</w:t>
      </w:r>
      <w:r>
        <w:rPr>
          <w:spacing w:val="-9"/>
        </w:rPr>
        <w:t xml:space="preserve"> </w:t>
      </w:r>
      <w:r>
        <w:t>Primary</w:t>
      </w:r>
      <w:r>
        <w:rPr>
          <w:spacing w:val="-7"/>
        </w:rPr>
        <w:t xml:space="preserve"> </w:t>
      </w:r>
      <w:r>
        <w:t>School</w:t>
      </w:r>
      <w:r>
        <w:rPr>
          <w:spacing w:val="-4"/>
        </w:rPr>
        <w:t xml:space="preserve"> </w:t>
      </w:r>
      <w:r>
        <w:t>is</w:t>
      </w:r>
      <w:r>
        <w:rPr>
          <w:spacing w:val="-7"/>
        </w:rPr>
        <w:t xml:space="preserve"> </w:t>
      </w:r>
      <w:r>
        <w:t>committed</w:t>
      </w:r>
      <w:r>
        <w:rPr>
          <w:spacing w:val="-6"/>
        </w:rPr>
        <w:t xml:space="preserve"> </w:t>
      </w:r>
      <w:r>
        <w:t>to</w:t>
      </w:r>
      <w:r>
        <w:rPr>
          <w:spacing w:val="-6"/>
        </w:rPr>
        <w:t xml:space="preserve"> </w:t>
      </w:r>
      <w:r>
        <w:t>taking</w:t>
      </w:r>
      <w:r>
        <w:rPr>
          <w:spacing w:val="-6"/>
        </w:rPr>
        <w:t xml:space="preserve"> </w:t>
      </w:r>
      <w:r>
        <w:t>all</w:t>
      </w:r>
      <w:r>
        <w:rPr>
          <w:spacing w:val="-8"/>
        </w:rPr>
        <w:t xml:space="preserve"> </w:t>
      </w:r>
      <w:r>
        <w:t>steps</w:t>
      </w:r>
      <w:r>
        <w:rPr>
          <w:spacing w:val="-7"/>
        </w:rPr>
        <w:t xml:space="preserve"> </w:t>
      </w:r>
      <w:r>
        <w:t>to</w:t>
      </w:r>
      <w:r>
        <w:rPr>
          <w:spacing w:val="-6"/>
        </w:rPr>
        <w:t xml:space="preserve"> </w:t>
      </w:r>
      <w:r>
        <w:t>avoid</w:t>
      </w:r>
      <w:r>
        <w:rPr>
          <w:spacing w:val="-6"/>
        </w:rPr>
        <w:t xml:space="preserve"> </w:t>
      </w:r>
      <w:r>
        <w:t xml:space="preserve">placing anyone at a substantial disadvantage and works closely with pupils with disabilities, their families and any relevant outside agencies </w:t>
      </w:r>
      <w:r w:rsidR="005C69FE">
        <w:t>t</w:t>
      </w:r>
      <w:r>
        <w:t>o remove any potential barriers to their learning experience.</w:t>
      </w:r>
    </w:p>
    <w:p w14:paraId="2EBDDF9D" w14:textId="77777777" w:rsidR="00220C50" w:rsidRDefault="00C85DA4">
      <w:pPr>
        <w:pStyle w:val="BodyText"/>
        <w:spacing w:before="240" w:line="360" w:lineRule="auto"/>
        <w:ind w:left="448" w:right="16"/>
        <w:jc w:val="both"/>
      </w:pPr>
      <w:r>
        <w:t>The school is active in promoting an inclusive positive environment by ensuring that every</w:t>
      </w:r>
      <w:r>
        <w:rPr>
          <w:spacing w:val="-5"/>
        </w:rPr>
        <w:t xml:space="preserve"> </w:t>
      </w:r>
      <w:r>
        <w:t>pupil</w:t>
      </w:r>
      <w:r>
        <w:rPr>
          <w:spacing w:val="-5"/>
        </w:rPr>
        <w:t xml:space="preserve"> </w:t>
      </w:r>
      <w:r>
        <w:t>is</w:t>
      </w:r>
      <w:r>
        <w:rPr>
          <w:spacing w:val="-5"/>
        </w:rPr>
        <w:t xml:space="preserve"> </w:t>
      </w:r>
      <w:r>
        <w:t>given</w:t>
      </w:r>
      <w:r>
        <w:rPr>
          <w:spacing w:val="-3"/>
        </w:rPr>
        <w:t xml:space="preserve"> </w:t>
      </w:r>
      <w:r>
        <w:t>equal</w:t>
      </w:r>
      <w:r>
        <w:rPr>
          <w:spacing w:val="-5"/>
        </w:rPr>
        <w:t xml:space="preserve"> </w:t>
      </w:r>
      <w:r>
        <w:t>opportunity</w:t>
      </w:r>
      <w:r>
        <w:rPr>
          <w:spacing w:val="-4"/>
        </w:rPr>
        <w:t xml:space="preserve"> </w:t>
      </w:r>
      <w:r>
        <w:t>to</w:t>
      </w:r>
      <w:r>
        <w:rPr>
          <w:spacing w:val="-3"/>
        </w:rPr>
        <w:t xml:space="preserve"> </w:t>
      </w:r>
      <w:r>
        <w:t>develop</w:t>
      </w:r>
      <w:r>
        <w:rPr>
          <w:spacing w:val="-3"/>
        </w:rPr>
        <w:t xml:space="preserve"> </w:t>
      </w:r>
      <w:r>
        <w:t>socially,</w:t>
      </w:r>
      <w:r>
        <w:rPr>
          <w:spacing w:val="-4"/>
        </w:rPr>
        <w:t xml:space="preserve"> </w:t>
      </w:r>
      <w:r>
        <w:t>to</w:t>
      </w:r>
      <w:r>
        <w:rPr>
          <w:spacing w:val="-3"/>
        </w:rPr>
        <w:t xml:space="preserve"> </w:t>
      </w:r>
      <w:r>
        <w:t>learn</w:t>
      </w:r>
      <w:r>
        <w:rPr>
          <w:spacing w:val="-7"/>
        </w:rPr>
        <w:t xml:space="preserve"> </w:t>
      </w:r>
      <w:r>
        <w:t>and</w:t>
      </w:r>
      <w:r>
        <w:rPr>
          <w:spacing w:val="-4"/>
        </w:rPr>
        <w:t xml:space="preserve"> </w:t>
      </w:r>
      <w:r>
        <w:t>to</w:t>
      </w:r>
      <w:r>
        <w:rPr>
          <w:spacing w:val="-3"/>
        </w:rPr>
        <w:t xml:space="preserve"> </w:t>
      </w:r>
      <w:r>
        <w:t>enjoy</w:t>
      </w:r>
      <w:r>
        <w:rPr>
          <w:spacing w:val="-4"/>
        </w:rPr>
        <w:t xml:space="preserve"> </w:t>
      </w:r>
      <w:r>
        <w:t>school life. The school continually looks for ways to improve accessibility within the school through data collection, parent questionnaires and discussions.</w:t>
      </w:r>
    </w:p>
    <w:p w14:paraId="453864EC" w14:textId="5E661202" w:rsidR="00220C50" w:rsidRDefault="00C85DA4">
      <w:pPr>
        <w:pStyle w:val="BodyText"/>
        <w:spacing w:before="241"/>
        <w:ind w:left="448"/>
        <w:jc w:val="both"/>
      </w:pPr>
      <w:r>
        <w:t>This</w:t>
      </w:r>
      <w:r>
        <w:rPr>
          <w:spacing w:val="-4"/>
        </w:rPr>
        <w:t xml:space="preserve"> </w:t>
      </w:r>
      <w:r>
        <w:t>policy</w:t>
      </w:r>
      <w:r>
        <w:rPr>
          <w:spacing w:val="-3"/>
        </w:rPr>
        <w:t xml:space="preserve"> </w:t>
      </w:r>
      <w:r>
        <w:t>must</w:t>
      </w:r>
      <w:r>
        <w:rPr>
          <w:spacing w:val="-3"/>
        </w:rPr>
        <w:t xml:space="preserve"> </w:t>
      </w:r>
      <w:r>
        <w:t>be</w:t>
      </w:r>
      <w:r>
        <w:rPr>
          <w:spacing w:val="-1"/>
        </w:rPr>
        <w:t xml:space="preserve"> </w:t>
      </w:r>
      <w:r>
        <w:t>adhered</w:t>
      </w:r>
      <w:r>
        <w:rPr>
          <w:spacing w:val="-3"/>
        </w:rPr>
        <w:t xml:space="preserve"> </w:t>
      </w:r>
      <w:r>
        <w:t>to</w:t>
      </w:r>
      <w:r>
        <w:rPr>
          <w:spacing w:val="-2"/>
        </w:rPr>
        <w:t xml:space="preserve"> </w:t>
      </w:r>
      <w:r>
        <w:t>by</w:t>
      </w:r>
      <w:r>
        <w:rPr>
          <w:spacing w:val="-1"/>
        </w:rPr>
        <w:t xml:space="preserve"> </w:t>
      </w:r>
      <w:r>
        <w:t>all</w:t>
      </w:r>
      <w:r>
        <w:rPr>
          <w:spacing w:val="-2"/>
        </w:rPr>
        <w:t xml:space="preserve"> </w:t>
      </w:r>
      <w:r>
        <w:t>staff</w:t>
      </w:r>
      <w:r>
        <w:rPr>
          <w:spacing w:val="-4"/>
        </w:rPr>
        <w:t xml:space="preserve"> </w:t>
      </w:r>
      <w:r>
        <w:t>members,</w:t>
      </w:r>
      <w:r>
        <w:rPr>
          <w:spacing w:val="-4"/>
        </w:rPr>
        <w:t xml:space="preserve"> </w:t>
      </w:r>
      <w:r>
        <w:t>pupils,</w:t>
      </w:r>
      <w:r>
        <w:rPr>
          <w:spacing w:val="-1"/>
        </w:rPr>
        <w:t xml:space="preserve"> </w:t>
      </w:r>
      <w:r>
        <w:t>parents</w:t>
      </w:r>
      <w:r w:rsidR="005C69FE">
        <w:t>/carers</w:t>
      </w:r>
      <w:r>
        <w:rPr>
          <w:spacing w:val="-3"/>
        </w:rPr>
        <w:t xml:space="preserve"> </w:t>
      </w:r>
      <w:r>
        <w:t>and</w:t>
      </w:r>
      <w:r>
        <w:rPr>
          <w:spacing w:val="-1"/>
        </w:rPr>
        <w:t xml:space="preserve"> </w:t>
      </w:r>
      <w:r>
        <w:rPr>
          <w:spacing w:val="-2"/>
        </w:rPr>
        <w:t>visitors.</w:t>
      </w:r>
    </w:p>
    <w:p w14:paraId="1F84983D" w14:textId="77777777" w:rsidR="00220C50" w:rsidRDefault="00220C50">
      <w:pPr>
        <w:pStyle w:val="BodyText"/>
        <w:jc w:val="both"/>
        <w:sectPr w:rsidR="00220C50">
          <w:pgSz w:w="11910" w:h="16840"/>
          <w:pgMar w:top="1360" w:right="1417" w:bottom="280" w:left="992" w:header="720" w:footer="720" w:gutter="0"/>
          <w:pgBorders w:offsetFrom="page">
            <w:top w:val="single" w:sz="24" w:space="24" w:color="006FC0"/>
            <w:left w:val="single" w:sz="24" w:space="24" w:color="006FC0"/>
            <w:bottom w:val="single" w:sz="24" w:space="24" w:color="006FC0"/>
            <w:right w:val="single" w:sz="24" w:space="24" w:color="006FC0"/>
          </w:pgBorders>
          <w:cols w:space="720"/>
        </w:sectPr>
      </w:pPr>
    </w:p>
    <w:p w14:paraId="3CD12238" w14:textId="77777777" w:rsidR="00220C50" w:rsidRDefault="00C85DA4">
      <w:pPr>
        <w:pStyle w:val="ListParagraph"/>
        <w:numPr>
          <w:ilvl w:val="0"/>
          <w:numId w:val="3"/>
        </w:numPr>
        <w:tabs>
          <w:tab w:val="left" w:pos="568"/>
        </w:tabs>
        <w:spacing w:before="77"/>
        <w:jc w:val="left"/>
        <w:rPr>
          <w:rFonts w:ascii="Arial"/>
          <w:b/>
          <w:sz w:val="24"/>
        </w:rPr>
      </w:pPr>
      <w:bookmarkStart w:id="1" w:name="_bookmark1"/>
      <w:bookmarkEnd w:id="1"/>
      <w:r>
        <w:rPr>
          <w:rFonts w:ascii="Arial"/>
          <w:b/>
          <w:spacing w:val="-2"/>
          <w:sz w:val="24"/>
        </w:rPr>
        <w:lastRenderedPageBreak/>
        <w:t>Definition</w:t>
      </w:r>
    </w:p>
    <w:p w14:paraId="3E1A91D0" w14:textId="77777777" w:rsidR="00220C50" w:rsidRDefault="00C85DA4">
      <w:pPr>
        <w:pStyle w:val="ListParagraph"/>
        <w:numPr>
          <w:ilvl w:val="1"/>
          <w:numId w:val="3"/>
        </w:numPr>
        <w:tabs>
          <w:tab w:val="left" w:pos="568"/>
        </w:tabs>
        <w:spacing w:before="240" w:line="276" w:lineRule="auto"/>
        <w:ind w:right="21"/>
        <w:jc w:val="both"/>
        <w:rPr>
          <w:sz w:val="24"/>
        </w:rPr>
      </w:pPr>
      <w:r>
        <w:rPr>
          <w:sz w:val="24"/>
        </w:rPr>
        <w:t>A</w:t>
      </w:r>
      <w:r>
        <w:rPr>
          <w:spacing w:val="-14"/>
          <w:sz w:val="24"/>
        </w:rPr>
        <w:t xml:space="preserve"> </w:t>
      </w:r>
      <w:r>
        <w:rPr>
          <w:sz w:val="24"/>
        </w:rPr>
        <w:t>person</w:t>
      </w:r>
      <w:r>
        <w:rPr>
          <w:spacing w:val="-14"/>
          <w:sz w:val="24"/>
        </w:rPr>
        <w:t xml:space="preserve"> </w:t>
      </w:r>
      <w:r>
        <w:rPr>
          <w:sz w:val="24"/>
        </w:rPr>
        <w:t>is</w:t>
      </w:r>
      <w:r>
        <w:rPr>
          <w:spacing w:val="-15"/>
          <w:sz w:val="24"/>
        </w:rPr>
        <w:t xml:space="preserve"> </w:t>
      </w:r>
      <w:r>
        <w:rPr>
          <w:sz w:val="24"/>
        </w:rPr>
        <w:t>defined</w:t>
      </w:r>
      <w:r>
        <w:rPr>
          <w:spacing w:val="-14"/>
          <w:sz w:val="24"/>
        </w:rPr>
        <w:t xml:space="preserve"> </w:t>
      </w:r>
      <w:r>
        <w:rPr>
          <w:sz w:val="24"/>
        </w:rPr>
        <w:t>as</w:t>
      </w:r>
      <w:r>
        <w:rPr>
          <w:spacing w:val="-17"/>
          <w:sz w:val="24"/>
        </w:rPr>
        <w:t xml:space="preserve"> </w:t>
      </w:r>
      <w:r>
        <w:rPr>
          <w:sz w:val="24"/>
        </w:rPr>
        <w:t>having</w:t>
      </w:r>
      <w:r>
        <w:rPr>
          <w:spacing w:val="-13"/>
          <w:sz w:val="24"/>
        </w:rPr>
        <w:t xml:space="preserve"> </w:t>
      </w:r>
      <w:r>
        <w:rPr>
          <w:sz w:val="24"/>
        </w:rPr>
        <w:t>a</w:t>
      </w:r>
      <w:r>
        <w:rPr>
          <w:spacing w:val="-14"/>
          <w:sz w:val="24"/>
        </w:rPr>
        <w:t xml:space="preserve"> </w:t>
      </w:r>
      <w:r>
        <w:rPr>
          <w:sz w:val="24"/>
        </w:rPr>
        <w:t>disability</w:t>
      </w:r>
      <w:r>
        <w:rPr>
          <w:spacing w:val="-15"/>
          <w:sz w:val="24"/>
        </w:rPr>
        <w:t xml:space="preserve"> </w:t>
      </w:r>
      <w:r>
        <w:rPr>
          <w:sz w:val="24"/>
        </w:rPr>
        <w:t>if</w:t>
      </w:r>
      <w:r>
        <w:rPr>
          <w:spacing w:val="-15"/>
          <w:sz w:val="24"/>
        </w:rPr>
        <w:t xml:space="preserve"> </w:t>
      </w:r>
      <w:r>
        <w:rPr>
          <w:sz w:val="24"/>
        </w:rPr>
        <w:t>they</w:t>
      </w:r>
      <w:r>
        <w:rPr>
          <w:spacing w:val="-15"/>
          <w:sz w:val="24"/>
        </w:rPr>
        <w:t xml:space="preserve"> </w:t>
      </w:r>
      <w:r>
        <w:rPr>
          <w:sz w:val="24"/>
        </w:rPr>
        <w:t>have</w:t>
      </w:r>
      <w:r>
        <w:rPr>
          <w:spacing w:val="-17"/>
          <w:sz w:val="24"/>
        </w:rPr>
        <w:t xml:space="preserve"> </w:t>
      </w:r>
      <w:proofErr w:type="gramStart"/>
      <w:r>
        <w:rPr>
          <w:sz w:val="24"/>
        </w:rPr>
        <w:t>a</w:t>
      </w:r>
      <w:r>
        <w:rPr>
          <w:spacing w:val="-13"/>
          <w:sz w:val="24"/>
        </w:rPr>
        <w:t xml:space="preserve"> </w:t>
      </w:r>
      <w:r>
        <w:rPr>
          <w:sz w:val="24"/>
        </w:rPr>
        <w:t>physical</w:t>
      </w:r>
      <w:proofErr w:type="gramEnd"/>
      <w:r>
        <w:rPr>
          <w:spacing w:val="-15"/>
          <w:sz w:val="24"/>
        </w:rPr>
        <w:t xml:space="preserve"> </w:t>
      </w:r>
      <w:r>
        <w:rPr>
          <w:sz w:val="24"/>
        </w:rPr>
        <w:t>or</w:t>
      </w:r>
      <w:r>
        <w:rPr>
          <w:spacing w:val="-17"/>
          <w:sz w:val="24"/>
        </w:rPr>
        <w:t xml:space="preserve"> </w:t>
      </w:r>
      <w:r>
        <w:rPr>
          <w:sz w:val="24"/>
        </w:rPr>
        <w:t>mental</w:t>
      </w:r>
      <w:r>
        <w:rPr>
          <w:spacing w:val="-14"/>
          <w:sz w:val="24"/>
        </w:rPr>
        <w:t xml:space="preserve"> </w:t>
      </w:r>
      <w:r>
        <w:rPr>
          <w:sz w:val="24"/>
        </w:rPr>
        <w:t>impairment that has an adverse, substantial and long-term effect on their ability to carry out normal day-to-day activities.</w:t>
      </w:r>
    </w:p>
    <w:p w14:paraId="1C58BFBE" w14:textId="77777777" w:rsidR="00220C50" w:rsidRDefault="00C85DA4">
      <w:pPr>
        <w:pStyle w:val="ListParagraph"/>
        <w:numPr>
          <w:ilvl w:val="1"/>
          <w:numId w:val="3"/>
        </w:numPr>
        <w:tabs>
          <w:tab w:val="left" w:pos="568"/>
        </w:tabs>
        <w:spacing w:before="203" w:line="276" w:lineRule="auto"/>
        <w:ind w:right="25"/>
        <w:jc w:val="both"/>
        <w:rPr>
          <w:sz w:val="24"/>
        </w:rPr>
      </w:pPr>
      <w:r>
        <w:rPr>
          <w:sz w:val="24"/>
        </w:rPr>
        <w:t>The Equality Act 2010 means that schools cannot unlawfully discriminate against pupils because of their age, disability, gender reassignment, race, religion or belief, sex or sexual orientation, pregnancy or maternity, marriage or civil partnership.</w:t>
      </w:r>
    </w:p>
    <w:p w14:paraId="13C09413" w14:textId="77777777" w:rsidR="00220C50" w:rsidRDefault="00220C50">
      <w:pPr>
        <w:pStyle w:val="BodyText"/>
        <w:ind w:left="0"/>
      </w:pPr>
    </w:p>
    <w:p w14:paraId="5DFD4B48" w14:textId="77777777" w:rsidR="00220C50" w:rsidRDefault="00220C50">
      <w:pPr>
        <w:pStyle w:val="BodyText"/>
        <w:spacing w:before="164"/>
        <w:ind w:left="0"/>
      </w:pPr>
    </w:p>
    <w:p w14:paraId="593DF3B4" w14:textId="77777777" w:rsidR="00220C50" w:rsidRDefault="00C85DA4">
      <w:pPr>
        <w:pStyle w:val="ListParagraph"/>
        <w:numPr>
          <w:ilvl w:val="0"/>
          <w:numId w:val="3"/>
        </w:numPr>
        <w:tabs>
          <w:tab w:val="left" w:pos="708"/>
        </w:tabs>
        <w:spacing w:before="0"/>
        <w:ind w:left="708" w:hanging="358"/>
        <w:jc w:val="left"/>
        <w:rPr>
          <w:rFonts w:ascii="Arial"/>
          <w:b/>
          <w:sz w:val="24"/>
        </w:rPr>
      </w:pPr>
      <w:bookmarkStart w:id="2" w:name="_bookmark2"/>
      <w:bookmarkEnd w:id="2"/>
      <w:r>
        <w:rPr>
          <w:rFonts w:ascii="Arial"/>
          <w:b/>
          <w:spacing w:val="-2"/>
          <w:sz w:val="24"/>
        </w:rPr>
        <w:t>Accessibility</w:t>
      </w:r>
      <w:r>
        <w:rPr>
          <w:rFonts w:ascii="Arial"/>
          <w:b/>
          <w:spacing w:val="6"/>
          <w:sz w:val="24"/>
        </w:rPr>
        <w:t xml:space="preserve"> </w:t>
      </w:r>
      <w:r>
        <w:rPr>
          <w:rFonts w:ascii="Arial"/>
          <w:b/>
          <w:spacing w:val="-4"/>
          <w:sz w:val="24"/>
        </w:rPr>
        <w:t>Plan</w:t>
      </w:r>
    </w:p>
    <w:p w14:paraId="38BB2578" w14:textId="334444C9" w:rsidR="00220C50" w:rsidRDefault="00C85DA4">
      <w:pPr>
        <w:pStyle w:val="ListParagraph"/>
        <w:numPr>
          <w:ilvl w:val="1"/>
          <w:numId w:val="3"/>
        </w:numPr>
        <w:tabs>
          <w:tab w:val="left" w:pos="708"/>
          <w:tab w:val="left" w:pos="710"/>
        </w:tabs>
        <w:spacing w:before="243" w:line="276" w:lineRule="auto"/>
        <w:ind w:left="710" w:right="26" w:hanging="483"/>
        <w:jc w:val="both"/>
        <w:rPr>
          <w:sz w:val="24"/>
        </w:rPr>
      </w:pPr>
      <w:r>
        <w:rPr>
          <w:sz w:val="24"/>
        </w:rPr>
        <w:t>Th</w:t>
      </w:r>
      <w:r w:rsidR="005C69FE">
        <w:rPr>
          <w:sz w:val="24"/>
        </w:rPr>
        <w:t>is</w:t>
      </w:r>
      <w:r>
        <w:rPr>
          <w:sz w:val="24"/>
        </w:rPr>
        <w:t xml:space="preserve"> Accessibility Plan </w:t>
      </w:r>
      <w:r>
        <w:rPr>
          <w:sz w:val="24"/>
        </w:rPr>
        <w:t>complement</w:t>
      </w:r>
      <w:r w:rsidR="005C69FE">
        <w:rPr>
          <w:sz w:val="24"/>
        </w:rPr>
        <w:t>s</w:t>
      </w:r>
      <w:r>
        <w:rPr>
          <w:sz w:val="24"/>
        </w:rPr>
        <w:t xml:space="preserve"> and support</w:t>
      </w:r>
      <w:r w:rsidR="005C69FE">
        <w:rPr>
          <w:sz w:val="24"/>
        </w:rPr>
        <w:t>s</w:t>
      </w:r>
      <w:r>
        <w:rPr>
          <w:sz w:val="24"/>
        </w:rPr>
        <w:t xml:space="preserve"> the school’s Equality and Diversity Policy, as well as the Special Educational Needs and Disabilities (SEND) Policy.</w:t>
      </w:r>
    </w:p>
    <w:p w14:paraId="7E9947B4" w14:textId="1A508B33" w:rsidR="00220C50" w:rsidRDefault="00C85DA4">
      <w:pPr>
        <w:pStyle w:val="ListParagraph"/>
        <w:numPr>
          <w:ilvl w:val="1"/>
          <w:numId w:val="3"/>
        </w:numPr>
        <w:tabs>
          <w:tab w:val="left" w:pos="708"/>
        </w:tabs>
        <w:ind w:left="708" w:hanging="481"/>
        <w:rPr>
          <w:sz w:val="24"/>
        </w:rPr>
      </w:pPr>
      <w:r>
        <w:rPr>
          <w:sz w:val="24"/>
        </w:rPr>
        <w:t>Th</w:t>
      </w:r>
      <w:r w:rsidR="005C69FE">
        <w:rPr>
          <w:sz w:val="24"/>
        </w:rPr>
        <w:t xml:space="preserve">e </w:t>
      </w:r>
      <w:r>
        <w:rPr>
          <w:sz w:val="24"/>
        </w:rPr>
        <w:t>Accessibility</w:t>
      </w:r>
      <w:r>
        <w:rPr>
          <w:spacing w:val="-3"/>
          <w:sz w:val="24"/>
        </w:rPr>
        <w:t xml:space="preserve"> </w:t>
      </w:r>
      <w:r>
        <w:rPr>
          <w:sz w:val="24"/>
        </w:rPr>
        <w:t>Plan</w:t>
      </w:r>
      <w:r>
        <w:rPr>
          <w:spacing w:val="-6"/>
          <w:sz w:val="24"/>
        </w:rPr>
        <w:t xml:space="preserve"> </w:t>
      </w:r>
      <w:r w:rsidR="005C69FE">
        <w:rPr>
          <w:sz w:val="24"/>
        </w:rPr>
        <w:t xml:space="preserve">is </w:t>
      </w:r>
      <w:r>
        <w:rPr>
          <w:sz w:val="24"/>
        </w:rPr>
        <w:t>a</w:t>
      </w:r>
      <w:r>
        <w:rPr>
          <w:spacing w:val="-3"/>
          <w:sz w:val="24"/>
        </w:rPr>
        <w:t xml:space="preserve"> </w:t>
      </w:r>
      <w:r>
        <w:rPr>
          <w:sz w:val="24"/>
        </w:rPr>
        <w:t>freestanding</w:t>
      </w:r>
      <w:r>
        <w:rPr>
          <w:spacing w:val="-4"/>
          <w:sz w:val="24"/>
        </w:rPr>
        <w:t xml:space="preserve"> </w:t>
      </w:r>
      <w:r>
        <w:rPr>
          <w:spacing w:val="-2"/>
          <w:sz w:val="24"/>
        </w:rPr>
        <w:t>document.</w:t>
      </w:r>
    </w:p>
    <w:p w14:paraId="5960BFCC" w14:textId="74B23DF5" w:rsidR="00220C50" w:rsidRDefault="005C69FE">
      <w:pPr>
        <w:pStyle w:val="ListParagraph"/>
        <w:numPr>
          <w:ilvl w:val="1"/>
          <w:numId w:val="3"/>
        </w:numPr>
        <w:tabs>
          <w:tab w:val="left" w:pos="708"/>
          <w:tab w:val="left" w:pos="710"/>
        </w:tabs>
        <w:spacing w:before="240" w:line="278" w:lineRule="auto"/>
        <w:ind w:left="710" w:right="23" w:hanging="483"/>
        <w:jc w:val="both"/>
        <w:rPr>
          <w:sz w:val="24"/>
        </w:rPr>
      </w:pPr>
      <w:r>
        <w:rPr>
          <w:sz w:val="24"/>
        </w:rPr>
        <w:t>Kingsway’s</w:t>
      </w:r>
      <w:r w:rsidR="00C85DA4">
        <w:rPr>
          <w:spacing w:val="-17"/>
          <w:sz w:val="24"/>
        </w:rPr>
        <w:t xml:space="preserve"> </w:t>
      </w:r>
      <w:r w:rsidR="00C85DA4">
        <w:rPr>
          <w:sz w:val="24"/>
        </w:rPr>
        <w:t>Accessibility</w:t>
      </w:r>
      <w:r w:rsidR="00C85DA4">
        <w:rPr>
          <w:spacing w:val="-16"/>
          <w:sz w:val="24"/>
        </w:rPr>
        <w:t xml:space="preserve"> </w:t>
      </w:r>
      <w:r w:rsidR="00C85DA4">
        <w:rPr>
          <w:sz w:val="24"/>
        </w:rPr>
        <w:t>Plan</w:t>
      </w:r>
      <w:r w:rsidR="00C85DA4">
        <w:rPr>
          <w:spacing w:val="-17"/>
          <w:sz w:val="24"/>
        </w:rPr>
        <w:t xml:space="preserve"> </w:t>
      </w:r>
      <w:r w:rsidR="00C85DA4">
        <w:rPr>
          <w:sz w:val="24"/>
        </w:rPr>
        <w:t>demonstrates</w:t>
      </w:r>
      <w:r w:rsidR="00C85DA4">
        <w:rPr>
          <w:spacing w:val="-17"/>
          <w:sz w:val="24"/>
        </w:rPr>
        <w:t xml:space="preserve"> </w:t>
      </w:r>
      <w:r w:rsidR="00C85DA4">
        <w:rPr>
          <w:sz w:val="24"/>
        </w:rPr>
        <w:t>how</w:t>
      </w:r>
      <w:r w:rsidR="00C85DA4">
        <w:rPr>
          <w:spacing w:val="-17"/>
          <w:sz w:val="24"/>
        </w:rPr>
        <w:t xml:space="preserve"> </w:t>
      </w:r>
      <w:r w:rsidR="00C85DA4">
        <w:rPr>
          <w:sz w:val="24"/>
        </w:rPr>
        <w:t>access</w:t>
      </w:r>
      <w:r w:rsidR="00C85DA4">
        <w:rPr>
          <w:spacing w:val="-16"/>
          <w:sz w:val="24"/>
        </w:rPr>
        <w:t xml:space="preserve"> </w:t>
      </w:r>
      <w:r w:rsidR="00C85DA4">
        <w:rPr>
          <w:sz w:val="24"/>
        </w:rPr>
        <w:t>will</w:t>
      </w:r>
      <w:r w:rsidR="00C85DA4">
        <w:rPr>
          <w:spacing w:val="-17"/>
          <w:sz w:val="24"/>
        </w:rPr>
        <w:t xml:space="preserve"> </w:t>
      </w:r>
      <w:r w:rsidR="00C85DA4">
        <w:rPr>
          <w:sz w:val="24"/>
        </w:rPr>
        <w:t>be</w:t>
      </w:r>
      <w:r w:rsidR="00C85DA4">
        <w:rPr>
          <w:spacing w:val="-17"/>
          <w:sz w:val="24"/>
        </w:rPr>
        <w:t xml:space="preserve"> </w:t>
      </w:r>
      <w:r w:rsidR="00C85DA4">
        <w:rPr>
          <w:sz w:val="24"/>
        </w:rPr>
        <w:t>improved</w:t>
      </w:r>
      <w:r w:rsidR="00C85DA4">
        <w:rPr>
          <w:spacing w:val="-16"/>
          <w:sz w:val="24"/>
        </w:rPr>
        <w:t xml:space="preserve"> </w:t>
      </w:r>
      <w:r w:rsidR="00C85DA4">
        <w:rPr>
          <w:sz w:val="24"/>
        </w:rPr>
        <w:t>for</w:t>
      </w:r>
      <w:r w:rsidR="00C85DA4">
        <w:rPr>
          <w:spacing w:val="-17"/>
          <w:sz w:val="24"/>
        </w:rPr>
        <w:t xml:space="preserve"> </w:t>
      </w:r>
      <w:r w:rsidR="00C85DA4">
        <w:rPr>
          <w:sz w:val="24"/>
        </w:rPr>
        <w:t>pupils with disabilities, staff, parents</w:t>
      </w:r>
      <w:r>
        <w:rPr>
          <w:sz w:val="24"/>
        </w:rPr>
        <w:t>/carers</w:t>
      </w:r>
      <w:r w:rsidR="00C85DA4">
        <w:rPr>
          <w:sz w:val="24"/>
        </w:rPr>
        <w:t xml:space="preserve"> and visitors to the school within a given timeframe.</w:t>
      </w:r>
    </w:p>
    <w:p w14:paraId="6FAAD53D" w14:textId="6F6B6AE0" w:rsidR="00220C50" w:rsidRDefault="00C85DA4">
      <w:pPr>
        <w:pStyle w:val="ListParagraph"/>
        <w:numPr>
          <w:ilvl w:val="1"/>
          <w:numId w:val="3"/>
        </w:numPr>
        <w:tabs>
          <w:tab w:val="left" w:pos="708"/>
        </w:tabs>
        <w:spacing w:before="194"/>
        <w:ind w:left="708" w:hanging="481"/>
        <w:rPr>
          <w:sz w:val="24"/>
        </w:rPr>
      </w:pPr>
      <w:r>
        <w:rPr>
          <w:rFonts w:ascii="Arial"/>
          <w:b/>
          <w:sz w:val="24"/>
        </w:rPr>
        <w:t>Th</w:t>
      </w:r>
      <w:r w:rsidR="005C69FE">
        <w:rPr>
          <w:rFonts w:ascii="Arial"/>
          <w:b/>
          <w:sz w:val="24"/>
        </w:rPr>
        <w:t>e</w:t>
      </w:r>
      <w:r>
        <w:rPr>
          <w:rFonts w:ascii="Arial"/>
          <w:b/>
          <w:spacing w:val="-3"/>
          <w:sz w:val="24"/>
        </w:rPr>
        <w:t xml:space="preserve"> </w:t>
      </w:r>
      <w:r>
        <w:rPr>
          <w:rFonts w:ascii="Arial"/>
          <w:b/>
          <w:sz w:val="24"/>
        </w:rPr>
        <w:t>plan</w:t>
      </w:r>
      <w:r>
        <w:rPr>
          <w:rFonts w:ascii="Arial"/>
          <w:b/>
          <w:spacing w:val="-2"/>
          <w:sz w:val="24"/>
        </w:rPr>
        <w:t xml:space="preserve"> </w:t>
      </w:r>
      <w:r>
        <w:rPr>
          <w:rFonts w:ascii="Arial"/>
          <w:b/>
          <w:sz w:val="24"/>
        </w:rPr>
        <w:t>follow</w:t>
      </w:r>
      <w:r w:rsidR="005C69FE">
        <w:rPr>
          <w:rFonts w:ascii="Arial"/>
          <w:b/>
          <w:sz w:val="24"/>
        </w:rPr>
        <w:t>s these</w:t>
      </w:r>
      <w:r>
        <w:rPr>
          <w:rFonts w:ascii="Arial"/>
          <w:b/>
          <w:spacing w:val="-2"/>
          <w:sz w:val="24"/>
        </w:rPr>
        <w:t xml:space="preserve"> </w:t>
      </w:r>
      <w:r>
        <w:rPr>
          <w:rFonts w:ascii="Arial"/>
          <w:b/>
          <w:sz w:val="24"/>
        </w:rPr>
        <w:t>key</w:t>
      </w:r>
      <w:r>
        <w:rPr>
          <w:rFonts w:ascii="Arial"/>
          <w:b/>
          <w:spacing w:val="-2"/>
          <w:sz w:val="24"/>
        </w:rPr>
        <w:t xml:space="preserve"> </w:t>
      </w:r>
      <w:r>
        <w:rPr>
          <w:rFonts w:ascii="Arial"/>
          <w:b/>
          <w:spacing w:val="-4"/>
          <w:sz w:val="24"/>
        </w:rPr>
        <w:t>aims</w:t>
      </w:r>
      <w:r>
        <w:rPr>
          <w:spacing w:val="-4"/>
          <w:sz w:val="24"/>
        </w:rPr>
        <w:t>:</w:t>
      </w:r>
    </w:p>
    <w:p w14:paraId="07C38717" w14:textId="77777777" w:rsidR="00220C50" w:rsidRDefault="00C85DA4">
      <w:pPr>
        <w:pStyle w:val="ListParagraph"/>
        <w:numPr>
          <w:ilvl w:val="0"/>
          <w:numId w:val="2"/>
        </w:numPr>
        <w:tabs>
          <w:tab w:val="left" w:pos="710"/>
        </w:tabs>
        <w:spacing w:before="162" w:line="271" w:lineRule="auto"/>
        <w:ind w:right="17"/>
        <w:jc w:val="both"/>
        <w:rPr>
          <w:sz w:val="24"/>
        </w:rPr>
      </w:pPr>
      <w:r>
        <w:rPr>
          <w:sz w:val="24"/>
        </w:rPr>
        <w:t xml:space="preserve">To increase the extent to which pupils with disabilities can participate in the </w:t>
      </w:r>
      <w:r>
        <w:rPr>
          <w:spacing w:val="-2"/>
          <w:sz w:val="24"/>
        </w:rPr>
        <w:t>curriculum</w:t>
      </w:r>
    </w:p>
    <w:p w14:paraId="73222FA1" w14:textId="2688AF49" w:rsidR="00220C50" w:rsidRDefault="00C85DA4">
      <w:pPr>
        <w:pStyle w:val="ListParagraph"/>
        <w:numPr>
          <w:ilvl w:val="0"/>
          <w:numId w:val="2"/>
        </w:numPr>
        <w:tabs>
          <w:tab w:val="left" w:pos="710"/>
        </w:tabs>
        <w:spacing w:before="208" w:line="271" w:lineRule="auto"/>
        <w:ind w:right="18"/>
        <w:jc w:val="both"/>
        <w:rPr>
          <w:sz w:val="24"/>
        </w:rPr>
      </w:pPr>
      <w:r>
        <w:rPr>
          <w:sz w:val="24"/>
        </w:rPr>
        <w:t xml:space="preserve">To improve and maintain </w:t>
      </w:r>
      <w:r w:rsidR="005C69FE">
        <w:rPr>
          <w:sz w:val="24"/>
        </w:rPr>
        <w:t>Kingsway</w:t>
      </w:r>
      <w:r>
        <w:rPr>
          <w:sz w:val="24"/>
        </w:rPr>
        <w:t>’s physical environment to enable pupils with disabilities to take advantage of the facilities and education on offer</w:t>
      </w:r>
    </w:p>
    <w:p w14:paraId="018A2F20" w14:textId="3D47E3E9" w:rsidR="00220C50" w:rsidRDefault="00C85DA4">
      <w:pPr>
        <w:pStyle w:val="ListParagraph"/>
        <w:numPr>
          <w:ilvl w:val="0"/>
          <w:numId w:val="2"/>
        </w:numPr>
        <w:tabs>
          <w:tab w:val="left" w:pos="710"/>
        </w:tabs>
        <w:spacing w:before="208" w:line="268" w:lineRule="auto"/>
        <w:ind w:right="15"/>
        <w:jc w:val="both"/>
        <w:rPr>
          <w:sz w:val="24"/>
        </w:rPr>
      </w:pPr>
      <w:r>
        <w:rPr>
          <w:sz w:val="24"/>
        </w:rPr>
        <w:t>To</w:t>
      </w:r>
      <w:r>
        <w:rPr>
          <w:spacing w:val="-16"/>
          <w:sz w:val="24"/>
        </w:rPr>
        <w:t xml:space="preserve"> </w:t>
      </w:r>
      <w:r>
        <w:rPr>
          <w:sz w:val="24"/>
        </w:rPr>
        <w:t>improve</w:t>
      </w:r>
      <w:r>
        <w:rPr>
          <w:spacing w:val="-14"/>
          <w:sz w:val="24"/>
        </w:rPr>
        <w:t xml:space="preserve"> </w:t>
      </w:r>
      <w:r>
        <w:rPr>
          <w:sz w:val="24"/>
        </w:rPr>
        <w:t>the</w:t>
      </w:r>
      <w:r>
        <w:rPr>
          <w:spacing w:val="-15"/>
          <w:sz w:val="24"/>
        </w:rPr>
        <w:t xml:space="preserve"> </w:t>
      </w:r>
      <w:r>
        <w:rPr>
          <w:sz w:val="24"/>
        </w:rPr>
        <w:t>availability</w:t>
      </w:r>
      <w:r>
        <w:rPr>
          <w:spacing w:val="-15"/>
          <w:sz w:val="24"/>
        </w:rPr>
        <w:t xml:space="preserve"> </w:t>
      </w:r>
      <w:r>
        <w:rPr>
          <w:sz w:val="24"/>
        </w:rPr>
        <w:t>and</w:t>
      </w:r>
      <w:r>
        <w:rPr>
          <w:spacing w:val="-15"/>
          <w:sz w:val="24"/>
        </w:rPr>
        <w:t xml:space="preserve"> </w:t>
      </w:r>
      <w:r>
        <w:rPr>
          <w:sz w:val="24"/>
        </w:rPr>
        <w:t>delivery</w:t>
      </w:r>
      <w:r>
        <w:rPr>
          <w:spacing w:val="-17"/>
          <w:sz w:val="24"/>
        </w:rPr>
        <w:t xml:space="preserve"> </w:t>
      </w:r>
      <w:r>
        <w:rPr>
          <w:sz w:val="24"/>
        </w:rPr>
        <w:t>of</w:t>
      </w:r>
      <w:r>
        <w:rPr>
          <w:spacing w:val="-14"/>
          <w:sz w:val="24"/>
        </w:rPr>
        <w:t xml:space="preserve"> </w:t>
      </w:r>
      <w:r>
        <w:rPr>
          <w:sz w:val="24"/>
        </w:rPr>
        <w:t>written</w:t>
      </w:r>
      <w:r>
        <w:rPr>
          <w:spacing w:val="-14"/>
          <w:sz w:val="24"/>
        </w:rPr>
        <w:t xml:space="preserve"> </w:t>
      </w:r>
      <w:r>
        <w:rPr>
          <w:sz w:val="24"/>
        </w:rPr>
        <w:t>information</w:t>
      </w:r>
      <w:r>
        <w:rPr>
          <w:spacing w:val="-16"/>
          <w:sz w:val="24"/>
        </w:rPr>
        <w:t xml:space="preserve"> </w:t>
      </w:r>
      <w:r>
        <w:rPr>
          <w:sz w:val="24"/>
        </w:rPr>
        <w:t>to</w:t>
      </w:r>
      <w:r>
        <w:rPr>
          <w:spacing w:val="-16"/>
          <w:sz w:val="24"/>
        </w:rPr>
        <w:t xml:space="preserve"> </w:t>
      </w:r>
      <w:r>
        <w:rPr>
          <w:sz w:val="24"/>
        </w:rPr>
        <w:t>pupils,</w:t>
      </w:r>
      <w:r>
        <w:rPr>
          <w:spacing w:val="-14"/>
          <w:sz w:val="24"/>
        </w:rPr>
        <w:t xml:space="preserve"> </w:t>
      </w:r>
      <w:r>
        <w:rPr>
          <w:sz w:val="24"/>
        </w:rPr>
        <w:t>staff,</w:t>
      </w:r>
      <w:r>
        <w:rPr>
          <w:spacing w:val="-11"/>
          <w:sz w:val="24"/>
        </w:rPr>
        <w:t xml:space="preserve"> </w:t>
      </w:r>
      <w:r>
        <w:rPr>
          <w:sz w:val="24"/>
        </w:rPr>
        <w:t>parents</w:t>
      </w:r>
      <w:r w:rsidR="005C69FE">
        <w:rPr>
          <w:sz w:val="24"/>
        </w:rPr>
        <w:t>/carers</w:t>
      </w:r>
      <w:r>
        <w:rPr>
          <w:sz w:val="24"/>
        </w:rPr>
        <w:t xml:space="preserve"> and visitors with disabilities.</w:t>
      </w:r>
    </w:p>
    <w:p w14:paraId="2D3E8703" w14:textId="279BC2B2" w:rsidR="00220C50" w:rsidRDefault="005C69FE">
      <w:pPr>
        <w:pStyle w:val="ListParagraph"/>
        <w:numPr>
          <w:ilvl w:val="1"/>
          <w:numId w:val="3"/>
        </w:numPr>
        <w:tabs>
          <w:tab w:val="left" w:pos="708"/>
          <w:tab w:val="left" w:pos="710"/>
        </w:tabs>
        <w:spacing w:before="211" w:line="276" w:lineRule="auto"/>
        <w:ind w:left="710" w:right="15" w:hanging="483"/>
        <w:jc w:val="both"/>
        <w:rPr>
          <w:sz w:val="24"/>
        </w:rPr>
      </w:pPr>
      <w:r>
        <w:rPr>
          <w:sz w:val="24"/>
        </w:rPr>
        <w:t xml:space="preserve">It </w:t>
      </w:r>
      <w:r w:rsidR="00C85DA4">
        <w:rPr>
          <w:sz w:val="24"/>
        </w:rPr>
        <w:t>provide</w:t>
      </w:r>
      <w:r>
        <w:rPr>
          <w:sz w:val="24"/>
        </w:rPr>
        <w:t>s</w:t>
      </w:r>
      <w:r w:rsidR="00C85DA4">
        <w:rPr>
          <w:spacing w:val="-11"/>
          <w:sz w:val="24"/>
        </w:rPr>
        <w:t xml:space="preserve"> </w:t>
      </w:r>
      <w:r w:rsidR="00C85DA4">
        <w:rPr>
          <w:sz w:val="24"/>
        </w:rPr>
        <w:t>a</w:t>
      </w:r>
      <w:r w:rsidR="00C85DA4">
        <w:rPr>
          <w:spacing w:val="-11"/>
          <w:sz w:val="24"/>
        </w:rPr>
        <w:t xml:space="preserve"> </w:t>
      </w:r>
      <w:r w:rsidR="00C85DA4">
        <w:rPr>
          <w:sz w:val="24"/>
        </w:rPr>
        <w:t>projected</w:t>
      </w:r>
      <w:r w:rsidR="00C85DA4">
        <w:rPr>
          <w:spacing w:val="-11"/>
          <w:sz w:val="24"/>
        </w:rPr>
        <w:t xml:space="preserve"> </w:t>
      </w:r>
      <w:r w:rsidR="00C85DA4">
        <w:rPr>
          <w:sz w:val="24"/>
        </w:rPr>
        <w:t>plan</w:t>
      </w:r>
      <w:r w:rsidR="00C85DA4">
        <w:rPr>
          <w:spacing w:val="-10"/>
          <w:sz w:val="24"/>
        </w:rPr>
        <w:t xml:space="preserve"> </w:t>
      </w:r>
      <w:r w:rsidR="00C85DA4">
        <w:rPr>
          <w:sz w:val="24"/>
        </w:rPr>
        <w:t>for</w:t>
      </w:r>
      <w:r w:rsidR="00C85DA4">
        <w:rPr>
          <w:spacing w:val="-12"/>
          <w:sz w:val="24"/>
        </w:rPr>
        <w:t xml:space="preserve"> </w:t>
      </w:r>
      <w:r w:rsidR="00C85DA4">
        <w:rPr>
          <w:sz w:val="24"/>
        </w:rPr>
        <w:t>a</w:t>
      </w:r>
      <w:r w:rsidR="00C85DA4">
        <w:rPr>
          <w:spacing w:val="-4"/>
          <w:sz w:val="24"/>
        </w:rPr>
        <w:t xml:space="preserve"> </w:t>
      </w:r>
      <w:r w:rsidR="00C85DA4">
        <w:rPr>
          <w:sz w:val="24"/>
        </w:rPr>
        <w:t>three-year</w:t>
      </w:r>
      <w:r w:rsidR="00C85DA4">
        <w:rPr>
          <w:spacing w:val="-12"/>
          <w:sz w:val="24"/>
        </w:rPr>
        <w:t xml:space="preserve"> </w:t>
      </w:r>
      <w:r w:rsidR="00C85DA4">
        <w:rPr>
          <w:sz w:val="24"/>
        </w:rPr>
        <w:t>period</w:t>
      </w:r>
      <w:r w:rsidR="00C85DA4">
        <w:rPr>
          <w:spacing w:val="-11"/>
          <w:sz w:val="24"/>
        </w:rPr>
        <w:t xml:space="preserve"> </w:t>
      </w:r>
      <w:r w:rsidR="00C85DA4">
        <w:rPr>
          <w:sz w:val="24"/>
        </w:rPr>
        <w:t>ahead</w:t>
      </w:r>
      <w:r w:rsidR="00C85DA4">
        <w:rPr>
          <w:spacing w:val="-11"/>
          <w:sz w:val="24"/>
        </w:rPr>
        <w:t xml:space="preserve"> </w:t>
      </w:r>
      <w:r w:rsidR="00C85DA4">
        <w:rPr>
          <w:sz w:val="24"/>
        </w:rPr>
        <w:t>of</w:t>
      </w:r>
      <w:r w:rsidR="00C85DA4">
        <w:rPr>
          <w:spacing w:val="-11"/>
          <w:sz w:val="24"/>
        </w:rPr>
        <w:t xml:space="preserve"> </w:t>
      </w:r>
      <w:r w:rsidR="00C85DA4">
        <w:rPr>
          <w:sz w:val="24"/>
        </w:rPr>
        <w:t>the</w:t>
      </w:r>
      <w:r w:rsidR="00C85DA4">
        <w:rPr>
          <w:spacing w:val="-11"/>
          <w:sz w:val="24"/>
        </w:rPr>
        <w:t xml:space="preserve"> </w:t>
      </w:r>
      <w:r w:rsidR="00C85DA4">
        <w:rPr>
          <w:sz w:val="24"/>
        </w:rPr>
        <w:t>next review date</w:t>
      </w:r>
      <w:r w:rsidR="00B16A7E">
        <w:rPr>
          <w:sz w:val="24"/>
        </w:rPr>
        <w:t>.</w:t>
      </w:r>
    </w:p>
    <w:p w14:paraId="52CE5442" w14:textId="77777777" w:rsidR="00220C50" w:rsidRDefault="00C85DA4">
      <w:pPr>
        <w:pStyle w:val="ListParagraph"/>
        <w:numPr>
          <w:ilvl w:val="1"/>
          <w:numId w:val="3"/>
        </w:numPr>
        <w:tabs>
          <w:tab w:val="left" w:pos="708"/>
          <w:tab w:val="left" w:pos="710"/>
        </w:tabs>
        <w:spacing w:before="201" w:line="276" w:lineRule="auto"/>
        <w:ind w:left="710" w:right="22" w:hanging="483"/>
        <w:jc w:val="both"/>
        <w:rPr>
          <w:sz w:val="24"/>
        </w:rPr>
      </w:pPr>
      <w:r>
        <w:rPr>
          <w:sz w:val="24"/>
        </w:rPr>
        <w:t>If it is not feasible to undertake all the plans/works during the lifespan of the Accessibility Plan, some items will roll forward into subsequent plans.</w:t>
      </w:r>
    </w:p>
    <w:p w14:paraId="508348F8" w14:textId="1F3E04B2" w:rsidR="00220C50" w:rsidRDefault="00C85DA4">
      <w:pPr>
        <w:pStyle w:val="ListParagraph"/>
        <w:numPr>
          <w:ilvl w:val="1"/>
          <w:numId w:val="3"/>
        </w:numPr>
        <w:tabs>
          <w:tab w:val="left" w:pos="708"/>
          <w:tab w:val="left" w:pos="710"/>
        </w:tabs>
        <w:spacing w:line="276" w:lineRule="auto"/>
        <w:ind w:left="710" w:right="22" w:hanging="483"/>
        <w:jc w:val="both"/>
        <w:rPr>
          <w:sz w:val="24"/>
        </w:rPr>
      </w:pPr>
      <w:r>
        <w:rPr>
          <w:sz w:val="24"/>
        </w:rPr>
        <w:t>Th</w:t>
      </w:r>
      <w:r w:rsidR="005C69FE">
        <w:rPr>
          <w:sz w:val="24"/>
        </w:rPr>
        <w:t>e</w:t>
      </w:r>
      <w:r>
        <w:rPr>
          <w:spacing w:val="-2"/>
          <w:sz w:val="24"/>
        </w:rPr>
        <w:t xml:space="preserve"> </w:t>
      </w:r>
      <w:r>
        <w:rPr>
          <w:sz w:val="24"/>
        </w:rPr>
        <w:t>Accessibility</w:t>
      </w:r>
      <w:r>
        <w:rPr>
          <w:spacing w:val="-2"/>
          <w:sz w:val="24"/>
        </w:rPr>
        <w:t xml:space="preserve"> </w:t>
      </w:r>
      <w:r>
        <w:rPr>
          <w:sz w:val="24"/>
        </w:rPr>
        <w:t>Plan</w:t>
      </w:r>
      <w:r>
        <w:rPr>
          <w:spacing w:val="-3"/>
          <w:sz w:val="24"/>
        </w:rPr>
        <w:t xml:space="preserve"> </w:t>
      </w:r>
      <w:r w:rsidR="005C69FE">
        <w:rPr>
          <w:sz w:val="24"/>
        </w:rPr>
        <w:t xml:space="preserve">is </w:t>
      </w:r>
      <w:r>
        <w:rPr>
          <w:sz w:val="24"/>
        </w:rPr>
        <w:t>used</w:t>
      </w:r>
      <w:r>
        <w:rPr>
          <w:spacing w:val="-2"/>
          <w:sz w:val="24"/>
        </w:rPr>
        <w:t xml:space="preserve"> </w:t>
      </w:r>
      <w:r>
        <w:rPr>
          <w:sz w:val="24"/>
        </w:rPr>
        <w:t>to measure</w:t>
      </w:r>
      <w:r>
        <w:rPr>
          <w:spacing w:val="-2"/>
          <w:sz w:val="24"/>
        </w:rPr>
        <w:t xml:space="preserve"> </w:t>
      </w:r>
      <w:r>
        <w:rPr>
          <w:sz w:val="24"/>
        </w:rPr>
        <w:t>the</w:t>
      </w:r>
      <w:r>
        <w:rPr>
          <w:spacing w:val="-2"/>
          <w:sz w:val="24"/>
        </w:rPr>
        <w:t xml:space="preserve"> </w:t>
      </w:r>
      <w:r>
        <w:rPr>
          <w:sz w:val="24"/>
        </w:rPr>
        <w:t>necessity</w:t>
      </w:r>
      <w:r>
        <w:rPr>
          <w:spacing w:val="-2"/>
          <w:sz w:val="24"/>
        </w:rPr>
        <w:t xml:space="preserve"> </w:t>
      </w:r>
      <w:r>
        <w:rPr>
          <w:sz w:val="24"/>
        </w:rPr>
        <w:t>of</w:t>
      </w:r>
      <w:r>
        <w:rPr>
          <w:spacing w:val="-4"/>
          <w:sz w:val="24"/>
        </w:rPr>
        <w:t xml:space="preserve"> </w:t>
      </w:r>
      <w:r>
        <w:rPr>
          <w:sz w:val="24"/>
        </w:rPr>
        <w:t>making</w:t>
      </w:r>
      <w:r>
        <w:rPr>
          <w:spacing w:val="-2"/>
          <w:sz w:val="24"/>
        </w:rPr>
        <w:t xml:space="preserve"> </w:t>
      </w:r>
      <w:r>
        <w:rPr>
          <w:sz w:val="24"/>
        </w:rPr>
        <w:t xml:space="preserve">reasonable adjustments </w:t>
      </w:r>
      <w:proofErr w:type="gramStart"/>
      <w:r>
        <w:rPr>
          <w:sz w:val="24"/>
        </w:rPr>
        <w:t>in order to</w:t>
      </w:r>
      <w:proofErr w:type="gramEnd"/>
      <w:r>
        <w:rPr>
          <w:sz w:val="24"/>
        </w:rPr>
        <w:t xml:space="preserve"> accommodate the needs of people with disabilities where </w:t>
      </w:r>
      <w:r>
        <w:rPr>
          <w:spacing w:val="-2"/>
          <w:sz w:val="24"/>
        </w:rPr>
        <w:t>practicable.</w:t>
      </w:r>
    </w:p>
    <w:p w14:paraId="57934449" w14:textId="6338832E" w:rsidR="00220C50" w:rsidRDefault="00C85DA4">
      <w:pPr>
        <w:pStyle w:val="ListParagraph"/>
        <w:numPr>
          <w:ilvl w:val="1"/>
          <w:numId w:val="3"/>
        </w:numPr>
        <w:tabs>
          <w:tab w:val="left" w:pos="708"/>
          <w:tab w:val="left" w:pos="710"/>
        </w:tabs>
        <w:spacing w:line="276" w:lineRule="auto"/>
        <w:ind w:left="710" w:right="27" w:hanging="483"/>
        <w:jc w:val="both"/>
        <w:rPr>
          <w:sz w:val="24"/>
        </w:rPr>
      </w:pPr>
      <w:r>
        <w:rPr>
          <w:sz w:val="24"/>
        </w:rPr>
        <w:t>Th</w:t>
      </w:r>
      <w:r w:rsidR="005C69FE">
        <w:rPr>
          <w:sz w:val="24"/>
        </w:rPr>
        <w:t xml:space="preserve">e </w:t>
      </w:r>
      <w:r>
        <w:rPr>
          <w:sz w:val="24"/>
        </w:rPr>
        <w:t>Accessibility Plan</w:t>
      </w:r>
      <w:r>
        <w:rPr>
          <w:spacing w:val="-4"/>
          <w:sz w:val="24"/>
        </w:rPr>
        <w:t xml:space="preserve"> </w:t>
      </w:r>
      <w:r w:rsidR="005C69FE">
        <w:rPr>
          <w:sz w:val="24"/>
        </w:rPr>
        <w:t xml:space="preserve">is </w:t>
      </w:r>
      <w:r>
        <w:rPr>
          <w:sz w:val="24"/>
        </w:rPr>
        <w:t>used to</w:t>
      </w:r>
      <w:r>
        <w:rPr>
          <w:spacing w:val="-2"/>
          <w:sz w:val="24"/>
        </w:rPr>
        <w:t xml:space="preserve"> </w:t>
      </w:r>
      <w:r>
        <w:rPr>
          <w:sz w:val="24"/>
        </w:rPr>
        <w:t>advise</w:t>
      </w:r>
      <w:r>
        <w:rPr>
          <w:spacing w:val="-3"/>
          <w:sz w:val="24"/>
        </w:rPr>
        <w:t xml:space="preserve"> </w:t>
      </w:r>
      <w:r>
        <w:rPr>
          <w:sz w:val="24"/>
        </w:rPr>
        <w:t>other</w:t>
      </w:r>
      <w:r>
        <w:rPr>
          <w:spacing w:val="-2"/>
          <w:sz w:val="24"/>
        </w:rPr>
        <w:t xml:space="preserve"> </w:t>
      </w:r>
      <w:r>
        <w:rPr>
          <w:sz w:val="24"/>
        </w:rPr>
        <w:t>school</w:t>
      </w:r>
      <w:r>
        <w:rPr>
          <w:spacing w:val="-4"/>
          <w:sz w:val="24"/>
        </w:rPr>
        <w:t xml:space="preserve"> </w:t>
      </w:r>
      <w:r>
        <w:rPr>
          <w:sz w:val="24"/>
        </w:rPr>
        <w:t>planning</w:t>
      </w:r>
      <w:r>
        <w:rPr>
          <w:spacing w:val="-4"/>
          <w:sz w:val="24"/>
        </w:rPr>
        <w:t xml:space="preserve"> </w:t>
      </w:r>
      <w:r>
        <w:rPr>
          <w:sz w:val="24"/>
        </w:rPr>
        <w:t xml:space="preserve">documents and will be </w:t>
      </w:r>
      <w:proofErr w:type="gramStart"/>
      <w:r>
        <w:rPr>
          <w:sz w:val="24"/>
        </w:rPr>
        <w:t>reported upon</w:t>
      </w:r>
      <w:proofErr w:type="gramEnd"/>
      <w:r>
        <w:rPr>
          <w:sz w:val="24"/>
        </w:rPr>
        <w:t xml:space="preserve"> annually in respect of progress and outcomes.</w:t>
      </w:r>
    </w:p>
    <w:p w14:paraId="47AF7777" w14:textId="5F455C12" w:rsidR="00220C50" w:rsidRDefault="005C69FE">
      <w:pPr>
        <w:pStyle w:val="ListParagraph"/>
        <w:numPr>
          <w:ilvl w:val="1"/>
          <w:numId w:val="3"/>
        </w:numPr>
        <w:tabs>
          <w:tab w:val="left" w:pos="708"/>
          <w:tab w:val="left" w:pos="710"/>
        </w:tabs>
        <w:spacing w:before="201" w:line="276" w:lineRule="auto"/>
        <w:ind w:left="710" w:right="28" w:hanging="483"/>
        <w:jc w:val="both"/>
        <w:rPr>
          <w:sz w:val="24"/>
        </w:rPr>
      </w:pPr>
      <w:r>
        <w:rPr>
          <w:sz w:val="24"/>
        </w:rPr>
        <w:t xml:space="preserve">This </w:t>
      </w:r>
      <w:r w:rsidR="00C85DA4">
        <w:rPr>
          <w:sz w:val="24"/>
        </w:rPr>
        <w:t xml:space="preserve">Accessibility Plan </w:t>
      </w:r>
      <w:r>
        <w:rPr>
          <w:sz w:val="24"/>
        </w:rPr>
        <w:t>is</w:t>
      </w:r>
      <w:r w:rsidR="00C85DA4">
        <w:rPr>
          <w:sz w:val="24"/>
        </w:rPr>
        <w:t xml:space="preserve"> published on the school </w:t>
      </w:r>
      <w:r w:rsidR="00C85DA4">
        <w:rPr>
          <w:spacing w:val="-2"/>
          <w:sz w:val="24"/>
        </w:rPr>
        <w:t>website.</w:t>
      </w:r>
    </w:p>
    <w:p w14:paraId="3186ECFE" w14:textId="25B985FF" w:rsidR="00220C50" w:rsidRDefault="005C69FE">
      <w:pPr>
        <w:pStyle w:val="ListParagraph"/>
        <w:numPr>
          <w:ilvl w:val="1"/>
          <w:numId w:val="3"/>
        </w:numPr>
        <w:tabs>
          <w:tab w:val="left" w:pos="710"/>
        </w:tabs>
        <w:spacing w:before="198" w:line="278" w:lineRule="auto"/>
        <w:ind w:left="710" w:right="22" w:hanging="629"/>
        <w:rPr>
          <w:sz w:val="24"/>
        </w:rPr>
      </w:pPr>
      <w:r>
        <w:rPr>
          <w:sz w:val="24"/>
        </w:rPr>
        <w:t xml:space="preserve">Kingsway </w:t>
      </w:r>
      <w:r w:rsidR="00C85DA4">
        <w:rPr>
          <w:sz w:val="24"/>
        </w:rPr>
        <w:t>collaborate</w:t>
      </w:r>
      <w:r>
        <w:rPr>
          <w:sz w:val="24"/>
        </w:rPr>
        <w:t>s</w:t>
      </w:r>
      <w:r w:rsidR="00C85DA4">
        <w:rPr>
          <w:spacing w:val="40"/>
          <w:sz w:val="24"/>
        </w:rPr>
        <w:t xml:space="preserve"> </w:t>
      </w:r>
      <w:r w:rsidR="00C85DA4">
        <w:rPr>
          <w:sz w:val="24"/>
        </w:rPr>
        <w:t>with</w:t>
      </w:r>
      <w:r w:rsidR="00C85DA4">
        <w:rPr>
          <w:spacing w:val="40"/>
          <w:sz w:val="24"/>
        </w:rPr>
        <w:t xml:space="preserve"> </w:t>
      </w:r>
      <w:r w:rsidR="00C85DA4">
        <w:rPr>
          <w:sz w:val="24"/>
        </w:rPr>
        <w:t>the</w:t>
      </w:r>
      <w:r w:rsidR="00C85DA4">
        <w:rPr>
          <w:spacing w:val="40"/>
          <w:sz w:val="24"/>
        </w:rPr>
        <w:t xml:space="preserve"> </w:t>
      </w:r>
      <w:r w:rsidR="00C85DA4">
        <w:rPr>
          <w:sz w:val="24"/>
        </w:rPr>
        <w:t>Trust</w:t>
      </w:r>
      <w:r w:rsidR="00C85DA4">
        <w:rPr>
          <w:spacing w:val="40"/>
          <w:sz w:val="24"/>
        </w:rPr>
        <w:t xml:space="preserve"> </w:t>
      </w:r>
      <w:proofErr w:type="gramStart"/>
      <w:r w:rsidR="00C85DA4">
        <w:rPr>
          <w:sz w:val="24"/>
        </w:rPr>
        <w:t>in</w:t>
      </w:r>
      <w:r w:rsidR="00C85DA4">
        <w:rPr>
          <w:spacing w:val="40"/>
          <w:sz w:val="24"/>
        </w:rPr>
        <w:t xml:space="preserve"> </w:t>
      </w:r>
      <w:r w:rsidR="00C85DA4">
        <w:rPr>
          <w:sz w:val="24"/>
        </w:rPr>
        <w:t>order</w:t>
      </w:r>
      <w:r w:rsidR="00C85DA4">
        <w:rPr>
          <w:spacing w:val="40"/>
          <w:sz w:val="24"/>
        </w:rPr>
        <w:t xml:space="preserve"> </w:t>
      </w:r>
      <w:r w:rsidR="00C85DA4">
        <w:rPr>
          <w:sz w:val="24"/>
        </w:rPr>
        <w:t>to</w:t>
      </w:r>
      <w:proofErr w:type="gramEnd"/>
      <w:r w:rsidR="00C85DA4">
        <w:rPr>
          <w:spacing w:val="40"/>
          <w:sz w:val="24"/>
        </w:rPr>
        <w:t xml:space="preserve"> </w:t>
      </w:r>
      <w:r w:rsidR="00C85DA4">
        <w:rPr>
          <w:sz w:val="24"/>
        </w:rPr>
        <w:t>effectively</w:t>
      </w:r>
      <w:r w:rsidR="00C85DA4">
        <w:rPr>
          <w:spacing w:val="40"/>
          <w:sz w:val="24"/>
        </w:rPr>
        <w:t xml:space="preserve"> </w:t>
      </w:r>
      <w:r w:rsidR="00C85DA4">
        <w:rPr>
          <w:sz w:val="24"/>
        </w:rPr>
        <w:t>develop</w:t>
      </w:r>
      <w:r w:rsidR="00C85DA4">
        <w:rPr>
          <w:spacing w:val="40"/>
          <w:sz w:val="24"/>
        </w:rPr>
        <w:t xml:space="preserve"> </w:t>
      </w:r>
      <w:r w:rsidR="00C85DA4">
        <w:rPr>
          <w:sz w:val="24"/>
        </w:rPr>
        <w:t>and</w:t>
      </w:r>
      <w:r w:rsidR="00C85DA4">
        <w:rPr>
          <w:spacing w:val="40"/>
          <w:sz w:val="24"/>
        </w:rPr>
        <w:t xml:space="preserve"> </w:t>
      </w:r>
      <w:r w:rsidR="00C85DA4">
        <w:rPr>
          <w:sz w:val="24"/>
        </w:rPr>
        <w:t>implement the plan.</w:t>
      </w:r>
    </w:p>
    <w:p w14:paraId="203EA12B" w14:textId="77777777" w:rsidR="00220C50" w:rsidRDefault="00220C50">
      <w:pPr>
        <w:pStyle w:val="ListParagraph"/>
        <w:spacing w:line="278" w:lineRule="auto"/>
        <w:rPr>
          <w:sz w:val="24"/>
        </w:rPr>
        <w:sectPr w:rsidR="00220C50">
          <w:pgSz w:w="11910" w:h="16840"/>
          <w:pgMar w:top="1040" w:right="1417" w:bottom="280" w:left="992" w:header="720" w:footer="720" w:gutter="0"/>
          <w:pgBorders w:offsetFrom="page">
            <w:top w:val="single" w:sz="24" w:space="24" w:color="006FC0"/>
            <w:left w:val="single" w:sz="24" w:space="24" w:color="006FC0"/>
            <w:bottom w:val="single" w:sz="24" w:space="24" w:color="006FC0"/>
            <w:right w:val="single" w:sz="24" w:space="24" w:color="006FC0"/>
          </w:pgBorders>
          <w:cols w:space="720"/>
        </w:sectPr>
      </w:pPr>
    </w:p>
    <w:p w14:paraId="1DB9C0BF" w14:textId="64B01D42" w:rsidR="00220C50" w:rsidRDefault="00C85DA4">
      <w:pPr>
        <w:pStyle w:val="ListParagraph"/>
        <w:numPr>
          <w:ilvl w:val="1"/>
          <w:numId w:val="3"/>
        </w:numPr>
        <w:tabs>
          <w:tab w:val="left" w:pos="709"/>
        </w:tabs>
        <w:spacing w:before="77"/>
        <w:ind w:left="709" w:hanging="628"/>
        <w:rPr>
          <w:sz w:val="24"/>
        </w:rPr>
      </w:pPr>
      <w:r>
        <w:rPr>
          <w:sz w:val="24"/>
        </w:rPr>
        <w:lastRenderedPageBreak/>
        <w:t>An</w:t>
      </w:r>
      <w:r>
        <w:rPr>
          <w:spacing w:val="-3"/>
          <w:sz w:val="24"/>
        </w:rPr>
        <w:t xml:space="preserve"> </w:t>
      </w:r>
      <w:r>
        <w:rPr>
          <w:sz w:val="24"/>
        </w:rPr>
        <w:t>access</w:t>
      </w:r>
      <w:r>
        <w:rPr>
          <w:spacing w:val="-2"/>
          <w:sz w:val="24"/>
        </w:rPr>
        <w:t xml:space="preserve"> </w:t>
      </w:r>
      <w:r>
        <w:rPr>
          <w:sz w:val="24"/>
        </w:rPr>
        <w:t>audit</w:t>
      </w:r>
      <w:r>
        <w:rPr>
          <w:spacing w:val="-2"/>
          <w:sz w:val="24"/>
        </w:rPr>
        <w:t xml:space="preserve"> </w:t>
      </w:r>
      <w:r w:rsidR="005C69FE">
        <w:rPr>
          <w:sz w:val="24"/>
        </w:rPr>
        <w:t xml:space="preserve">is </w:t>
      </w:r>
      <w:r>
        <w:rPr>
          <w:sz w:val="24"/>
        </w:rPr>
        <w:t>undertaken</w:t>
      </w:r>
      <w:r>
        <w:rPr>
          <w:spacing w:val="-1"/>
          <w:sz w:val="24"/>
        </w:rPr>
        <w:t xml:space="preserve"> </w:t>
      </w:r>
      <w:r>
        <w:rPr>
          <w:sz w:val="24"/>
        </w:rPr>
        <w:t>by</w:t>
      </w:r>
      <w:r>
        <w:rPr>
          <w:spacing w:val="-5"/>
          <w:sz w:val="24"/>
        </w:rPr>
        <w:t xml:space="preserve"> </w:t>
      </w:r>
      <w:r>
        <w:rPr>
          <w:sz w:val="24"/>
        </w:rPr>
        <w:t>the SENDCo</w:t>
      </w:r>
      <w:r>
        <w:rPr>
          <w:spacing w:val="-1"/>
          <w:sz w:val="24"/>
        </w:rPr>
        <w:t xml:space="preserve"> </w:t>
      </w:r>
      <w:r>
        <w:rPr>
          <w:sz w:val="24"/>
        </w:rPr>
        <w:t>every</w:t>
      </w:r>
      <w:r>
        <w:rPr>
          <w:spacing w:val="-2"/>
          <w:sz w:val="24"/>
        </w:rPr>
        <w:t xml:space="preserve"> year.</w:t>
      </w:r>
    </w:p>
    <w:p w14:paraId="7A2415DB" w14:textId="51BBCF50" w:rsidR="00220C50" w:rsidRDefault="005C69FE">
      <w:pPr>
        <w:pStyle w:val="ListParagraph"/>
        <w:numPr>
          <w:ilvl w:val="1"/>
          <w:numId w:val="3"/>
        </w:numPr>
        <w:tabs>
          <w:tab w:val="left" w:pos="710"/>
        </w:tabs>
        <w:spacing w:before="240" w:line="278" w:lineRule="auto"/>
        <w:ind w:left="710" w:right="24" w:hanging="629"/>
        <w:rPr>
          <w:sz w:val="24"/>
        </w:rPr>
      </w:pPr>
      <w:r>
        <w:rPr>
          <w:sz w:val="24"/>
        </w:rPr>
        <w:t>Kingsway</w:t>
      </w:r>
      <w:r w:rsidR="00C85DA4">
        <w:rPr>
          <w:spacing w:val="-14"/>
          <w:sz w:val="24"/>
        </w:rPr>
        <w:t xml:space="preserve"> </w:t>
      </w:r>
      <w:r w:rsidR="00C85DA4">
        <w:rPr>
          <w:sz w:val="24"/>
        </w:rPr>
        <w:t>provide</w:t>
      </w:r>
      <w:r>
        <w:rPr>
          <w:sz w:val="24"/>
        </w:rPr>
        <w:t>s</w:t>
      </w:r>
      <w:r w:rsidR="00C85DA4">
        <w:rPr>
          <w:spacing w:val="-13"/>
          <w:sz w:val="24"/>
        </w:rPr>
        <w:t xml:space="preserve"> </w:t>
      </w:r>
      <w:r w:rsidR="00C85DA4">
        <w:rPr>
          <w:sz w:val="24"/>
        </w:rPr>
        <w:t>adequate</w:t>
      </w:r>
      <w:r w:rsidR="00C85DA4">
        <w:rPr>
          <w:spacing w:val="-12"/>
          <w:sz w:val="24"/>
        </w:rPr>
        <w:t xml:space="preserve"> </w:t>
      </w:r>
      <w:r w:rsidR="00C85DA4">
        <w:rPr>
          <w:sz w:val="24"/>
        </w:rPr>
        <w:t>resources</w:t>
      </w:r>
      <w:r w:rsidR="00C85DA4">
        <w:rPr>
          <w:spacing w:val="-13"/>
          <w:sz w:val="24"/>
        </w:rPr>
        <w:t xml:space="preserve"> </w:t>
      </w:r>
      <w:r w:rsidR="00C85DA4">
        <w:rPr>
          <w:sz w:val="24"/>
        </w:rPr>
        <w:t>for</w:t>
      </w:r>
      <w:r w:rsidR="00C85DA4">
        <w:rPr>
          <w:spacing w:val="-12"/>
          <w:sz w:val="24"/>
        </w:rPr>
        <w:t xml:space="preserve"> </w:t>
      </w:r>
      <w:r w:rsidR="00C85DA4">
        <w:rPr>
          <w:sz w:val="24"/>
        </w:rPr>
        <w:t>implementing</w:t>
      </w:r>
      <w:r w:rsidR="00C85DA4">
        <w:rPr>
          <w:spacing w:val="-13"/>
          <w:sz w:val="24"/>
        </w:rPr>
        <w:t xml:space="preserve"> </w:t>
      </w:r>
      <w:r w:rsidR="00C85DA4">
        <w:rPr>
          <w:sz w:val="24"/>
        </w:rPr>
        <w:t>plans,</w:t>
      </w:r>
      <w:r w:rsidR="00C85DA4">
        <w:rPr>
          <w:spacing w:val="-14"/>
          <w:sz w:val="24"/>
        </w:rPr>
        <w:t xml:space="preserve"> </w:t>
      </w:r>
      <w:r w:rsidR="00C85DA4">
        <w:rPr>
          <w:sz w:val="24"/>
        </w:rPr>
        <w:t>ensuring</w:t>
      </w:r>
      <w:r w:rsidR="00C85DA4">
        <w:rPr>
          <w:spacing w:val="-13"/>
          <w:sz w:val="24"/>
        </w:rPr>
        <w:t xml:space="preserve"> </w:t>
      </w:r>
      <w:r w:rsidR="00C85DA4">
        <w:rPr>
          <w:sz w:val="24"/>
        </w:rPr>
        <w:t>pupils are sufficiently supported.</w:t>
      </w:r>
    </w:p>
    <w:p w14:paraId="556774C8" w14:textId="435F3864" w:rsidR="00220C50" w:rsidRDefault="00C85DA4">
      <w:pPr>
        <w:pStyle w:val="ListParagraph"/>
        <w:numPr>
          <w:ilvl w:val="1"/>
          <w:numId w:val="3"/>
        </w:numPr>
        <w:tabs>
          <w:tab w:val="left" w:pos="710"/>
        </w:tabs>
        <w:spacing w:before="195" w:line="278" w:lineRule="auto"/>
        <w:ind w:left="710" w:right="26" w:hanging="629"/>
        <w:rPr>
          <w:sz w:val="24"/>
        </w:rPr>
      </w:pPr>
      <w:r>
        <w:rPr>
          <w:sz w:val="24"/>
        </w:rPr>
        <w:t xml:space="preserve">During Ofsted inspections, the inspectorate may include the </w:t>
      </w:r>
      <w:r w:rsidR="005C69FE">
        <w:rPr>
          <w:sz w:val="24"/>
        </w:rPr>
        <w:t>Kingsway</w:t>
      </w:r>
      <w:r>
        <w:rPr>
          <w:sz w:val="24"/>
        </w:rPr>
        <w:t>’s Accessibility Plan as part of their review.</w:t>
      </w:r>
    </w:p>
    <w:p w14:paraId="7CF8112B" w14:textId="73424C96" w:rsidR="00220C50" w:rsidRDefault="00C85DA4">
      <w:pPr>
        <w:pStyle w:val="ListParagraph"/>
        <w:numPr>
          <w:ilvl w:val="1"/>
          <w:numId w:val="3"/>
        </w:numPr>
        <w:tabs>
          <w:tab w:val="left" w:pos="710"/>
        </w:tabs>
        <w:spacing w:before="195" w:line="276" w:lineRule="auto"/>
        <w:ind w:left="710" w:right="27" w:hanging="629"/>
        <w:rPr>
          <w:sz w:val="24"/>
        </w:rPr>
      </w:pPr>
      <w:r>
        <w:rPr>
          <w:sz w:val="24"/>
        </w:rPr>
        <w:t xml:space="preserve">The LA will prepare accessibility strategies based on the same principles as </w:t>
      </w:r>
      <w:proofErr w:type="gramStart"/>
      <w:r>
        <w:rPr>
          <w:sz w:val="24"/>
        </w:rPr>
        <w:t>the</w:t>
      </w:r>
      <w:r>
        <w:rPr>
          <w:spacing w:val="80"/>
          <w:sz w:val="24"/>
        </w:rPr>
        <w:t xml:space="preserve"> </w:t>
      </w:r>
      <w:r w:rsidR="005C69FE">
        <w:rPr>
          <w:sz w:val="24"/>
        </w:rPr>
        <w:t>Kingsway</w:t>
      </w:r>
      <w:r>
        <w:rPr>
          <w:sz w:val="24"/>
        </w:rPr>
        <w:t>’s</w:t>
      </w:r>
      <w:proofErr w:type="gramEnd"/>
      <w:r>
        <w:rPr>
          <w:sz w:val="24"/>
        </w:rPr>
        <w:t xml:space="preserve"> Accessibility Plan.</w:t>
      </w:r>
    </w:p>
    <w:p w14:paraId="53B789C5" w14:textId="7FB2B040" w:rsidR="00220C50" w:rsidRDefault="00C85DA4">
      <w:pPr>
        <w:pStyle w:val="ListParagraph"/>
        <w:numPr>
          <w:ilvl w:val="1"/>
          <w:numId w:val="3"/>
        </w:numPr>
        <w:tabs>
          <w:tab w:val="left" w:pos="710"/>
        </w:tabs>
        <w:spacing w:before="201" w:line="276" w:lineRule="auto"/>
        <w:ind w:left="710" w:right="26" w:hanging="629"/>
        <w:rPr>
          <w:sz w:val="24"/>
        </w:rPr>
      </w:pPr>
      <w:r>
        <w:rPr>
          <w:sz w:val="24"/>
        </w:rPr>
        <w:t>The LA will</w:t>
      </w:r>
      <w:r>
        <w:rPr>
          <w:spacing w:val="-2"/>
          <w:sz w:val="24"/>
        </w:rPr>
        <w:t xml:space="preserve"> </w:t>
      </w:r>
      <w:r>
        <w:rPr>
          <w:sz w:val="24"/>
        </w:rPr>
        <w:t>provide auxiliary</w:t>
      </w:r>
      <w:r>
        <w:rPr>
          <w:spacing w:val="-1"/>
          <w:sz w:val="24"/>
        </w:rPr>
        <w:t xml:space="preserve"> </w:t>
      </w:r>
      <w:r>
        <w:rPr>
          <w:sz w:val="24"/>
        </w:rPr>
        <w:t>aids and services</w:t>
      </w:r>
      <w:r>
        <w:rPr>
          <w:spacing w:val="-1"/>
          <w:sz w:val="24"/>
        </w:rPr>
        <w:t xml:space="preserve"> </w:t>
      </w:r>
      <w:r>
        <w:rPr>
          <w:sz w:val="24"/>
        </w:rPr>
        <w:t>where</w:t>
      </w:r>
      <w:r>
        <w:rPr>
          <w:spacing w:val="-1"/>
          <w:sz w:val="24"/>
        </w:rPr>
        <w:t xml:space="preserve"> </w:t>
      </w:r>
      <w:r>
        <w:rPr>
          <w:sz w:val="24"/>
        </w:rPr>
        <w:t>necessary</w:t>
      </w:r>
      <w:r>
        <w:rPr>
          <w:spacing w:val="-2"/>
          <w:sz w:val="24"/>
        </w:rPr>
        <w:t xml:space="preserve"> </w:t>
      </w:r>
      <w:r>
        <w:rPr>
          <w:sz w:val="24"/>
        </w:rPr>
        <w:t>to</w:t>
      </w:r>
      <w:r>
        <w:rPr>
          <w:spacing w:val="-2"/>
          <w:sz w:val="24"/>
        </w:rPr>
        <w:t xml:space="preserve"> </w:t>
      </w:r>
      <w:r>
        <w:rPr>
          <w:sz w:val="24"/>
        </w:rPr>
        <w:t xml:space="preserve">help </w:t>
      </w:r>
      <w:r w:rsidR="005C69FE">
        <w:rPr>
          <w:sz w:val="24"/>
        </w:rPr>
        <w:t>Kingsway</w:t>
      </w:r>
      <w:r>
        <w:rPr>
          <w:sz w:val="24"/>
        </w:rPr>
        <w:t xml:space="preserve"> provide suitable support to pupils with disabilities.</w:t>
      </w:r>
    </w:p>
    <w:p w14:paraId="432D1AD1" w14:textId="77777777" w:rsidR="00220C50" w:rsidRDefault="00220C50">
      <w:pPr>
        <w:pStyle w:val="BodyText"/>
        <w:spacing w:before="241"/>
        <w:ind w:left="0"/>
      </w:pPr>
    </w:p>
    <w:p w14:paraId="346A8C02" w14:textId="77777777" w:rsidR="00220C50" w:rsidRDefault="00C85DA4">
      <w:pPr>
        <w:pStyle w:val="ListParagraph"/>
        <w:numPr>
          <w:ilvl w:val="0"/>
          <w:numId w:val="3"/>
        </w:numPr>
        <w:tabs>
          <w:tab w:val="left" w:pos="708"/>
        </w:tabs>
        <w:spacing w:before="1"/>
        <w:ind w:left="708" w:hanging="358"/>
        <w:jc w:val="left"/>
        <w:rPr>
          <w:rFonts w:ascii="Arial"/>
          <w:b/>
          <w:sz w:val="24"/>
        </w:rPr>
      </w:pPr>
      <w:bookmarkStart w:id="3" w:name="_bookmark3"/>
      <w:bookmarkEnd w:id="3"/>
      <w:r>
        <w:rPr>
          <w:rFonts w:ascii="Arial"/>
          <w:b/>
          <w:spacing w:val="-2"/>
          <w:sz w:val="24"/>
        </w:rPr>
        <w:t>Curriculum</w:t>
      </w:r>
    </w:p>
    <w:p w14:paraId="7689F886" w14:textId="4BB81632" w:rsidR="00220C50" w:rsidRDefault="005C69FE">
      <w:pPr>
        <w:pStyle w:val="ListParagraph"/>
        <w:numPr>
          <w:ilvl w:val="1"/>
          <w:numId w:val="3"/>
        </w:numPr>
        <w:tabs>
          <w:tab w:val="left" w:pos="708"/>
          <w:tab w:val="left" w:pos="710"/>
        </w:tabs>
        <w:spacing w:before="242" w:line="276" w:lineRule="auto"/>
        <w:ind w:left="710" w:right="21" w:hanging="483"/>
        <w:jc w:val="both"/>
        <w:rPr>
          <w:sz w:val="24"/>
        </w:rPr>
      </w:pPr>
      <w:r>
        <w:rPr>
          <w:sz w:val="24"/>
        </w:rPr>
        <w:t xml:space="preserve">Kingsway </w:t>
      </w:r>
      <w:r w:rsidR="00C85DA4">
        <w:rPr>
          <w:sz w:val="24"/>
        </w:rPr>
        <w:t>is committed to providing a healthy environment that enables full curriculum access and values</w:t>
      </w:r>
      <w:r w:rsidR="00C85DA4">
        <w:rPr>
          <w:spacing w:val="-1"/>
          <w:sz w:val="24"/>
        </w:rPr>
        <w:t xml:space="preserve"> </w:t>
      </w:r>
      <w:r w:rsidR="00C85DA4">
        <w:rPr>
          <w:sz w:val="24"/>
        </w:rPr>
        <w:t>and includes</w:t>
      </w:r>
      <w:r w:rsidR="00C85DA4">
        <w:rPr>
          <w:spacing w:val="-1"/>
          <w:sz w:val="24"/>
        </w:rPr>
        <w:t xml:space="preserve"> </w:t>
      </w:r>
      <w:r w:rsidR="00C85DA4">
        <w:rPr>
          <w:sz w:val="24"/>
        </w:rPr>
        <w:t>all pupils regardless</w:t>
      </w:r>
      <w:r w:rsidR="00C85DA4">
        <w:rPr>
          <w:spacing w:val="-1"/>
          <w:sz w:val="24"/>
        </w:rPr>
        <w:t xml:space="preserve"> </w:t>
      </w:r>
      <w:r w:rsidR="00C85DA4">
        <w:rPr>
          <w:sz w:val="24"/>
        </w:rPr>
        <w:t>of their education, physical, sensory, social, spiritual and emotional needs.</w:t>
      </w:r>
    </w:p>
    <w:p w14:paraId="261017AE" w14:textId="77777777" w:rsidR="00220C50" w:rsidRDefault="00C85DA4">
      <w:pPr>
        <w:pStyle w:val="ListParagraph"/>
        <w:numPr>
          <w:ilvl w:val="1"/>
          <w:numId w:val="3"/>
        </w:numPr>
        <w:tabs>
          <w:tab w:val="left" w:pos="708"/>
          <w:tab w:val="left" w:pos="710"/>
        </w:tabs>
        <w:spacing w:line="276" w:lineRule="auto"/>
        <w:ind w:left="710" w:right="24" w:hanging="483"/>
        <w:jc w:val="both"/>
        <w:rPr>
          <w:sz w:val="24"/>
        </w:rPr>
      </w:pPr>
      <w:r>
        <w:rPr>
          <w:sz w:val="24"/>
        </w:rPr>
        <w:t>No</w:t>
      </w:r>
      <w:r>
        <w:rPr>
          <w:spacing w:val="-17"/>
          <w:sz w:val="24"/>
        </w:rPr>
        <w:t xml:space="preserve"> </w:t>
      </w:r>
      <w:r>
        <w:rPr>
          <w:sz w:val="24"/>
        </w:rPr>
        <w:t>pupil</w:t>
      </w:r>
      <w:r>
        <w:rPr>
          <w:spacing w:val="-17"/>
          <w:sz w:val="24"/>
        </w:rPr>
        <w:t xml:space="preserve"> </w:t>
      </w:r>
      <w:r>
        <w:rPr>
          <w:sz w:val="24"/>
        </w:rPr>
        <w:t>is</w:t>
      </w:r>
      <w:r>
        <w:rPr>
          <w:spacing w:val="-16"/>
          <w:sz w:val="24"/>
        </w:rPr>
        <w:t xml:space="preserve"> </w:t>
      </w:r>
      <w:r>
        <w:rPr>
          <w:sz w:val="24"/>
        </w:rPr>
        <w:t>excluded</w:t>
      </w:r>
      <w:r>
        <w:rPr>
          <w:spacing w:val="-17"/>
          <w:sz w:val="24"/>
        </w:rPr>
        <w:t xml:space="preserve"> </w:t>
      </w:r>
      <w:r>
        <w:rPr>
          <w:sz w:val="24"/>
        </w:rPr>
        <w:t>from</w:t>
      </w:r>
      <w:r>
        <w:rPr>
          <w:spacing w:val="-17"/>
          <w:sz w:val="24"/>
        </w:rPr>
        <w:t xml:space="preserve"> </w:t>
      </w:r>
      <w:r>
        <w:rPr>
          <w:sz w:val="24"/>
        </w:rPr>
        <w:t>any</w:t>
      </w:r>
      <w:r>
        <w:rPr>
          <w:spacing w:val="-17"/>
          <w:sz w:val="24"/>
        </w:rPr>
        <w:t xml:space="preserve"> </w:t>
      </w:r>
      <w:r>
        <w:rPr>
          <w:sz w:val="24"/>
        </w:rPr>
        <w:t>aspect</w:t>
      </w:r>
      <w:r>
        <w:rPr>
          <w:spacing w:val="-16"/>
          <w:sz w:val="24"/>
        </w:rPr>
        <w:t xml:space="preserve"> </w:t>
      </w:r>
      <w:r>
        <w:rPr>
          <w:sz w:val="24"/>
        </w:rPr>
        <w:t>of</w:t>
      </w:r>
      <w:r>
        <w:rPr>
          <w:spacing w:val="-17"/>
          <w:sz w:val="24"/>
        </w:rPr>
        <w:t xml:space="preserve"> </w:t>
      </w:r>
      <w:r>
        <w:rPr>
          <w:sz w:val="24"/>
        </w:rPr>
        <w:t>the</w:t>
      </w:r>
      <w:r>
        <w:rPr>
          <w:spacing w:val="-17"/>
          <w:sz w:val="24"/>
        </w:rPr>
        <w:t xml:space="preserve"> </w:t>
      </w:r>
      <w:r>
        <w:rPr>
          <w:sz w:val="24"/>
        </w:rPr>
        <w:t>school</w:t>
      </w:r>
      <w:r>
        <w:rPr>
          <w:spacing w:val="-16"/>
          <w:sz w:val="24"/>
        </w:rPr>
        <w:t xml:space="preserve"> </w:t>
      </w:r>
      <w:r>
        <w:rPr>
          <w:sz w:val="24"/>
        </w:rPr>
        <w:t>curriculum</w:t>
      </w:r>
      <w:r>
        <w:rPr>
          <w:spacing w:val="-17"/>
          <w:sz w:val="24"/>
        </w:rPr>
        <w:t xml:space="preserve"> </w:t>
      </w:r>
      <w:r>
        <w:rPr>
          <w:sz w:val="24"/>
        </w:rPr>
        <w:t>due</w:t>
      </w:r>
      <w:r>
        <w:rPr>
          <w:spacing w:val="-17"/>
          <w:sz w:val="24"/>
        </w:rPr>
        <w:t xml:space="preserve"> </w:t>
      </w:r>
      <w:r>
        <w:rPr>
          <w:sz w:val="24"/>
        </w:rPr>
        <w:t>to</w:t>
      </w:r>
      <w:r>
        <w:rPr>
          <w:spacing w:val="-16"/>
          <w:sz w:val="24"/>
        </w:rPr>
        <w:t xml:space="preserve"> </w:t>
      </w:r>
      <w:r>
        <w:rPr>
          <w:sz w:val="24"/>
        </w:rPr>
        <w:t>their</w:t>
      </w:r>
      <w:r>
        <w:rPr>
          <w:spacing w:val="-17"/>
          <w:sz w:val="24"/>
        </w:rPr>
        <w:t xml:space="preserve"> </w:t>
      </w:r>
      <w:r>
        <w:rPr>
          <w:sz w:val="24"/>
        </w:rPr>
        <w:t>disabilities or impairments.</w:t>
      </w:r>
    </w:p>
    <w:p w14:paraId="5269305F" w14:textId="12822D10" w:rsidR="00220C50" w:rsidRDefault="005C69FE">
      <w:pPr>
        <w:pStyle w:val="ListParagraph"/>
        <w:numPr>
          <w:ilvl w:val="1"/>
          <w:numId w:val="3"/>
        </w:numPr>
        <w:tabs>
          <w:tab w:val="left" w:pos="708"/>
          <w:tab w:val="left" w:pos="710"/>
        </w:tabs>
        <w:spacing w:before="198" w:line="278" w:lineRule="auto"/>
        <w:ind w:left="710" w:right="25" w:hanging="483"/>
        <w:jc w:val="both"/>
        <w:rPr>
          <w:sz w:val="24"/>
        </w:rPr>
      </w:pPr>
      <w:r>
        <w:rPr>
          <w:sz w:val="24"/>
        </w:rPr>
        <w:t>Kingsway</w:t>
      </w:r>
      <w:r w:rsidR="00C85DA4">
        <w:rPr>
          <w:sz w:val="24"/>
        </w:rPr>
        <w:t xml:space="preserve"> aims to provide a</w:t>
      </w:r>
      <w:r>
        <w:rPr>
          <w:sz w:val="24"/>
        </w:rPr>
        <w:t>n adapted</w:t>
      </w:r>
      <w:r w:rsidR="00C85DA4">
        <w:rPr>
          <w:sz w:val="24"/>
        </w:rPr>
        <w:t xml:space="preserve"> curriculum to enable all pupils to feel secure and make progress.</w:t>
      </w:r>
    </w:p>
    <w:p w14:paraId="28719543" w14:textId="77777777" w:rsidR="00220C50" w:rsidRDefault="00C85DA4">
      <w:pPr>
        <w:pStyle w:val="ListParagraph"/>
        <w:numPr>
          <w:ilvl w:val="1"/>
          <w:numId w:val="3"/>
        </w:numPr>
        <w:tabs>
          <w:tab w:val="left" w:pos="708"/>
          <w:tab w:val="left" w:pos="710"/>
        </w:tabs>
        <w:spacing w:before="195" w:line="276" w:lineRule="auto"/>
        <w:ind w:left="710" w:right="21" w:hanging="483"/>
        <w:jc w:val="both"/>
        <w:rPr>
          <w:sz w:val="24"/>
        </w:rPr>
      </w:pPr>
      <w:r>
        <w:rPr>
          <w:sz w:val="24"/>
        </w:rPr>
        <w:t xml:space="preserve">The class teacher and the SENDCo will work together to adapt a pupil’s </w:t>
      </w:r>
      <w:proofErr w:type="spellStart"/>
      <w:r>
        <w:rPr>
          <w:sz w:val="24"/>
        </w:rPr>
        <w:t>Personalised</w:t>
      </w:r>
      <w:proofErr w:type="spellEnd"/>
      <w:r>
        <w:rPr>
          <w:spacing w:val="-13"/>
          <w:sz w:val="24"/>
        </w:rPr>
        <w:t xml:space="preserve"> </w:t>
      </w:r>
      <w:r>
        <w:rPr>
          <w:sz w:val="24"/>
        </w:rPr>
        <w:t>Learning</w:t>
      </w:r>
      <w:r>
        <w:rPr>
          <w:spacing w:val="-15"/>
          <w:sz w:val="24"/>
        </w:rPr>
        <w:t xml:space="preserve"> </w:t>
      </w:r>
      <w:r>
        <w:rPr>
          <w:sz w:val="24"/>
        </w:rPr>
        <w:t>Plan</w:t>
      </w:r>
      <w:r>
        <w:rPr>
          <w:spacing w:val="-12"/>
          <w:sz w:val="24"/>
        </w:rPr>
        <w:t xml:space="preserve"> </w:t>
      </w:r>
      <w:r>
        <w:rPr>
          <w:sz w:val="24"/>
        </w:rPr>
        <w:t>(PLP),</w:t>
      </w:r>
      <w:r>
        <w:rPr>
          <w:spacing w:val="-14"/>
          <w:sz w:val="24"/>
        </w:rPr>
        <w:t xml:space="preserve"> </w:t>
      </w:r>
      <w:r>
        <w:rPr>
          <w:sz w:val="24"/>
        </w:rPr>
        <w:t>with</w:t>
      </w:r>
      <w:r>
        <w:rPr>
          <w:spacing w:val="-12"/>
          <w:sz w:val="24"/>
        </w:rPr>
        <w:t xml:space="preserve"> </w:t>
      </w:r>
      <w:r>
        <w:rPr>
          <w:sz w:val="24"/>
        </w:rPr>
        <w:t>advice</w:t>
      </w:r>
      <w:r>
        <w:rPr>
          <w:spacing w:val="-16"/>
          <w:sz w:val="24"/>
        </w:rPr>
        <w:t xml:space="preserve"> </w:t>
      </w:r>
      <w:r>
        <w:rPr>
          <w:sz w:val="24"/>
        </w:rPr>
        <w:t>sought</w:t>
      </w:r>
      <w:r>
        <w:rPr>
          <w:spacing w:val="-13"/>
          <w:sz w:val="24"/>
        </w:rPr>
        <w:t xml:space="preserve"> </w:t>
      </w:r>
      <w:r>
        <w:rPr>
          <w:sz w:val="24"/>
        </w:rPr>
        <w:t>from</w:t>
      </w:r>
      <w:r>
        <w:rPr>
          <w:spacing w:val="-12"/>
          <w:sz w:val="24"/>
        </w:rPr>
        <w:t xml:space="preserve"> </w:t>
      </w:r>
      <w:r>
        <w:rPr>
          <w:sz w:val="24"/>
        </w:rPr>
        <w:t>outside</w:t>
      </w:r>
      <w:r>
        <w:rPr>
          <w:spacing w:val="-13"/>
          <w:sz w:val="24"/>
        </w:rPr>
        <w:t xml:space="preserve"> </w:t>
      </w:r>
      <w:r>
        <w:rPr>
          <w:sz w:val="24"/>
        </w:rPr>
        <w:t>agencies</w:t>
      </w:r>
      <w:r>
        <w:rPr>
          <w:spacing w:val="-13"/>
          <w:sz w:val="24"/>
        </w:rPr>
        <w:t xml:space="preserve"> </w:t>
      </w:r>
      <w:r>
        <w:rPr>
          <w:sz w:val="24"/>
        </w:rPr>
        <w:t>where appropriate, to allow all pupils to reach their full potential.</w:t>
      </w:r>
    </w:p>
    <w:p w14:paraId="287802A2" w14:textId="77777777" w:rsidR="00220C50" w:rsidRDefault="00C85DA4">
      <w:pPr>
        <w:pStyle w:val="ListParagraph"/>
        <w:numPr>
          <w:ilvl w:val="1"/>
          <w:numId w:val="3"/>
        </w:numPr>
        <w:tabs>
          <w:tab w:val="left" w:pos="708"/>
          <w:tab w:val="left" w:pos="710"/>
        </w:tabs>
        <w:spacing w:line="278" w:lineRule="auto"/>
        <w:ind w:left="710" w:right="15" w:hanging="483"/>
        <w:jc w:val="both"/>
        <w:rPr>
          <w:sz w:val="24"/>
        </w:rPr>
      </w:pPr>
      <w:r>
        <w:rPr>
          <w:sz w:val="24"/>
        </w:rPr>
        <w:t>Physical</w:t>
      </w:r>
      <w:r>
        <w:rPr>
          <w:spacing w:val="-3"/>
          <w:sz w:val="24"/>
        </w:rPr>
        <w:t xml:space="preserve"> </w:t>
      </w:r>
      <w:r>
        <w:rPr>
          <w:sz w:val="24"/>
        </w:rPr>
        <w:t>education lessons</w:t>
      </w:r>
      <w:r>
        <w:rPr>
          <w:spacing w:val="-1"/>
          <w:sz w:val="24"/>
        </w:rPr>
        <w:t xml:space="preserve"> </w:t>
      </w:r>
      <w:r>
        <w:rPr>
          <w:sz w:val="24"/>
        </w:rPr>
        <w:t>will</w:t>
      </w:r>
      <w:r>
        <w:rPr>
          <w:spacing w:val="-4"/>
          <w:sz w:val="24"/>
        </w:rPr>
        <w:t xml:space="preserve"> </w:t>
      </w:r>
      <w:r>
        <w:rPr>
          <w:sz w:val="24"/>
        </w:rPr>
        <w:t>be</w:t>
      </w:r>
      <w:r>
        <w:rPr>
          <w:spacing w:val="-2"/>
          <w:sz w:val="24"/>
        </w:rPr>
        <w:t xml:space="preserve"> </w:t>
      </w:r>
      <w:r>
        <w:rPr>
          <w:sz w:val="24"/>
        </w:rPr>
        <w:t>adapted,</w:t>
      </w:r>
      <w:r>
        <w:rPr>
          <w:spacing w:val="-5"/>
          <w:sz w:val="24"/>
        </w:rPr>
        <w:t xml:space="preserve"> </w:t>
      </w:r>
      <w:r>
        <w:rPr>
          <w:sz w:val="24"/>
        </w:rPr>
        <w:t>wherever</w:t>
      </w:r>
      <w:r>
        <w:rPr>
          <w:spacing w:val="-3"/>
          <w:sz w:val="24"/>
        </w:rPr>
        <w:t xml:space="preserve"> </w:t>
      </w:r>
      <w:r>
        <w:rPr>
          <w:sz w:val="24"/>
        </w:rPr>
        <w:t>possible,</w:t>
      </w:r>
      <w:r>
        <w:rPr>
          <w:spacing w:val="-3"/>
          <w:sz w:val="24"/>
        </w:rPr>
        <w:t xml:space="preserve"> </w:t>
      </w:r>
      <w:r>
        <w:rPr>
          <w:sz w:val="24"/>
        </w:rPr>
        <w:t>to</w:t>
      </w:r>
      <w:r>
        <w:rPr>
          <w:spacing w:val="-4"/>
          <w:sz w:val="24"/>
        </w:rPr>
        <w:t xml:space="preserve"> </w:t>
      </w:r>
      <w:r>
        <w:rPr>
          <w:sz w:val="24"/>
        </w:rPr>
        <w:t>allow pupils with disabilities to participate in lessons.</w:t>
      </w:r>
    </w:p>
    <w:p w14:paraId="1F09CBC8" w14:textId="77777777" w:rsidR="00220C50" w:rsidRDefault="00C85DA4">
      <w:pPr>
        <w:pStyle w:val="ListParagraph"/>
        <w:numPr>
          <w:ilvl w:val="1"/>
          <w:numId w:val="3"/>
        </w:numPr>
        <w:tabs>
          <w:tab w:val="left" w:pos="708"/>
          <w:tab w:val="left" w:pos="710"/>
        </w:tabs>
        <w:spacing w:before="195" w:line="276" w:lineRule="auto"/>
        <w:ind w:left="710" w:right="18" w:hanging="483"/>
        <w:jc w:val="both"/>
        <w:rPr>
          <w:sz w:val="24"/>
        </w:rPr>
      </w:pPr>
      <w:r>
        <w:rPr>
          <w:sz w:val="24"/>
        </w:rPr>
        <w:t>Where areas of the curriculum present challenges for a pupil, these are dealt with on an individual basis.</w:t>
      </w:r>
    </w:p>
    <w:p w14:paraId="55DB83B5" w14:textId="35C4BF1D" w:rsidR="00220C50" w:rsidRDefault="00C85DA4">
      <w:pPr>
        <w:pStyle w:val="ListParagraph"/>
        <w:numPr>
          <w:ilvl w:val="1"/>
          <w:numId w:val="3"/>
        </w:numPr>
        <w:tabs>
          <w:tab w:val="left" w:pos="708"/>
          <w:tab w:val="left" w:pos="710"/>
        </w:tabs>
        <w:spacing w:before="201" w:line="276" w:lineRule="auto"/>
        <w:ind w:left="710" w:right="17" w:hanging="483"/>
        <w:jc w:val="both"/>
        <w:rPr>
          <w:sz w:val="24"/>
        </w:rPr>
      </w:pPr>
      <w:r>
        <w:rPr>
          <w:sz w:val="24"/>
        </w:rPr>
        <w:t>The</w:t>
      </w:r>
      <w:r>
        <w:rPr>
          <w:spacing w:val="-2"/>
          <w:sz w:val="24"/>
        </w:rPr>
        <w:t xml:space="preserve"> </w:t>
      </w:r>
      <w:r>
        <w:rPr>
          <w:sz w:val="24"/>
        </w:rPr>
        <w:t>class</w:t>
      </w:r>
      <w:r>
        <w:rPr>
          <w:spacing w:val="-5"/>
          <w:sz w:val="24"/>
        </w:rPr>
        <w:t xml:space="preserve"> </w:t>
      </w:r>
      <w:r>
        <w:rPr>
          <w:sz w:val="24"/>
        </w:rPr>
        <w:t>teacher,</w:t>
      </w:r>
      <w:r>
        <w:rPr>
          <w:spacing w:val="-2"/>
          <w:sz w:val="24"/>
        </w:rPr>
        <w:t xml:space="preserve"> </w:t>
      </w:r>
      <w:r>
        <w:rPr>
          <w:sz w:val="24"/>
        </w:rPr>
        <w:t>in</w:t>
      </w:r>
      <w:r>
        <w:rPr>
          <w:spacing w:val="-4"/>
          <w:sz w:val="24"/>
        </w:rPr>
        <w:t xml:space="preserve"> </w:t>
      </w:r>
      <w:r>
        <w:rPr>
          <w:sz w:val="24"/>
        </w:rPr>
        <w:t>discussion</w:t>
      </w:r>
      <w:r>
        <w:rPr>
          <w:spacing w:val="-2"/>
          <w:sz w:val="24"/>
        </w:rPr>
        <w:t xml:space="preserve"> </w:t>
      </w:r>
      <w:r>
        <w:rPr>
          <w:sz w:val="24"/>
        </w:rPr>
        <w:t>with</w:t>
      </w:r>
      <w:r>
        <w:rPr>
          <w:spacing w:val="-4"/>
          <w:sz w:val="24"/>
        </w:rPr>
        <w:t xml:space="preserve"> </w:t>
      </w:r>
      <w:r>
        <w:rPr>
          <w:sz w:val="24"/>
        </w:rPr>
        <w:t>the</w:t>
      </w:r>
      <w:r>
        <w:rPr>
          <w:spacing w:val="-4"/>
          <w:sz w:val="24"/>
        </w:rPr>
        <w:t xml:space="preserve"> </w:t>
      </w:r>
      <w:r>
        <w:rPr>
          <w:sz w:val="24"/>
        </w:rPr>
        <w:t>pupil</w:t>
      </w:r>
      <w:r>
        <w:rPr>
          <w:spacing w:val="-3"/>
          <w:sz w:val="24"/>
        </w:rPr>
        <w:t xml:space="preserve"> </w:t>
      </w:r>
      <w:r>
        <w:rPr>
          <w:sz w:val="24"/>
        </w:rPr>
        <w:t>and</w:t>
      </w:r>
      <w:r>
        <w:rPr>
          <w:spacing w:val="-4"/>
          <w:sz w:val="24"/>
        </w:rPr>
        <w:t xml:space="preserve"> </w:t>
      </w:r>
      <w:r>
        <w:rPr>
          <w:sz w:val="24"/>
        </w:rPr>
        <w:t>their</w:t>
      </w:r>
      <w:r>
        <w:rPr>
          <w:spacing w:val="-1"/>
          <w:sz w:val="24"/>
        </w:rPr>
        <w:t xml:space="preserve"> </w:t>
      </w:r>
      <w:r>
        <w:rPr>
          <w:sz w:val="24"/>
        </w:rPr>
        <w:t>parents</w:t>
      </w:r>
      <w:r w:rsidR="005C69FE">
        <w:rPr>
          <w:sz w:val="24"/>
        </w:rPr>
        <w:t>/carers</w:t>
      </w:r>
      <w:r>
        <w:rPr>
          <w:sz w:val="24"/>
        </w:rPr>
        <w:t>,</w:t>
      </w:r>
      <w:r>
        <w:rPr>
          <w:spacing w:val="-4"/>
          <w:sz w:val="24"/>
        </w:rPr>
        <w:t xml:space="preserve"> </w:t>
      </w:r>
      <w:r>
        <w:rPr>
          <w:sz w:val="24"/>
        </w:rPr>
        <w:t>will</w:t>
      </w:r>
      <w:r>
        <w:rPr>
          <w:spacing w:val="-2"/>
          <w:sz w:val="24"/>
        </w:rPr>
        <w:t xml:space="preserve"> </w:t>
      </w:r>
      <w:r>
        <w:rPr>
          <w:sz w:val="24"/>
        </w:rPr>
        <w:t>ensure</w:t>
      </w:r>
      <w:r>
        <w:rPr>
          <w:spacing w:val="-5"/>
          <w:sz w:val="24"/>
        </w:rPr>
        <w:t xml:space="preserve"> </w:t>
      </w:r>
      <w:r>
        <w:rPr>
          <w:sz w:val="24"/>
        </w:rPr>
        <w:t>that</w:t>
      </w:r>
      <w:r>
        <w:rPr>
          <w:spacing w:val="-4"/>
          <w:sz w:val="24"/>
        </w:rPr>
        <w:t xml:space="preserve"> </w:t>
      </w:r>
      <w:r>
        <w:rPr>
          <w:sz w:val="24"/>
        </w:rPr>
        <w:t>all adjustments possible, in line with common sense and practical application, will be made for any disability or impairment.</w:t>
      </w:r>
    </w:p>
    <w:p w14:paraId="61589E9A" w14:textId="77777777" w:rsidR="00220C50" w:rsidRDefault="00C85DA4">
      <w:pPr>
        <w:pStyle w:val="ListParagraph"/>
        <w:numPr>
          <w:ilvl w:val="1"/>
          <w:numId w:val="3"/>
        </w:numPr>
        <w:tabs>
          <w:tab w:val="left" w:pos="708"/>
          <w:tab w:val="left" w:pos="710"/>
        </w:tabs>
        <w:spacing w:line="276" w:lineRule="auto"/>
        <w:ind w:left="710" w:right="27" w:hanging="483"/>
        <w:jc w:val="both"/>
        <w:rPr>
          <w:sz w:val="24"/>
        </w:rPr>
      </w:pPr>
      <w:r>
        <w:rPr>
          <w:sz w:val="24"/>
        </w:rPr>
        <w:t>There are established procedures for the identification and support of pupils with SEND in place at the school.</w:t>
      </w:r>
    </w:p>
    <w:p w14:paraId="1FC970B5" w14:textId="763330C7" w:rsidR="00220C50" w:rsidRDefault="00C85DA4">
      <w:pPr>
        <w:pStyle w:val="ListParagraph"/>
        <w:numPr>
          <w:ilvl w:val="1"/>
          <w:numId w:val="3"/>
        </w:numPr>
        <w:tabs>
          <w:tab w:val="left" w:pos="708"/>
          <w:tab w:val="left" w:pos="710"/>
        </w:tabs>
        <w:spacing w:before="201" w:line="276" w:lineRule="auto"/>
        <w:ind w:left="710" w:right="27" w:hanging="483"/>
        <w:jc w:val="both"/>
        <w:rPr>
          <w:sz w:val="24"/>
        </w:rPr>
      </w:pPr>
      <w:r>
        <w:rPr>
          <w:sz w:val="24"/>
        </w:rPr>
        <w:t xml:space="preserve">Detailed pupil information on pupils with SEND are given to relevant staff </w:t>
      </w:r>
      <w:r>
        <w:rPr>
          <w:sz w:val="24"/>
        </w:rPr>
        <w:t>to aid teaching, e.g. ‘</w:t>
      </w:r>
      <w:r w:rsidR="005C69FE">
        <w:rPr>
          <w:sz w:val="24"/>
        </w:rPr>
        <w:t>One Page Profiles</w:t>
      </w:r>
      <w:r>
        <w:rPr>
          <w:sz w:val="24"/>
        </w:rPr>
        <w:t>’.</w:t>
      </w:r>
    </w:p>
    <w:p w14:paraId="0DF5A5C6" w14:textId="77777777" w:rsidR="00220C50" w:rsidRDefault="00C85DA4">
      <w:pPr>
        <w:pStyle w:val="ListParagraph"/>
        <w:numPr>
          <w:ilvl w:val="1"/>
          <w:numId w:val="3"/>
        </w:numPr>
        <w:tabs>
          <w:tab w:val="left" w:pos="710"/>
        </w:tabs>
        <w:spacing w:line="276" w:lineRule="auto"/>
        <w:ind w:left="710" w:right="24" w:hanging="629"/>
        <w:rPr>
          <w:sz w:val="24"/>
        </w:rPr>
      </w:pPr>
      <w:r>
        <w:rPr>
          <w:sz w:val="24"/>
        </w:rPr>
        <w:t xml:space="preserve">Specialist resources are available for pupils with visual impairments, such </w:t>
      </w:r>
      <w:proofErr w:type="gramStart"/>
      <w:r>
        <w:rPr>
          <w:sz w:val="24"/>
        </w:rPr>
        <w:t>a large</w:t>
      </w:r>
      <w:proofErr w:type="gramEnd"/>
      <w:r>
        <w:rPr>
          <w:sz w:val="24"/>
        </w:rPr>
        <w:t xml:space="preserve"> print reading </w:t>
      </w:r>
      <w:proofErr w:type="gramStart"/>
      <w:r>
        <w:rPr>
          <w:sz w:val="24"/>
        </w:rPr>
        <w:t>books</w:t>
      </w:r>
      <w:proofErr w:type="gramEnd"/>
      <w:r>
        <w:rPr>
          <w:sz w:val="24"/>
        </w:rPr>
        <w:t>.</w:t>
      </w:r>
    </w:p>
    <w:p w14:paraId="23E5647D" w14:textId="3AAA4812" w:rsidR="00220C50" w:rsidRDefault="00C85DA4">
      <w:pPr>
        <w:pStyle w:val="ListParagraph"/>
        <w:numPr>
          <w:ilvl w:val="1"/>
          <w:numId w:val="3"/>
        </w:numPr>
        <w:tabs>
          <w:tab w:val="left" w:pos="710"/>
        </w:tabs>
        <w:spacing w:before="198" w:line="278" w:lineRule="auto"/>
        <w:ind w:left="710" w:right="26" w:hanging="629"/>
        <w:rPr>
          <w:sz w:val="24"/>
        </w:rPr>
      </w:pPr>
      <w:r>
        <w:rPr>
          <w:sz w:val="24"/>
        </w:rPr>
        <w:t xml:space="preserve">Learning support assistants are deployed to implement specific literacy, numeracy and speech </w:t>
      </w:r>
      <w:proofErr w:type="spellStart"/>
      <w:r w:rsidR="00B16A7E">
        <w:rPr>
          <w:sz w:val="24"/>
        </w:rPr>
        <w:t>programmes</w:t>
      </w:r>
      <w:proofErr w:type="spellEnd"/>
      <w:r w:rsidR="00B16A7E">
        <w:rPr>
          <w:sz w:val="24"/>
        </w:rPr>
        <w:t>.</w:t>
      </w:r>
    </w:p>
    <w:p w14:paraId="324CD4CB" w14:textId="77777777" w:rsidR="00220C50" w:rsidRDefault="00220C50">
      <w:pPr>
        <w:pStyle w:val="ListParagraph"/>
        <w:spacing w:line="278" w:lineRule="auto"/>
        <w:rPr>
          <w:sz w:val="24"/>
        </w:rPr>
        <w:sectPr w:rsidR="00220C50">
          <w:pgSz w:w="11910" w:h="16840"/>
          <w:pgMar w:top="1040" w:right="1417" w:bottom="280" w:left="992" w:header="720" w:footer="720" w:gutter="0"/>
          <w:pgBorders w:offsetFrom="page">
            <w:top w:val="single" w:sz="24" w:space="24" w:color="006FC0"/>
            <w:left w:val="single" w:sz="24" w:space="24" w:color="006FC0"/>
            <w:bottom w:val="single" w:sz="24" w:space="24" w:color="006FC0"/>
            <w:right w:val="single" w:sz="24" w:space="24" w:color="006FC0"/>
          </w:pgBorders>
          <w:cols w:space="720"/>
        </w:sectPr>
      </w:pPr>
    </w:p>
    <w:p w14:paraId="488C513A" w14:textId="08565DA0" w:rsidR="00220C50" w:rsidRDefault="00C85DA4">
      <w:pPr>
        <w:pStyle w:val="ListParagraph"/>
        <w:numPr>
          <w:ilvl w:val="1"/>
          <w:numId w:val="3"/>
        </w:numPr>
        <w:tabs>
          <w:tab w:val="left" w:pos="710"/>
        </w:tabs>
        <w:spacing w:before="77" w:line="276" w:lineRule="auto"/>
        <w:ind w:left="710" w:right="23" w:hanging="629"/>
        <w:jc w:val="both"/>
        <w:rPr>
          <w:sz w:val="24"/>
        </w:rPr>
      </w:pPr>
      <w:r>
        <w:rPr>
          <w:sz w:val="24"/>
        </w:rPr>
        <w:lastRenderedPageBreak/>
        <w:t>On Educational visits, parents</w:t>
      </w:r>
      <w:r w:rsidR="00B16A7E">
        <w:rPr>
          <w:sz w:val="24"/>
        </w:rPr>
        <w:t>/carers</w:t>
      </w:r>
      <w:r>
        <w:rPr>
          <w:sz w:val="24"/>
        </w:rPr>
        <w:t xml:space="preserve"> will be invited to provide individual support for their child if school resources cannot provide individual care. All extra curriculum activities are available to all children with disabilities (Equal Opportunities).</w:t>
      </w:r>
    </w:p>
    <w:p w14:paraId="4A1503F9" w14:textId="77777777" w:rsidR="00220C50" w:rsidRDefault="00C85DA4">
      <w:pPr>
        <w:pStyle w:val="ListParagraph"/>
        <w:numPr>
          <w:ilvl w:val="0"/>
          <w:numId w:val="3"/>
        </w:numPr>
        <w:tabs>
          <w:tab w:val="left" w:pos="708"/>
        </w:tabs>
        <w:ind w:left="708" w:hanging="358"/>
        <w:jc w:val="left"/>
        <w:rPr>
          <w:rFonts w:ascii="Arial"/>
          <w:b/>
          <w:sz w:val="24"/>
        </w:rPr>
      </w:pPr>
      <w:bookmarkStart w:id="4" w:name="_bookmark4"/>
      <w:bookmarkEnd w:id="4"/>
      <w:r>
        <w:rPr>
          <w:rFonts w:ascii="Arial"/>
          <w:b/>
          <w:sz w:val="24"/>
        </w:rPr>
        <w:t>Physical</w:t>
      </w:r>
      <w:r>
        <w:rPr>
          <w:rFonts w:ascii="Arial"/>
          <w:b/>
          <w:spacing w:val="-5"/>
          <w:sz w:val="24"/>
        </w:rPr>
        <w:t xml:space="preserve"> </w:t>
      </w:r>
      <w:r>
        <w:rPr>
          <w:rFonts w:ascii="Arial"/>
          <w:b/>
          <w:spacing w:val="-2"/>
          <w:sz w:val="24"/>
        </w:rPr>
        <w:t>environment</w:t>
      </w:r>
    </w:p>
    <w:p w14:paraId="2346427F" w14:textId="700F0D27" w:rsidR="00220C50" w:rsidRDefault="00B16A7E">
      <w:pPr>
        <w:pStyle w:val="ListParagraph"/>
        <w:numPr>
          <w:ilvl w:val="1"/>
          <w:numId w:val="3"/>
        </w:numPr>
        <w:tabs>
          <w:tab w:val="left" w:pos="708"/>
          <w:tab w:val="left" w:pos="710"/>
        </w:tabs>
        <w:spacing w:before="243" w:line="276" w:lineRule="auto"/>
        <w:ind w:left="710" w:right="15" w:hanging="483"/>
        <w:rPr>
          <w:sz w:val="24"/>
        </w:rPr>
      </w:pPr>
      <w:r>
        <w:rPr>
          <w:sz w:val="24"/>
        </w:rPr>
        <w:t>Kingsway</w:t>
      </w:r>
      <w:r w:rsidR="00C85DA4">
        <w:rPr>
          <w:spacing w:val="32"/>
          <w:sz w:val="24"/>
        </w:rPr>
        <w:t xml:space="preserve"> </w:t>
      </w:r>
      <w:r w:rsidR="00C85DA4">
        <w:rPr>
          <w:sz w:val="24"/>
        </w:rPr>
        <w:t>is</w:t>
      </w:r>
      <w:r w:rsidR="00C85DA4">
        <w:rPr>
          <w:spacing w:val="30"/>
          <w:sz w:val="24"/>
        </w:rPr>
        <w:t xml:space="preserve"> </w:t>
      </w:r>
      <w:r w:rsidR="00C85DA4">
        <w:rPr>
          <w:sz w:val="24"/>
        </w:rPr>
        <w:t>committed</w:t>
      </w:r>
      <w:r w:rsidR="00C85DA4">
        <w:rPr>
          <w:spacing w:val="31"/>
          <w:sz w:val="24"/>
        </w:rPr>
        <w:t xml:space="preserve"> </w:t>
      </w:r>
      <w:r w:rsidR="00C85DA4">
        <w:rPr>
          <w:sz w:val="24"/>
        </w:rPr>
        <w:t>to</w:t>
      </w:r>
      <w:r w:rsidR="00C85DA4">
        <w:rPr>
          <w:spacing w:val="31"/>
          <w:sz w:val="24"/>
        </w:rPr>
        <w:t xml:space="preserve"> </w:t>
      </w:r>
      <w:r w:rsidR="00C85DA4">
        <w:rPr>
          <w:sz w:val="24"/>
        </w:rPr>
        <w:t>ensuring</w:t>
      </w:r>
      <w:r w:rsidR="00C85DA4">
        <w:rPr>
          <w:spacing w:val="30"/>
          <w:sz w:val="24"/>
        </w:rPr>
        <w:t xml:space="preserve"> </w:t>
      </w:r>
      <w:r w:rsidR="00C85DA4">
        <w:rPr>
          <w:sz w:val="24"/>
        </w:rPr>
        <w:t>that</w:t>
      </w:r>
      <w:r w:rsidR="00C85DA4">
        <w:rPr>
          <w:spacing w:val="31"/>
          <w:sz w:val="24"/>
        </w:rPr>
        <w:t xml:space="preserve"> </w:t>
      </w:r>
      <w:r w:rsidR="00C85DA4">
        <w:rPr>
          <w:sz w:val="24"/>
        </w:rPr>
        <w:t>all</w:t>
      </w:r>
      <w:r w:rsidR="00C85DA4">
        <w:rPr>
          <w:spacing w:val="28"/>
          <w:sz w:val="24"/>
        </w:rPr>
        <w:t xml:space="preserve"> </w:t>
      </w:r>
      <w:r w:rsidR="00C85DA4">
        <w:rPr>
          <w:sz w:val="24"/>
        </w:rPr>
        <w:t>pupils,</w:t>
      </w:r>
      <w:r w:rsidR="00C85DA4">
        <w:rPr>
          <w:spacing w:val="31"/>
          <w:sz w:val="24"/>
        </w:rPr>
        <w:t xml:space="preserve"> </w:t>
      </w:r>
      <w:r w:rsidR="00C85DA4">
        <w:rPr>
          <w:sz w:val="24"/>
        </w:rPr>
        <w:t>staff</w:t>
      </w:r>
      <w:r w:rsidR="00C85DA4">
        <w:rPr>
          <w:spacing w:val="30"/>
          <w:sz w:val="24"/>
        </w:rPr>
        <w:t xml:space="preserve"> </w:t>
      </w:r>
      <w:r w:rsidR="00C85DA4">
        <w:rPr>
          <w:sz w:val="24"/>
        </w:rPr>
        <w:t>members,</w:t>
      </w:r>
      <w:r w:rsidR="00C85DA4">
        <w:rPr>
          <w:spacing w:val="36"/>
          <w:sz w:val="24"/>
        </w:rPr>
        <w:t xml:space="preserve"> </w:t>
      </w:r>
      <w:r w:rsidR="00C85DA4">
        <w:rPr>
          <w:sz w:val="24"/>
        </w:rPr>
        <w:t>parents</w:t>
      </w:r>
      <w:r>
        <w:rPr>
          <w:sz w:val="24"/>
        </w:rPr>
        <w:t>/carers</w:t>
      </w:r>
      <w:r w:rsidR="00C85DA4">
        <w:rPr>
          <w:spacing w:val="31"/>
          <w:sz w:val="24"/>
        </w:rPr>
        <w:t xml:space="preserve"> </w:t>
      </w:r>
      <w:r w:rsidR="00C85DA4">
        <w:rPr>
          <w:sz w:val="24"/>
        </w:rPr>
        <w:t>and visitors have equal access to areas and facilities within the school premises.</w:t>
      </w:r>
    </w:p>
    <w:p w14:paraId="5971D036" w14:textId="77777777" w:rsidR="00220C50" w:rsidRDefault="00C85DA4">
      <w:pPr>
        <w:pStyle w:val="ListParagraph"/>
        <w:numPr>
          <w:ilvl w:val="1"/>
          <w:numId w:val="3"/>
        </w:numPr>
        <w:tabs>
          <w:tab w:val="left" w:pos="708"/>
          <w:tab w:val="left" w:pos="710"/>
        </w:tabs>
        <w:spacing w:before="198" w:line="278" w:lineRule="auto"/>
        <w:ind w:left="710" w:right="19" w:hanging="483"/>
        <w:rPr>
          <w:sz w:val="24"/>
        </w:rPr>
      </w:pPr>
      <w:r>
        <w:rPr>
          <w:sz w:val="24"/>
        </w:rPr>
        <w:t>There are no parts of the school to which pupils with disabilities have limited or no access to.</w:t>
      </w:r>
    </w:p>
    <w:p w14:paraId="7E4D8BCB" w14:textId="3BDCF4A4" w:rsidR="00220C50" w:rsidRDefault="00B16A7E">
      <w:pPr>
        <w:pStyle w:val="ListParagraph"/>
        <w:numPr>
          <w:ilvl w:val="1"/>
          <w:numId w:val="3"/>
        </w:numPr>
        <w:tabs>
          <w:tab w:val="left" w:pos="708"/>
          <w:tab w:val="left" w:pos="710"/>
        </w:tabs>
        <w:spacing w:before="195" w:line="276" w:lineRule="auto"/>
        <w:ind w:left="710" w:right="18" w:hanging="483"/>
        <w:rPr>
          <w:sz w:val="24"/>
        </w:rPr>
      </w:pPr>
      <w:r>
        <w:rPr>
          <w:sz w:val="24"/>
        </w:rPr>
        <w:t>Kingsway</w:t>
      </w:r>
      <w:r w:rsidR="00C85DA4">
        <w:rPr>
          <w:sz w:val="24"/>
        </w:rPr>
        <w:t xml:space="preserve"> has toilet facilities suitable for people with disabilities which are fitted</w:t>
      </w:r>
      <w:r w:rsidR="00C85DA4">
        <w:rPr>
          <w:spacing w:val="40"/>
          <w:sz w:val="24"/>
        </w:rPr>
        <w:t xml:space="preserve"> </w:t>
      </w:r>
      <w:r w:rsidR="00C85DA4">
        <w:rPr>
          <w:sz w:val="24"/>
        </w:rPr>
        <w:t xml:space="preserve">with a handrail and an emergency </w:t>
      </w:r>
      <w:proofErr w:type="gramStart"/>
      <w:r w:rsidR="00C85DA4">
        <w:rPr>
          <w:sz w:val="24"/>
        </w:rPr>
        <w:t>pull cord</w:t>
      </w:r>
      <w:proofErr w:type="gramEnd"/>
      <w:r w:rsidR="00C85DA4">
        <w:rPr>
          <w:sz w:val="24"/>
        </w:rPr>
        <w:t>.</w:t>
      </w:r>
    </w:p>
    <w:p w14:paraId="7FF8E553" w14:textId="77777777" w:rsidR="00220C50" w:rsidRDefault="00C85DA4">
      <w:pPr>
        <w:pStyle w:val="ListParagraph"/>
        <w:numPr>
          <w:ilvl w:val="1"/>
          <w:numId w:val="3"/>
        </w:numPr>
        <w:tabs>
          <w:tab w:val="left" w:pos="708"/>
        </w:tabs>
        <w:spacing w:before="201"/>
        <w:ind w:left="708" w:hanging="481"/>
        <w:rPr>
          <w:sz w:val="24"/>
        </w:rPr>
      </w:pPr>
      <w:r>
        <w:rPr>
          <w:sz w:val="24"/>
        </w:rPr>
        <w:t>There</w:t>
      </w:r>
      <w:r>
        <w:rPr>
          <w:spacing w:val="-2"/>
          <w:sz w:val="24"/>
        </w:rPr>
        <w:t xml:space="preserve"> </w:t>
      </w:r>
      <w:r>
        <w:rPr>
          <w:sz w:val="24"/>
        </w:rPr>
        <w:t>are</w:t>
      </w:r>
      <w:r>
        <w:rPr>
          <w:spacing w:val="-5"/>
          <w:sz w:val="24"/>
        </w:rPr>
        <w:t xml:space="preserve"> </w:t>
      </w:r>
      <w:r>
        <w:rPr>
          <w:sz w:val="24"/>
        </w:rPr>
        <w:t>provisions</w:t>
      </w:r>
      <w:r>
        <w:rPr>
          <w:spacing w:val="-5"/>
          <w:sz w:val="24"/>
        </w:rPr>
        <w:t xml:space="preserve"> </w:t>
      </w:r>
      <w:r>
        <w:rPr>
          <w:sz w:val="24"/>
        </w:rPr>
        <w:t>for</w:t>
      </w:r>
      <w:r>
        <w:rPr>
          <w:spacing w:val="-2"/>
          <w:sz w:val="24"/>
        </w:rPr>
        <w:t xml:space="preserve"> </w:t>
      </w:r>
      <w:r>
        <w:rPr>
          <w:sz w:val="24"/>
        </w:rPr>
        <w:t>nappy</w:t>
      </w:r>
      <w:r>
        <w:rPr>
          <w:spacing w:val="-4"/>
          <w:sz w:val="24"/>
        </w:rPr>
        <w:t xml:space="preserve"> </w:t>
      </w:r>
      <w:r>
        <w:rPr>
          <w:spacing w:val="-2"/>
          <w:sz w:val="24"/>
        </w:rPr>
        <w:t>changing.</w:t>
      </w:r>
    </w:p>
    <w:p w14:paraId="0A82A7A7" w14:textId="77777777" w:rsidR="00220C50" w:rsidRDefault="00C85DA4">
      <w:pPr>
        <w:pStyle w:val="ListParagraph"/>
        <w:numPr>
          <w:ilvl w:val="1"/>
          <w:numId w:val="3"/>
        </w:numPr>
        <w:tabs>
          <w:tab w:val="left" w:pos="708"/>
        </w:tabs>
        <w:spacing w:before="242"/>
        <w:ind w:left="708" w:hanging="481"/>
        <w:rPr>
          <w:sz w:val="24"/>
        </w:rPr>
      </w:pPr>
      <w:r>
        <w:rPr>
          <w:sz w:val="24"/>
        </w:rPr>
        <w:t>Where</w:t>
      </w:r>
      <w:r>
        <w:rPr>
          <w:spacing w:val="-7"/>
          <w:sz w:val="24"/>
        </w:rPr>
        <w:t xml:space="preserve"> </w:t>
      </w:r>
      <w:r>
        <w:rPr>
          <w:sz w:val="24"/>
        </w:rPr>
        <w:t>entrances</w:t>
      </w:r>
      <w:r>
        <w:rPr>
          <w:spacing w:val="-4"/>
          <w:sz w:val="24"/>
        </w:rPr>
        <w:t xml:space="preserve"> </w:t>
      </w:r>
      <w:r>
        <w:rPr>
          <w:sz w:val="24"/>
        </w:rPr>
        <w:t>to</w:t>
      </w:r>
      <w:r>
        <w:rPr>
          <w:spacing w:val="-3"/>
          <w:sz w:val="24"/>
        </w:rPr>
        <w:t xml:space="preserve"> </w:t>
      </w:r>
      <w:r>
        <w:rPr>
          <w:sz w:val="24"/>
        </w:rPr>
        <w:t>the</w:t>
      </w:r>
      <w:r>
        <w:rPr>
          <w:spacing w:val="-2"/>
          <w:sz w:val="24"/>
        </w:rPr>
        <w:t xml:space="preserve"> </w:t>
      </w:r>
      <w:r>
        <w:rPr>
          <w:sz w:val="24"/>
        </w:rPr>
        <w:t>school</w:t>
      </w:r>
      <w:r>
        <w:rPr>
          <w:spacing w:val="-1"/>
          <w:sz w:val="24"/>
        </w:rPr>
        <w:t xml:space="preserve"> </w:t>
      </w:r>
      <w:r>
        <w:rPr>
          <w:sz w:val="24"/>
        </w:rPr>
        <w:t>are</w:t>
      </w:r>
      <w:r>
        <w:rPr>
          <w:spacing w:val="-3"/>
          <w:sz w:val="24"/>
        </w:rPr>
        <w:t xml:space="preserve"> </w:t>
      </w:r>
      <w:r>
        <w:rPr>
          <w:sz w:val="24"/>
        </w:rPr>
        <w:t>not</w:t>
      </w:r>
      <w:r>
        <w:rPr>
          <w:spacing w:val="-4"/>
          <w:sz w:val="24"/>
        </w:rPr>
        <w:t xml:space="preserve"> </w:t>
      </w:r>
      <w:r>
        <w:rPr>
          <w:sz w:val="24"/>
        </w:rPr>
        <w:t>flat,</w:t>
      </w:r>
      <w:r>
        <w:rPr>
          <w:spacing w:val="-3"/>
          <w:sz w:val="24"/>
        </w:rPr>
        <w:t xml:space="preserve"> </w:t>
      </w:r>
      <w:r>
        <w:rPr>
          <w:sz w:val="24"/>
        </w:rPr>
        <w:t>a</w:t>
      </w:r>
      <w:r>
        <w:rPr>
          <w:spacing w:val="-2"/>
          <w:sz w:val="24"/>
        </w:rPr>
        <w:t xml:space="preserve"> </w:t>
      </w:r>
      <w:r>
        <w:rPr>
          <w:sz w:val="24"/>
        </w:rPr>
        <w:t>ramp</w:t>
      </w:r>
      <w:r>
        <w:rPr>
          <w:spacing w:val="-1"/>
          <w:sz w:val="24"/>
        </w:rPr>
        <w:t xml:space="preserve"> </w:t>
      </w:r>
      <w:r>
        <w:rPr>
          <w:sz w:val="24"/>
        </w:rPr>
        <w:t>is</w:t>
      </w:r>
      <w:r>
        <w:rPr>
          <w:spacing w:val="-2"/>
          <w:sz w:val="24"/>
        </w:rPr>
        <w:t xml:space="preserve"> </w:t>
      </w:r>
      <w:r>
        <w:rPr>
          <w:sz w:val="24"/>
        </w:rPr>
        <w:t>supplied</w:t>
      </w:r>
      <w:r>
        <w:rPr>
          <w:spacing w:val="-1"/>
          <w:sz w:val="24"/>
        </w:rPr>
        <w:t xml:space="preserve"> </w:t>
      </w:r>
      <w:r>
        <w:rPr>
          <w:sz w:val="24"/>
        </w:rPr>
        <w:t>for</w:t>
      </w:r>
      <w:r>
        <w:rPr>
          <w:spacing w:val="-1"/>
          <w:sz w:val="24"/>
        </w:rPr>
        <w:t xml:space="preserve"> </w:t>
      </w:r>
      <w:r>
        <w:rPr>
          <w:spacing w:val="-2"/>
          <w:sz w:val="24"/>
        </w:rPr>
        <w:t>access.</w:t>
      </w:r>
    </w:p>
    <w:p w14:paraId="516666F1" w14:textId="0A438486" w:rsidR="00220C50" w:rsidRDefault="00C85DA4">
      <w:pPr>
        <w:pStyle w:val="ListParagraph"/>
        <w:numPr>
          <w:ilvl w:val="1"/>
          <w:numId w:val="3"/>
        </w:numPr>
        <w:tabs>
          <w:tab w:val="left" w:pos="708"/>
        </w:tabs>
        <w:spacing w:before="240"/>
        <w:ind w:left="708" w:hanging="481"/>
        <w:rPr>
          <w:sz w:val="24"/>
        </w:rPr>
      </w:pPr>
      <w:r>
        <w:rPr>
          <w:sz w:val="24"/>
        </w:rPr>
        <w:t>Wide</w:t>
      </w:r>
      <w:r>
        <w:rPr>
          <w:spacing w:val="-6"/>
          <w:sz w:val="24"/>
        </w:rPr>
        <w:t xml:space="preserve"> </w:t>
      </w:r>
      <w:r>
        <w:rPr>
          <w:sz w:val="24"/>
        </w:rPr>
        <w:t>doors</w:t>
      </w:r>
      <w:r>
        <w:rPr>
          <w:spacing w:val="-3"/>
          <w:sz w:val="24"/>
        </w:rPr>
        <w:t xml:space="preserve"> </w:t>
      </w:r>
      <w:r>
        <w:rPr>
          <w:sz w:val="24"/>
        </w:rPr>
        <w:t>are</w:t>
      </w:r>
      <w:r>
        <w:rPr>
          <w:spacing w:val="-2"/>
          <w:sz w:val="24"/>
        </w:rPr>
        <w:t xml:space="preserve"> </w:t>
      </w:r>
      <w:r>
        <w:rPr>
          <w:sz w:val="24"/>
        </w:rPr>
        <w:t>fitted</w:t>
      </w:r>
      <w:r>
        <w:rPr>
          <w:spacing w:val="-5"/>
          <w:sz w:val="24"/>
        </w:rPr>
        <w:t xml:space="preserve"> </w:t>
      </w:r>
      <w:r>
        <w:rPr>
          <w:sz w:val="24"/>
        </w:rPr>
        <w:t>throughout</w:t>
      </w:r>
      <w:r>
        <w:rPr>
          <w:spacing w:val="-3"/>
          <w:sz w:val="24"/>
        </w:rPr>
        <w:t xml:space="preserve"> </w:t>
      </w:r>
      <w:r w:rsidR="00B16A7E">
        <w:rPr>
          <w:sz w:val="24"/>
        </w:rPr>
        <w:t>Kingsway</w:t>
      </w:r>
      <w:r>
        <w:rPr>
          <w:spacing w:val="-3"/>
          <w:sz w:val="24"/>
        </w:rPr>
        <w:t xml:space="preserve"> </w:t>
      </w:r>
      <w:r>
        <w:rPr>
          <w:sz w:val="24"/>
        </w:rPr>
        <w:t>to</w:t>
      </w:r>
      <w:r>
        <w:rPr>
          <w:spacing w:val="-3"/>
          <w:sz w:val="24"/>
        </w:rPr>
        <w:t xml:space="preserve"> </w:t>
      </w:r>
      <w:r>
        <w:rPr>
          <w:sz w:val="24"/>
        </w:rPr>
        <w:t>allow</w:t>
      </w:r>
      <w:r>
        <w:rPr>
          <w:spacing w:val="3"/>
          <w:sz w:val="24"/>
        </w:rPr>
        <w:t xml:space="preserve"> </w:t>
      </w:r>
      <w:r>
        <w:rPr>
          <w:sz w:val="24"/>
        </w:rPr>
        <w:t>for</w:t>
      </w:r>
      <w:r>
        <w:rPr>
          <w:spacing w:val="-3"/>
          <w:sz w:val="24"/>
        </w:rPr>
        <w:t xml:space="preserve"> </w:t>
      </w:r>
      <w:r>
        <w:rPr>
          <w:sz w:val="24"/>
        </w:rPr>
        <w:t>wheelchair</w:t>
      </w:r>
      <w:r>
        <w:rPr>
          <w:spacing w:val="-6"/>
          <w:sz w:val="24"/>
        </w:rPr>
        <w:t xml:space="preserve"> </w:t>
      </w:r>
      <w:r>
        <w:rPr>
          <w:spacing w:val="-2"/>
          <w:sz w:val="24"/>
        </w:rPr>
        <w:t>access.</w:t>
      </w:r>
    </w:p>
    <w:p w14:paraId="60880B02" w14:textId="77777777" w:rsidR="00220C50" w:rsidRDefault="00C85DA4">
      <w:pPr>
        <w:pStyle w:val="ListParagraph"/>
        <w:numPr>
          <w:ilvl w:val="1"/>
          <w:numId w:val="3"/>
        </w:numPr>
        <w:tabs>
          <w:tab w:val="left" w:pos="708"/>
          <w:tab w:val="left" w:pos="710"/>
        </w:tabs>
        <w:spacing w:before="243" w:line="276" w:lineRule="auto"/>
        <w:ind w:left="710" w:right="28" w:hanging="483"/>
        <w:rPr>
          <w:sz w:val="24"/>
        </w:rPr>
      </w:pPr>
      <w:r>
        <w:rPr>
          <w:sz w:val="24"/>
        </w:rPr>
        <w:t>The</w:t>
      </w:r>
      <w:r>
        <w:rPr>
          <w:spacing w:val="38"/>
          <w:sz w:val="24"/>
        </w:rPr>
        <w:t xml:space="preserve"> </w:t>
      </w:r>
      <w:r>
        <w:rPr>
          <w:sz w:val="24"/>
        </w:rPr>
        <w:t>corridor</w:t>
      </w:r>
      <w:r>
        <w:rPr>
          <w:spacing w:val="36"/>
          <w:sz w:val="24"/>
        </w:rPr>
        <w:t xml:space="preserve"> </w:t>
      </w:r>
      <w:r>
        <w:rPr>
          <w:sz w:val="24"/>
        </w:rPr>
        <w:t>flooring</w:t>
      </w:r>
      <w:r>
        <w:rPr>
          <w:spacing w:val="35"/>
          <w:sz w:val="24"/>
        </w:rPr>
        <w:t xml:space="preserve"> </w:t>
      </w:r>
      <w:r>
        <w:rPr>
          <w:sz w:val="24"/>
        </w:rPr>
        <w:t>and</w:t>
      </w:r>
      <w:r>
        <w:rPr>
          <w:spacing w:val="35"/>
          <w:sz w:val="24"/>
        </w:rPr>
        <w:t xml:space="preserve"> </w:t>
      </w:r>
      <w:r>
        <w:rPr>
          <w:sz w:val="24"/>
        </w:rPr>
        <w:t>lighting</w:t>
      </w:r>
      <w:r>
        <w:rPr>
          <w:spacing w:val="38"/>
          <w:sz w:val="24"/>
        </w:rPr>
        <w:t xml:space="preserve"> </w:t>
      </w:r>
      <w:proofErr w:type="gramStart"/>
      <w:r>
        <w:rPr>
          <w:sz w:val="24"/>
        </w:rPr>
        <w:t>is</w:t>
      </w:r>
      <w:proofErr w:type="gramEnd"/>
      <w:r>
        <w:rPr>
          <w:spacing w:val="34"/>
          <w:sz w:val="24"/>
        </w:rPr>
        <w:t xml:space="preserve"> </w:t>
      </w:r>
      <w:r>
        <w:rPr>
          <w:sz w:val="24"/>
        </w:rPr>
        <w:t>designed</w:t>
      </w:r>
      <w:r>
        <w:rPr>
          <w:spacing w:val="35"/>
          <w:sz w:val="24"/>
        </w:rPr>
        <w:t xml:space="preserve"> </w:t>
      </w:r>
      <w:r>
        <w:rPr>
          <w:sz w:val="24"/>
        </w:rPr>
        <w:t>to</w:t>
      </w:r>
      <w:r>
        <w:rPr>
          <w:spacing w:val="38"/>
          <w:sz w:val="24"/>
        </w:rPr>
        <w:t xml:space="preserve"> </w:t>
      </w:r>
      <w:r>
        <w:rPr>
          <w:sz w:val="24"/>
        </w:rPr>
        <w:t>support</w:t>
      </w:r>
      <w:r>
        <w:rPr>
          <w:spacing w:val="34"/>
          <w:sz w:val="24"/>
        </w:rPr>
        <w:t xml:space="preserve"> </w:t>
      </w:r>
      <w:r>
        <w:rPr>
          <w:sz w:val="24"/>
        </w:rPr>
        <w:t>those</w:t>
      </w:r>
      <w:r>
        <w:rPr>
          <w:spacing w:val="38"/>
          <w:sz w:val="24"/>
        </w:rPr>
        <w:t xml:space="preserve"> </w:t>
      </w:r>
      <w:r>
        <w:rPr>
          <w:sz w:val="24"/>
        </w:rPr>
        <w:t>who</w:t>
      </w:r>
      <w:r>
        <w:rPr>
          <w:spacing w:val="35"/>
          <w:sz w:val="24"/>
        </w:rPr>
        <w:t xml:space="preserve"> </w:t>
      </w:r>
      <w:r>
        <w:rPr>
          <w:sz w:val="24"/>
        </w:rPr>
        <w:t>are</w:t>
      </w:r>
      <w:r>
        <w:rPr>
          <w:spacing w:val="37"/>
          <w:sz w:val="24"/>
        </w:rPr>
        <w:t xml:space="preserve"> </w:t>
      </w:r>
      <w:r>
        <w:rPr>
          <w:sz w:val="24"/>
        </w:rPr>
        <w:t xml:space="preserve">visually </w:t>
      </w:r>
      <w:r>
        <w:rPr>
          <w:spacing w:val="-2"/>
          <w:sz w:val="24"/>
        </w:rPr>
        <w:t>impaired.</w:t>
      </w:r>
    </w:p>
    <w:p w14:paraId="5E1B354D" w14:textId="77777777" w:rsidR="00220C50" w:rsidRDefault="00C85DA4">
      <w:pPr>
        <w:pStyle w:val="ListParagraph"/>
        <w:numPr>
          <w:ilvl w:val="1"/>
          <w:numId w:val="3"/>
        </w:numPr>
        <w:tabs>
          <w:tab w:val="left" w:pos="708"/>
        </w:tabs>
        <w:spacing w:before="198"/>
        <w:ind w:left="708" w:hanging="481"/>
        <w:rPr>
          <w:sz w:val="24"/>
        </w:rPr>
      </w:pPr>
      <w:r>
        <w:rPr>
          <w:sz w:val="24"/>
        </w:rPr>
        <w:t>The</w:t>
      </w:r>
      <w:r>
        <w:rPr>
          <w:spacing w:val="-5"/>
          <w:sz w:val="24"/>
        </w:rPr>
        <w:t xml:space="preserve"> </w:t>
      </w:r>
      <w:proofErr w:type="gramStart"/>
      <w:r>
        <w:rPr>
          <w:sz w:val="24"/>
        </w:rPr>
        <w:t>Reception</w:t>
      </w:r>
      <w:proofErr w:type="gramEnd"/>
      <w:r>
        <w:rPr>
          <w:spacing w:val="-3"/>
          <w:sz w:val="24"/>
        </w:rPr>
        <w:t xml:space="preserve"> </w:t>
      </w:r>
      <w:r>
        <w:rPr>
          <w:sz w:val="24"/>
        </w:rPr>
        <w:t>outdoor</w:t>
      </w:r>
      <w:r>
        <w:rPr>
          <w:spacing w:val="-7"/>
          <w:sz w:val="24"/>
        </w:rPr>
        <w:t xml:space="preserve"> </w:t>
      </w:r>
      <w:r>
        <w:rPr>
          <w:sz w:val="24"/>
        </w:rPr>
        <w:t>learning</w:t>
      </w:r>
      <w:r>
        <w:rPr>
          <w:spacing w:val="-5"/>
          <w:sz w:val="24"/>
        </w:rPr>
        <w:t xml:space="preserve"> </w:t>
      </w:r>
      <w:r>
        <w:rPr>
          <w:sz w:val="24"/>
        </w:rPr>
        <w:t>area</w:t>
      </w:r>
      <w:r>
        <w:rPr>
          <w:spacing w:val="-5"/>
          <w:sz w:val="24"/>
        </w:rPr>
        <w:t xml:space="preserve"> </w:t>
      </w:r>
      <w:r>
        <w:rPr>
          <w:sz w:val="24"/>
        </w:rPr>
        <w:t>is</w:t>
      </w:r>
      <w:r>
        <w:rPr>
          <w:spacing w:val="-3"/>
          <w:sz w:val="24"/>
        </w:rPr>
        <w:t xml:space="preserve"> </w:t>
      </w:r>
      <w:r>
        <w:rPr>
          <w:sz w:val="24"/>
        </w:rPr>
        <w:t>accessible</w:t>
      </w:r>
      <w:r>
        <w:rPr>
          <w:spacing w:val="-3"/>
          <w:sz w:val="24"/>
        </w:rPr>
        <w:t xml:space="preserve"> </w:t>
      </w:r>
      <w:r>
        <w:rPr>
          <w:sz w:val="24"/>
        </w:rPr>
        <w:t>from</w:t>
      </w:r>
      <w:r>
        <w:rPr>
          <w:spacing w:val="-2"/>
          <w:sz w:val="24"/>
        </w:rPr>
        <w:t xml:space="preserve"> </w:t>
      </w:r>
      <w:r>
        <w:rPr>
          <w:sz w:val="24"/>
        </w:rPr>
        <w:t>the</w:t>
      </w:r>
      <w:r>
        <w:rPr>
          <w:spacing w:val="-5"/>
          <w:sz w:val="24"/>
        </w:rPr>
        <w:t xml:space="preserve"> </w:t>
      </w:r>
      <w:r>
        <w:rPr>
          <w:sz w:val="24"/>
        </w:rPr>
        <w:t>main</w:t>
      </w:r>
      <w:r>
        <w:rPr>
          <w:spacing w:val="-3"/>
          <w:sz w:val="24"/>
        </w:rPr>
        <w:t xml:space="preserve"> </w:t>
      </w:r>
      <w:r>
        <w:rPr>
          <w:spacing w:val="-2"/>
          <w:sz w:val="24"/>
        </w:rPr>
        <w:t>corridor.</w:t>
      </w:r>
    </w:p>
    <w:p w14:paraId="54D8A230" w14:textId="77777777" w:rsidR="00220C50" w:rsidRDefault="00220C50">
      <w:pPr>
        <w:pStyle w:val="BodyText"/>
        <w:ind w:left="0"/>
      </w:pPr>
    </w:p>
    <w:p w14:paraId="15D2F5C3" w14:textId="77777777" w:rsidR="00220C50" w:rsidRDefault="00220C50">
      <w:pPr>
        <w:pStyle w:val="BodyText"/>
        <w:spacing w:before="7"/>
        <w:ind w:left="0"/>
      </w:pPr>
    </w:p>
    <w:p w14:paraId="592B0A03" w14:textId="77777777" w:rsidR="00220C50" w:rsidRDefault="00C85DA4">
      <w:pPr>
        <w:pStyle w:val="ListParagraph"/>
        <w:numPr>
          <w:ilvl w:val="0"/>
          <w:numId w:val="3"/>
        </w:numPr>
        <w:tabs>
          <w:tab w:val="left" w:pos="708"/>
        </w:tabs>
        <w:spacing w:before="0"/>
        <w:ind w:left="708" w:hanging="358"/>
        <w:jc w:val="left"/>
        <w:rPr>
          <w:rFonts w:ascii="Arial"/>
          <w:b/>
          <w:sz w:val="24"/>
        </w:rPr>
      </w:pPr>
      <w:r>
        <w:rPr>
          <w:rFonts w:ascii="Arial"/>
          <w:b/>
          <w:sz w:val="24"/>
        </w:rPr>
        <w:t>Health</w:t>
      </w:r>
      <w:r>
        <w:rPr>
          <w:rFonts w:ascii="Arial"/>
          <w:b/>
          <w:spacing w:val="-7"/>
          <w:sz w:val="24"/>
        </w:rPr>
        <w:t xml:space="preserve"> </w:t>
      </w:r>
      <w:r>
        <w:rPr>
          <w:rFonts w:ascii="Arial"/>
          <w:b/>
          <w:sz w:val="24"/>
        </w:rPr>
        <w:t>and</w:t>
      </w:r>
      <w:r>
        <w:rPr>
          <w:rFonts w:ascii="Arial"/>
          <w:b/>
          <w:spacing w:val="-7"/>
          <w:sz w:val="24"/>
        </w:rPr>
        <w:t xml:space="preserve"> </w:t>
      </w:r>
      <w:r>
        <w:rPr>
          <w:rFonts w:ascii="Arial"/>
          <w:b/>
          <w:spacing w:val="-2"/>
          <w:sz w:val="24"/>
        </w:rPr>
        <w:t>Safety</w:t>
      </w:r>
    </w:p>
    <w:p w14:paraId="632BFC90" w14:textId="77777777" w:rsidR="00220C50" w:rsidRDefault="00220C50">
      <w:pPr>
        <w:pStyle w:val="BodyText"/>
        <w:spacing w:before="84"/>
        <w:ind w:left="0"/>
        <w:rPr>
          <w:rFonts w:ascii="Arial"/>
          <w:b/>
        </w:rPr>
      </w:pPr>
    </w:p>
    <w:p w14:paraId="29851A99" w14:textId="52ABE123" w:rsidR="00220C50" w:rsidRDefault="00C85DA4">
      <w:pPr>
        <w:pStyle w:val="ListParagraph"/>
        <w:numPr>
          <w:ilvl w:val="1"/>
          <w:numId w:val="1"/>
        </w:numPr>
        <w:tabs>
          <w:tab w:val="left" w:pos="568"/>
          <w:tab w:val="left" w:pos="634"/>
        </w:tabs>
        <w:spacing w:before="0" w:line="276" w:lineRule="auto"/>
        <w:ind w:right="23" w:hanging="360"/>
        <w:jc w:val="both"/>
        <w:rPr>
          <w:sz w:val="24"/>
        </w:rPr>
      </w:pPr>
      <w:r>
        <w:rPr>
          <w:sz w:val="24"/>
        </w:rPr>
        <w:tab/>
      </w:r>
      <w:r w:rsidR="00B16A7E">
        <w:rPr>
          <w:sz w:val="24"/>
        </w:rPr>
        <w:t>The Site Manager</w:t>
      </w:r>
      <w:r>
        <w:rPr>
          <w:sz w:val="24"/>
        </w:rPr>
        <w:t xml:space="preserve"> is available to assist with all risk assessments,</w:t>
      </w:r>
      <w:r>
        <w:rPr>
          <w:spacing w:val="-13"/>
          <w:sz w:val="24"/>
        </w:rPr>
        <w:t xml:space="preserve"> </w:t>
      </w:r>
      <w:r>
        <w:rPr>
          <w:sz w:val="24"/>
        </w:rPr>
        <w:t>furniture</w:t>
      </w:r>
      <w:r w:rsidR="00B16A7E">
        <w:rPr>
          <w:sz w:val="24"/>
        </w:rPr>
        <w:t xml:space="preserve"> and </w:t>
      </w:r>
      <w:r>
        <w:rPr>
          <w:sz w:val="24"/>
        </w:rPr>
        <w:t>access</w:t>
      </w:r>
      <w:r>
        <w:rPr>
          <w:spacing w:val="-14"/>
          <w:sz w:val="24"/>
        </w:rPr>
        <w:t xml:space="preserve"> </w:t>
      </w:r>
      <w:r>
        <w:rPr>
          <w:sz w:val="24"/>
        </w:rPr>
        <w:t>needs.</w:t>
      </w:r>
      <w:r>
        <w:rPr>
          <w:spacing w:val="-13"/>
          <w:sz w:val="24"/>
        </w:rPr>
        <w:t xml:space="preserve"> </w:t>
      </w:r>
      <w:r w:rsidR="00B16A7E">
        <w:rPr>
          <w:sz w:val="24"/>
        </w:rPr>
        <w:t xml:space="preserve">They </w:t>
      </w:r>
      <w:r>
        <w:rPr>
          <w:sz w:val="24"/>
        </w:rPr>
        <w:t>should</w:t>
      </w:r>
      <w:r>
        <w:rPr>
          <w:spacing w:val="-13"/>
          <w:sz w:val="24"/>
        </w:rPr>
        <w:t xml:space="preserve"> </w:t>
      </w:r>
      <w:r>
        <w:rPr>
          <w:sz w:val="24"/>
        </w:rPr>
        <w:t>be</w:t>
      </w:r>
      <w:r>
        <w:rPr>
          <w:spacing w:val="-13"/>
          <w:sz w:val="24"/>
        </w:rPr>
        <w:t xml:space="preserve"> </w:t>
      </w:r>
      <w:r>
        <w:rPr>
          <w:sz w:val="24"/>
        </w:rPr>
        <w:t>informed</w:t>
      </w:r>
      <w:r>
        <w:rPr>
          <w:spacing w:val="-15"/>
          <w:sz w:val="24"/>
        </w:rPr>
        <w:t xml:space="preserve"> </w:t>
      </w:r>
      <w:r>
        <w:rPr>
          <w:sz w:val="24"/>
        </w:rPr>
        <w:t>of</w:t>
      </w:r>
      <w:r>
        <w:rPr>
          <w:spacing w:val="-15"/>
          <w:sz w:val="24"/>
        </w:rPr>
        <w:t xml:space="preserve"> </w:t>
      </w:r>
      <w:r>
        <w:rPr>
          <w:sz w:val="24"/>
        </w:rPr>
        <w:t>any</w:t>
      </w:r>
      <w:r>
        <w:rPr>
          <w:spacing w:val="-16"/>
          <w:sz w:val="24"/>
        </w:rPr>
        <w:t xml:space="preserve"> </w:t>
      </w:r>
      <w:r>
        <w:rPr>
          <w:sz w:val="24"/>
        </w:rPr>
        <w:t>needs</w:t>
      </w:r>
      <w:r>
        <w:rPr>
          <w:spacing w:val="-14"/>
          <w:sz w:val="24"/>
        </w:rPr>
        <w:t xml:space="preserve"> </w:t>
      </w:r>
      <w:r>
        <w:rPr>
          <w:sz w:val="24"/>
        </w:rPr>
        <w:t>or</w:t>
      </w:r>
      <w:r>
        <w:rPr>
          <w:spacing w:val="-16"/>
          <w:sz w:val="24"/>
        </w:rPr>
        <w:t xml:space="preserve"> </w:t>
      </w:r>
      <w:r>
        <w:rPr>
          <w:sz w:val="24"/>
        </w:rPr>
        <w:t xml:space="preserve">issues so that appropriate action can be taken and resources, including funding can be accessed. Individual plans </w:t>
      </w:r>
      <w:r w:rsidR="00B16A7E">
        <w:rPr>
          <w:sz w:val="24"/>
        </w:rPr>
        <w:t>are</w:t>
      </w:r>
      <w:r>
        <w:rPr>
          <w:sz w:val="24"/>
        </w:rPr>
        <w:t xml:space="preserve"> </w:t>
      </w:r>
      <w:r>
        <w:rPr>
          <w:sz w:val="24"/>
        </w:rPr>
        <w:t>made for emergency evacuation.</w:t>
      </w:r>
    </w:p>
    <w:p w14:paraId="725A23D7" w14:textId="2AD2324E" w:rsidR="00220C50" w:rsidRDefault="00C85DA4">
      <w:pPr>
        <w:pStyle w:val="ListParagraph"/>
        <w:numPr>
          <w:ilvl w:val="1"/>
          <w:numId w:val="1"/>
        </w:numPr>
        <w:tabs>
          <w:tab w:val="left" w:pos="568"/>
          <w:tab w:val="left" w:pos="634"/>
        </w:tabs>
        <w:spacing w:line="276" w:lineRule="auto"/>
        <w:ind w:right="966" w:hanging="360"/>
        <w:rPr>
          <w:sz w:val="24"/>
        </w:rPr>
      </w:pPr>
      <w:r>
        <w:rPr>
          <w:sz w:val="24"/>
        </w:rPr>
        <w:tab/>
        <w:t>Pupils</w:t>
      </w:r>
      <w:r>
        <w:rPr>
          <w:spacing w:val="-4"/>
          <w:sz w:val="24"/>
        </w:rPr>
        <w:t xml:space="preserve"> </w:t>
      </w:r>
      <w:r>
        <w:rPr>
          <w:sz w:val="24"/>
        </w:rPr>
        <w:t>who</w:t>
      </w:r>
      <w:r>
        <w:rPr>
          <w:spacing w:val="-4"/>
          <w:sz w:val="24"/>
        </w:rPr>
        <w:t xml:space="preserve"> </w:t>
      </w:r>
      <w:r>
        <w:rPr>
          <w:sz w:val="24"/>
        </w:rPr>
        <w:t>require</w:t>
      </w:r>
      <w:r>
        <w:rPr>
          <w:spacing w:val="-4"/>
          <w:sz w:val="24"/>
        </w:rPr>
        <w:t xml:space="preserve"> </w:t>
      </w:r>
      <w:r>
        <w:rPr>
          <w:sz w:val="24"/>
        </w:rPr>
        <w:t>additional</w:t>
      </w:r>
      <w:r>
        <w:rPr>
          <w:spacing w:val="-4"/>
          <w:sz w:val="24"/>
        </w:rPr>
        <w:t xml:space="preserve"> </w:t>
      </w:r>
      <w:r>
        <w:rPr>
          <w:sz w:val="24"/>
        </w:rPr>
        <w:t>support</w:t>
      </w:r>
      <w:r>
        <w:rPr>
          <w:spacing w:val="-4"/>
          <w:sz w:val="24"/>
        </w:rPr>
        <w:t xml:space="preserve"> </w:t>
      </w:r>
      <w:r>
        <w:rPr>
          <w:sz w:val="24"/>
        </w:rPr>
        <w:t>during</w:t>
      </w:r>
      <w:r>
        <w:rPr>
          <w:spacing w:val="-6"/>
          <w:sz w:val="24"/>
        </w:rPr>
        <w:t xml:space="preserve"> </w:t>
      </w:r>
      <w:r>
        <w:rPr>
          <w:sz w:val="24"/>
        </w:rPr>
        <w:t>evacuation</w:t>
      </w:r>
      <w:r>
        <w:rPr>
          <w:spacing w:val="-6"/>
          <w:sz w:val="24"/>
        </w:rPr>
        <w:t xml:space="preserve"> </w:t>
      </w:r>
      <w:r>
        <w:rPr>
          <w:sz w:val="24"/>
        </w:rPr>
        <w:t>procedures</w:t>
      </w:r>
      <w:r>
        <w:rPr>
          <w:spacing w:val="-7"/>
          <w:sz w:val="24"/>
        </w:rPr>
        <w:t xml:space="preserve"> </w:t>
      </w:r>
      <w:r w:rsidR="00B16A7E">
        <w:rPr>
          <w:sz w:val="24"/>
        </w:rPr>
        <w:t>are</w:t>
      </w:r>
      <w:r>
        <w:rPr>
          <w:sz w:val="24"/>
        </w:rPr>
        <w:t xml:space="preserve"> provided with a Personal Emergency Evacuation Plan (PEEP)</w:t>
      </w:r>
    </w:p>
    <w:p w14:paraId="071DDB28" w14:textId="77777777" w:rsidR="00220C50" w:rsidRDefault="00220C50">
      <w:pPr>
        <w:pStyle w:val="BodyText"/>
        <w:spacing w:before="42"/>
        <w:ind w:left="0"/>
      </w:pPr>
    </w:p>
    <w:p w14:paraId="1F6D3E50" w14:textId="77777777" w:rsidR="00220C50" w:rsidRDefault="00C85DA4">
      <w:pPr>
        <w:pStyle w:val="ListParagraph"/>
        <w:numPr>
          <w:ilvl w:val="1"/>
          <w:numId w:val="1"/>
        </w:numPr>
        <w:tabs>
          <w:tab w:val="left" w:pos="568"/>
          <w:tab w:val="left" w:pos="634"/>
        </w:tabs>
        <w:spacing w:before="0" w:line="276" w:lineRule="auto"/>
        <w:ind w:right="180" w:hanging="360"/>
        <w:rPr>
          <w:sz w:val="24"/>
        </w:rPr>
      </w:pPr>
      <w:r>
        <w:rPr>
          <w:sz w:val="24"/>
        </w:rPr>
        <w:tab/>
        <w:t>Visitors</w:t>
      </w:r>
      <w:r>
        <w:rPr>
          <w:spacing w:val="-2"/>
          <w:sz w:val="24"/>
        </w:rPr>
        <w:t xml:space="preserve"> </w:t>
      </w:r>
      <w:r>
        <w:rPr>
          <w:sz w:val="24"/>
        </w:rPr>
        <w:t>onsite</w:t>
      </w:r>
      <w:r>
        <w:rPr>
          <w:spacing w:val="-2"/>
          <w:sz w:val="24"/>
        </w:rPr>
        <w:t xml:space="preserve"> </w:t>
      </w:r>
      <w:r>
        <w:rPr>
          <w:sz w:val="24"/>
        </w:rPr>
        <w:t>are</w:t>
      </w:r>
      <w:r>
        <w:rPr>
          <w:spacing w:val="-5"/>
          <w:sz w:val="24"/>
        </w:rPr>
        <w:t xml:space="preserve"> </w:t>
      </w:r>
      <w:r>
        <w:rPr>
          <w:sz w:val="24"/>
        </w:rPr>
        <w:t>asked</w:t>
      </w:r>
      <w:r>
        <w:rPr>
          <w:spacing w:val="-2"/>
          <w:sz w:val="24"/>
        </w:rPr>
        <w:t xml:space="preserve"> </w:t>
      </w:r>
      <w:r>
        <w:rPr>
          <w:sz w:val="24"/>
        </w:rPr>
        <w:t>to</w:t>
      </w:r>
      <w:r>
        <w:rPr>
          <w:spacing w:val="-2"/>
          <w:sz w:val="24"/>
        </w:rPr>
        <w:t xml:space="preserve"> </w:t>
      </w:r>
      <w:r>
        <w:rPr>
          <w:sz w:val="24"/>
        </w:rPr>
        <w:t>inform</w:t>
      </w:r>
      <w:r>
        <w:rPr>
          <w:spacing w:val="-2"/>
          <w:sz w:val="24"/>
        </w:rPr>
        <w:t xml:space="preserve"> </w:t>
      </w:r>
      <w:r>
        <w:rPr>
          <w:sz w:val="24"/>
        </w:rPr>
        <w:t>the</w:t>
      </w:r>
      <w:r>
        <w:rPr>
          <w:spacing w:val="-4"/>
          <w:sz w:val="24"/>
        </w:rPr>
        <w:t xml:space="preserve"> </w:t>
      </w:r>
      <w:r>
        <w:rPr>
          <w:sz w:val="24"/>
        </w:rPr>
        <w:t>office</w:t>
      </w:r>
      <w:r>
        <w:rPr>
          <w:spacing w:val="-4"/>
          <w:sz w:val="24"/>
        </w:rPr>
        <w:t xml:space="preserve"> </w:t>
      </w:r>
      <w:r>
        <w:rPr>
          <w:sz w:val="24"/>
        </w:rPr>
        <w:t>if</w:t>
      </w:r>
      <w:r>
        <w:rPr>
          <w:spacing w:val="-2"/>
          <w:sz w:val="24"/>
        </w:rPr>
        <w:t xml:space="preserve"> </w:t>
      </w:r>
      <w:r>
        <w:rPr>
          <w:sz w:val="24"/>
        </w:rPr>
        <w:t>they</w:t>
      </w:r>
      <w:r>
        <w:rPr>
          <w:spacing w:val="-5"/>
          <w:sz w:val="24"/>
        </w:rPr>
        <w:t xml:space="preserve"> </w:t>
      </w:r>
      <w:r>
        <w:rPr>
          <w:sz w:val="24"/>
        </w:rPr>
        <w:t>have</w:t>
      </w:r>
      <w:r>
        <w:rPr>
          <w:spacing w:val="-2"/>
          <w:sz w:val="24"/>
        </w:rPr>
        <w:t xml:space="preserve"> </w:t>
      </w:r>
      <w:r>
        <w:rPr>
          <w:sz w:val="24"/>
        </w:rPr>
        <w:t>any</w:t>
      </w:r>
      <w:r>
        <w:rPr>
          <w:spacing w:val="-2"/>
          <w:sz w:val="24"/>
        </w:rPr>
        <w:t xml:space="preserve"> </w:t>
      </w:r>
      <w:r>
        <w:rPr>
          <w:sz w:val="24"/>
        </w:rPr>
        <w:t>additional</w:t>
      </w:r>
      <w:r>
        <w:rPr>
          <w:spacing w:val="-2"/>
          <w:sz w:val="24"/>
        </w:rPr>
        <w:t xml:space="preserve"> </w:t>
      </w:r>
      <w:r>
        <w:rPr>
          <w:sz w:val="24"/>
        </w:rPr>
        <w:t>needs</w:t>
      </w:r>
      <w:r>
        <w:rPr>
          <w:spacing w:val="-4"/>
          <w:sz w:val="24"/>
        </w:rPr>
        <w:t xml:space="preserve"> </w:t>
      </w:r>
      <w:r>
        <w:rPr>
          <w:sz w:val="24"/>
        </w:rPr>
        <w:t>that will require additional support during evacuation procedures.</w:t>
      </w:r>
    </w:p>
    <w:p w14:paraId="3CFC400E" w14:textId="77777777" w:rsidR="00220C50" w:rsidRDefault="00220C50">
      <w:pPr>
        <w:pStyle w:val="BodyText"/>
        <w:spacing w:before="177"/>
        <w:ind w:left="0"/>
      </w:pPr>
    </w:p>
    <w:p w14:paraId="34322D62" w14:textId="77777777" w:rsidR="00220C50" w:rsidRDefault="00C85DA4">
      <w:pPr>
        <w:pStyle w:val="ListParagraph"/>
        <w:numPr>
          <w:ilvl w:val="0"/>
          <w:numId w:val="3"/>
        </w:numPr>
        <w:tabs>
          <w:tab w:val="left" w:pos="708"/>
        </w:tabs>
        <w:spacing w:before="0"/>
        <w:ind w:left="708" w:hanging="358"/>
        <w:jc w:val="left"/>
        <w:rPr>
          <w:rFonts w:ascii="Arial"/>
          <w:b/>
          <w:sz w:val="24"/>
        </w:rPr>
      </w:pPr>
      <w:bookmarkStart w:id="5" w:name="_bookmark5"/>
      <w:bookmarkEnd w:id="5"/>
      <w:r>
        <w:rPr>
          <w:rFonts w:ascii="Arial"/>
          <w:b/>
          <w:sz w:val="24"/>
        </w:rPr>
        <w:t>Monitoring</w:t>
      </w:r>
      <w:r>
        <w:rPr>
          <w:rFonts w:ascii="Arial"/>
          <w:b/>
          <w:spacing w:val="-1"/>
          <w:sz w:val="24"/>
        </w:rPr>
        <w:t xml:space="preserve"> </w:t>
      </w:r>
      <w:r>
        <w:rPr>
          <w:rFonts w:ascii="Arial"/>
          <w:b/>
          <w:sz w:val="24"/>
        </w:rPr>
        <w:t>and</w:t>
      </w:r>
      <w:r>
        <w:rPr>
          <w:rFonts w:ascii="Arial"/>
          <w:b/>
          <w:spacing w:val="-1"/>
          <w:sz w:val="24"/>
        </w:rPr>
        <w:t xml:space="preserve"> </w:t>
      </w:r>
      <w:r>
        <w:rPr>
          <w:rFonts w:ascii="Arial"/>
          <w:b/>
          <w:spacing w:val="-2"/>
          <w:sz w:val="24"/>
        </w:rPr>
        <w:t>review</w:t>
      </w:r>
    </w:p>
    <w:p w14:paraId="0403C958" w14:textId="77777777" w:rsidR="00220C50" w:rsidRDefault="00C85DA4">
      <w:pPr>
        <w:pStyle w:val="ListParagraph"/>
        <w:numPr>
          <w:ilvl w:val="1"/>
          <w:numId w:val="3"/>
        </w:numPr>
        <w:tabs>
          <w:tab w:val="left" w:pos="708"/>
          <w:tab w:val="left" w:pos="710"/>
        </w:tabs>
        <w:spacing w:before="242" w:line="276" w:lineRule="auto"/>
        <w:ind w:left="710" w:right="19" w:hanging="483"/>
        <w:rPr>
          <w:sz w:val="24"/>
        </w:rPr>
      </w:pPr>
      <w:r>
        <w:rPr>
          <w:sz w:val="24"/>
        </w:rPr>
        <w:t>This</w:t>
      </w:r>
      <w:r>
        <w:rPr>
          <w:spacing w:val="-10"/>
          <w:sz w:val="24"/>
        </w:rPr>
        <w:t xml:space="preserve"> </w:t>
      </w:r>
      <w:r>
        <w:rPr>
          <w:sz w:val="24"/>
        </w:rPr>
        <w:t>policy</w:t>
      </w:r>
      <w:r>
        <w:rPr>
          <w:spacing w:val="-9"/>
          <w:sz w:val="24"/>
        </w:rPr>
        <w:t xml:space="preserve"> </w:t>
      </w:r>
      <w:r>
        <w:rPr>
          <w:sz w:val="24"/>
        </w:rPr>
        <w:t>will</w:t>
      </w:r>
      <w:r>
        <w:rPr>
          <w:spacing w:val="-10"/>
          <w:sz w:val="24"/>
        </w:rPr>
        <w:t xml:space="preserve"> </w:t>
      </w:r>
      <w:r>
        <w:rPr>
          <w:sz w:val="24"/>
        </w:rPr>
        <w:t>be</w:t>
      </w:r>
      <w:r>
        <w:rPr>
          <w:spacing w:val="-8"/>
          <w:sz w:val="24"/>
        </w:rPr>
        <w:t xml:space="preserve"> </w:t>
      </w:r>
      <w:r>
        <w:rPr>
          <w:sz w:val="24"/>
        </w:rPr>
        <w:t>reviewed</w:t>
      </w:r>
      <w:r>
        <w:rPr>
          <w:spacing w:val="-8"/>
          <w:sz w:val="24"/>
        </w:rPr>
        <w:t xml:space="preserve"> </w:t>
      </w:r>
      <w:r>
        <w:rPr>
          <w:sz w:val="24"/>
        </w:rPr>
        <w:t>on</w:t>
      </w:r>
      <w:r>
        <w:rPr>
          <w:spacing w:val="-11"/>
          <w:sz w:val="24"/>
        </w:rPr>
        <w:t xml:space="preserve"> </w:t>
      </w:r>
      <w:r>
        <w:rPr>
          <w:sz w:val="24"/>
        </w:rPr>
        <w:t>an</w:t>
      </w:r>
      <w:r>
        <w:rPr>
          <w:spacing w:val="-8"/>
          <w:sz w:val="24"/>
        </w:rPr>
        <w:t xml:space="preserve"> </w:t>
      </w:r>
      <w:r>
        <w:rPr>
          <w:sz w:val="24"/>
        </w:rPr>
        <w:t>annual</w:t>
      </w:r>
      <w:r>
        <w:rPr>
          <w:spacing w:val="-10"/>
          <w:sz w:val="24"/>
        </w:rPr>
        <w:t xml:space="preserve"> </w:t>
      </w:r>
      <w:r>
        <w:rPr>
          <w:sz w:val="24"/>
        </w:rPr>
        <w:t>basis</w:t>
      </w:r>
      <w:r>
        <w:rPr>
          <w:spacing w:val="-9"/>
          <w:sz w:val="24"/>
        </w:rPr>
        <w:t xml:space="preserve"> </w:t>
      </w:r>
      <w:r>
        <w:rPr>
          <w:sz w:val="24"/>
        </w:rPr>
        <w:t>or</w:t>
      </w:r>
      <w:r>
        <w:rPr>
          <w:spacing w:val="-10"/>
          <w:sz w:val="24"/>
        </w:rPr>
        <w:t xml:space="preserve"> </w:t>
      </w:r>
      <w:r>
        <w:rPr>
          <w:sz w:val="24"/>
        </w:rPr>
        <w:t>when</w:t>
      </w:r>
      <w:r>
        <w:rPr>
          <w:spacing w:val="-8"/>
          <w:sz w:val="24"/>
        </w:rPr>
        <w:t xml:space="preserve"> </w:t>
      </w:r>
      <w:r>
        <w:rPr>
          <w:sz w:val="24"/>
        </w:rPr>
        <w:t>new</w:t>
      </w:r>
      <w:r>
        <w:rPr>
          <w:spacing w:val="-10"/>
          <w:sz w:val="24"/>
        </w:rPr>
        <w:t xml:space="preserve"> </w:t>
      </w:r>
      <w:r>
        <w:rPr>
          <w:sz w:val="24"/>
        </w:rPr>
        <w:t>legislation</w:t>
      </w:r>
      <w:r>
        <w:rPr>
          <w:spacing w:val="-6"/>
          <w:sz w:val="24"/>
        </w:rPr>
        <w:t xml:space="preserve"> </w:t>
      </w:r>
      <w:r>
        <w:rPr>
          <w:sz w:val="24"/>
        </w:rPr>
        <w:t>or</w:t>
      </w:r>
      <w:r>
        <w:rPr>
          <w:spacing w:val="-10"/>
          <w:sz w:val="24"/>
        </w:rPr>
        <w:t xml:space="preserve"> </w:t>
      </w:r>
      <w:r>
        <w:rPr>
          <w:sz w:val="24"/>
        </w:rPr>
        <w:t>guidance concerning equality and disability is published.</w:t>
      </w:r>
    </w:p>
    <w:p w14:paraId="204FE60D" w14:textId="357098D5" w:rsidR="00220C50" w:rsidRDefault="00C85DA4">
      <w:pPr>
        <w:pStyle w:val="ListParagraph"/>
        <w:numPr>
          <w:ilvl w:val="1"/>
          <w:numId w:val="3"/>
        </w:numPr>
        <w:tabs>
          <w:tab w:val="left" w:pos="708"/>
          <w:tab w:val="left" w:pos="710"/>
        </w:tabs>
        <w:spacing w:before="199" w:line="278" w:lineRule="auto"/>
        <w:ind w:left="710" w:right="22" w:hanging="483"/>
        <w:rPr>
          <w:sz w:val="24"/>
        </w:rPr>
      </w:pPr>
      <w:r>
        <w:rPr>
          <w:sz w:val="24"/>
        </w:rPr>
        <w:t>The</w:t>
      </w:r>
      <w:r>
        <w:rPr>
          <w:spacing w:val="-7"/>
          <w:sz w:val="24"/>
        </w:rPr>
        <w:t xml:space="preserve"> </w:t>
      </w:r>
      <w:r w:rsidR="00B16A7E">
        <w:rPr>
          <w:sz w:val="24"/>
        </w:rPr>
        <w:t>School Standards Committee</w:t>
      </w:r>
      <w:r>
        <w:rPr>
          <w:spacing w:val="-7"/>
          <w:sz w:val="24"/>
        </w:rPr>
        <w:t xml:space="preserve"> </w:t>
      </w:r>
      <w:r>
        <w:rPr>
          <w:sz w:val="24"/>
        </w:rPr>
        <w:t>and</w:t>
      </w:r>
      <w:r>
        <w:rPr>
          <w:spacing w:val="-6"/>
          <w:sz w:val="24"/>
        </w:rPr>
        <w:t xml:space="preserve"> </w:t>
      </w:r>
      <w:r>
        <w:rPr>
          <w:sz w:val="24"/>
        </w:rPr>
        <w:t>headteacher</w:t>
      </w:r>
      <w:r>
        <w:rPr>
          <w:spacing w:val="-8"/>
          <w:sz w:val="24"/>
        </w:rPr>
        <w:t xml:space="preserve"> </w:t>
      </w:r>
      <w:r>
        <w:rPr>
          <w:sz w:val="24"/>
        </w:rPr>
        <w:t>will</w:t>
      </w:r>
      <w:r>
        <w:rPr>
          <w:spacing w:val="-7"/>
          <w:sz w:val="24"/>
        </w:rPr>
        <w:t xml:space="preserve"> </w:t>
      </w:r>
      <w:r>
        <w:rPr>
          <w:sz w:val="24"/>
        </w:rPr>
        <w:t>review</w:t>
      </w:r>
      <w:r>
        <w:rPr>
          <w:spacing w:val="-7"/>
          <w:sz w:val="24"/>
        </w:rPr>
        <w:t xml:space="preserve"> </w:t>
      </w:r>
      <w:r>
        <w:rPr>
          <w:sz w:val="24"/>
        </w:rPr>
        <w:t>the</w:t>
      </w:r>
      <w:r>
        <w:rPr>
          <w:spacing w:val="-7"/>
          <w:sz w:val="24"/>
        </w:rPr>
        <w:t xml:space="preserve"> </w:t>
      </w:r>
      <w:r>
        <w:rPr>
          <w:sz w:val="24"/>
        </w:rPr>
        <w:t>policy</w:t>
      </w:r>
      <w:r>
        <w:rPr>
          <w:spacing w:val="-6"/>
          <w:sz w:val="24"/>
        </w:rPr>
        <w:t xml:space="preserve"> </w:t>
      </w:r>
      <w:r>
        <w:rPr>
          <w:sz w:val="24"/>
        </w:rPr>
        <w:t>in</w:t>
      </w:r>
      <w:r>
        <w:rPr>
          <w:spacing w:val="-7"/>
          <w:sz w:val="24"/>
        </w:rPr>
        <w:t xml:space="preserve"> </w:t>
      </w:r>
      <w:r>
        <w:rPr>
          <w:sz w:val="24"/>
        </w:rPr>
        <w:t>collaboration</w:t>
      </w:r>
      <w:r>
        <w:rPr>
          <w:spacing w:val="-6"/>
          <w:sz w:val="24"/>
        </w:rPr>
        <w:t xml:space="preserve"> </w:t>
      </w:r>
      <w:r>
        <w:rPr>
          <w:sz w:val="24"/>
        </w:rPr>
        <w:t>with</w:t>
      </w:r>
      <w:r>
        <w:rPr>
          <w:spacing w:val="-6"/>
          <w:sz w:val="24"/>
        </w:rPr>
        <w:t xml:space="preserve"> </w:t>
      </w:r>
      <w:r>
        <w:rPr>
          <w:sz w:val="24"/>
        </w:rPr>
        <w:t xml:space="preserve">the </w:t>
      </w:r>
      <w:r>
        <w:rPr>
          <w:spacing w:val="-2"/>
          <w:sz w:val="24"/>
        </w:rPr>
        <w:t>SENDCo.</w:t>
      </w:r>
    </w:p>
    <w:p w14:paraId="3439333A" w14:textId="77777777" w:rsidR="00220C50" w:rsidRDefault="00220C50">
      <w:pPr>
        <w:pStyle w:val="ListParagraph"/>
        <w:spacing w:line="278" w:lineRule="auto"/>
        <w:rPr>
          <w:sz w:val="24"/>
        </w:rPr>
        <w:sectPr w:rsidR="00220C50">
          <w:pgSz w:w="11910" w:h="16840"/>
          <w:pgMar w:top="1040" w:right="1417" w:bottom="280" w:left="992" w:header="720" w:footer="720" w:gutter="0"/>
          <w:pgBorders w:offsetFrom="page">
            <w:top w:val="single" w:sz="24" w:space="24" w:color="006FC0"/>
            <w:left w:val="single" w:sz="24" w:space="24" w:color="006FC0"/>
            <w:bottom w:val="single" w:sz="24" w:space="24" w:color="006FC0"/>
            <w:right w:val="single" w:sz="24" w:space="24" w:color="006FC0"/>
          </w:pgBorders>
          <w:cols w:space="720"/>
        </w:sectPr>
      </w:pPr>
    </w:p>
    <w:p w14:paraId="0656C136" w14:textId="77777777" w:rsidR="00B16A7E" w:rsidRDefault="00B16A7E" w:rsidP="00B16A7E">
      <w:pPr>
        <w:rPr>
          <w:b/>
          <w:bCs/>
        </w:rPr>
      </w:pPr>
      <w:r w:rsidRPr="00D11C62">
        <w:rPr>
          <w:b/>
          <w:bCs/>
        </w:rPr>
        <w:lastRenderedPageBreak/>
        <w:t>Version Control</w:t>
      </w:r>
    </w:p>
    <w:p w14:paraId="5BDB314E" w14:textId="77777777" w:rsidR="00B16A7E" w:rsidRPr="00625DFA" w:rsidRDefault="00B16A7E" w:rsidP="00B16A7E">
      <w:pPr>
        <w:rPr>
          <w:b/>
          <w:bCs/>
        </w:rPr>
      </w:pP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84"/>
        <w:gridCol w:w="2096"/>
        <w:gridCol w:w="2236"/>
        <w:gridCol w:w="3975"/>
      </w:tblGrid>
      <w:tr w:rsidR="00B16A7E" w:rsidRPr="00974157" w14:paraId="4939D401" w14:textId="77777777" w:rsidTr="004A68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pct"/>
            <w:tcBorders>
              <w:top w:val="none" w:sz="0" w:space="0" w:color="auto"/>
              <w:left w:val="none" w:sz="0" w:space="0" w:color="auto"/>
              <w:bottom w:val="none" w:sz="0" w:space="0" w:color="auto"/>
              <w:right w:val="none" w:sz="0" w:space="0" w:color="auto"/>
            </w:tcBorders>
            <w:shd w:val="clear" w:color="auto" w:fill="FFFFFF" w:themeFill="background1"/>
          </w:tcPr>
          <w:p w14:paraId="493EEBB0" w14:textId="77777777" w:rsidR="00B16A7E" w:rsidRPr="00974157" w:rsidRDefault="00B16A7E" w:rsidP="004A68CB">
            <w:pPr>
              <w:rPr>
                <w:rFonts w:cs="Arial"/>
                <w:color w:val="auto"/>
                <w:sz w:val="20"/>
                <w:szCs w:val="20"/>
              </w:rPr>
            </w:pPr>
            <w:r w:rsidRPr="00974157">
              <w:rPr>
                <w:rFonts w:cs="Arial"/>
                <w:color w:val="auto"/>
                <w:sz w:val="20"/>
                <w:szCs w:val="20"/>
              </w:rPr>
              <w:t>Version</w:t>
            </w:r>
          </w:p>
        </w:tc>
        <w:tc>
          <w:tcPr>
            <w:tcW w:w="1104" w:type="pct"/>
            <w:tcBorders>
              <w:top w:val="none" w:sz="0" w:space="0" w:color="auto"/>
              <w:left w:val="none" w:sz="0" w:space="0" w:color="auto"/>
              <w:bottom w:val="none" w:sz="0" w:space="0" w:color="auto"/>
              <w:right w:val="none" w:sz="0" w:space="0" w:color="auto"/>
            </w:tcBorders>
            <w:shd w:val="clear" w:color="auto" w:fill="FFFFFF" w:themeFill="background1"/>
          </w:tcPr>
          <w:p w14:paraId="0DE4AC30" w14:textId="77777777" w:rsidR="00B16A7E" w:rsidRPr="00974157" w:rsidRDefault="00B16A7E" w:rsidP="004A68CB">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974157">
              <w:rPr>
                <w:rFonts w:cs="Arial"/>
                <w:color w:val="auto"/>
                <w:sz w:val="20"/>
                <w:szCs w:val="20"/>
              </w:rPr>
              <w:t xml:space="preserve">Last Modified </w:t>
            </w:r>
          </w:p>
        </w:tc>
        <w:tc>
          <w:tcPr>
            <w:tcW w:w="1178" w:type="pct"/>
            <w:tcBorders>
              <w:top w:val="none" w:sz="0" w:space="0" w:color="auto"/>
              <w:left w:val="none" w:sz="0" w:space="0" w:color="auto"/>
              <w:bottom w:val="none" w:sz="0" w:space="0" w:color="auto"/>
              <w:right w:val="none" w:sz="0" w:space="0" w:color="auto"/>
            </w:tcBorders>
            <w:shd w:val="clear" w:color="auto" w:fill="FFFFFF" w:themeFill="background1"/>
          </w:tcPr>
          <w:p w14:paraId="18AE5A79" w14:textId="77777777" w:rsidR="00B16A7E" w:rsidRPr="00974157" w:rsidRDefault="00B16A7E" w:rsidP="004A68CB">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974157">
              <w:rPr>
                <w:rFonts w:cs="Arial"/>
                <w:color w:val="auto"/>
                <w:sz w:val="20"/>
                <w:szCs w:val="20"/>
              </w:rPr>
              <w:t>Last Modified By</w:t>
            </w:r>
          </w:p>
        </w:tc>
        <w:tc>
          <w:tcPr>
            <w:tcW w:w="2094" w:type="pct"/>
            <w:tcBorders>
              <w:top w:val="none" w:sz="0" w:space="0" w:color="auto"/>
              <w:left w:val="none" w:sz="0" w:space="0" w:color="auto"/>
              <w:bottom w:val="none" w:sz="0" w:space="0" w:color="auto"/>
              <w:right w:val="none" w:sz="0" w:space="0" w:color="auto"/>
            </w:tcBorders>
            <w:shd w:val="clear" w:color="auto" w:fill="FFFFFF" w:themeFill="background1"/>
          </w:tcPr>
          <w:p w14:paraId="73D18DCD" w14:textId="77777777" w:rsidR="00B16A7E" w:rsidRPr="00974157" w:rsidRDefault="00B16A7E" w:rsidP="004A68CB">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974157">
              <w:rPr>
                <w:rFonts w:cs="Arial"/>
                <w:color w:val="auto"/>
                <w:sz w:val="20"/>
                <w:szCs w:val="20"/>
              </w:rPr>
              <w:t>Document Changes</w:t>
            </w:r>
          </w:p>
        </w:tc>
      </w:tr>
      <w:tr w:rsidR="00B16A7E" w:rsidRPr="00974157" w14:paraId="6E831695" w14:textId="77777777" w:rsidTr="004A6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4A86FECF" w14:textId="77777777" w:rsidR="00B16A7E" w:rsidRPr="00974157" w:rsidRDefault="00B16A7E" w:rsidP="004A68CB">
            <w:pPr>
              <w:rPr>
                <w:rFonts w:cs="Arial"/>
              </w:rPr>
            </w:pPr>
          </w:p>
        </w:tc>
        <w:tc>
          <w:tcPr>
            <w:tcW w:w="1104" w:type="pct"/>
            <w:shd w:val="clear" w:color="auto" w:fill="FFFFFF" w:themeFill="background1"/>
          </w:tcPr>
          <w:p w14:paraId="37EA19E0" w14:textId="77777777" w:rsidR="00B16A7E" w:rsidRPr="00974157" w:rsidRDefault="00B16A7E" w:rsidP="004A68CB">
            <w:pPr>
              <w:cnfStyle w:val="000000100000" w:firstRow="0" w:lastRow="0" w:firstColumn="0" w:lastColumn="0" w:oddVBand="0" w:evenVBand="0" w:oddHBand="1" w:evenHBand="0" w:firstRowFirstColumn="0" w:firstRowLastColumn="0" w:lastRowFirstColumn="0" w:lastRowLastColumn="0"/>
              <w:rPr>
                <w:rFonts w:cs="Arial"/>
              </w:rPr>
            </w:pPr>
          </w:p>
        </w:tc>
        <w:tc>
          <w:tcPr>
            <w:tcW w:w="1178" w:type="pct"/>
            <w:shd w:val="clear" w:color="auto" w:fill="FFFFFF" w:themeFill="background1"/>
          </w:tcPr>
          <w:p w14:paraId="2AEF7593" w14:textId="77777777" w:rsidR="00B16A7E" w:rsidRPr="00974157" w:rsidRDefault="00B16A7E" w:rsidP="004A68CB">
            <w:pPr>
              <w:cnfStyle w:val="000000100000" w:firstRow="0" w:lastRow="0" w:firstColumn="0" w:lastColumn="0" w:oddVBand="0" w:evenVBand="0" w:oddHBand="1" w:evenHBand="0" w:firstRowFirstColumn="0" w:firstRowLastColumn="0" w:lastRowFirstColumn="0" w:lastRowLastColumn="0"/>
              <w:rPr>
                <w:rFonts w:cs="Arial"/>
              </w:rPr>
            </w:pPr>
          </w:p>
        </w:tc>
        <w:tc>
          <w:tcPr>
            <w:tcW w:w="2094" w:type="pct"/>
            <w:shd w:val="clear" w:color="auto" w:fill="FFFFFF" w:themeFill="background1"/>
          </w:tcPr>
          <w:p w14:paraId="3F7E6204" w14:textId="77777777" w:rsidR="00B16A7E" w:rsidRPr="00974157" w:rsidRDefault="00B16A7E" w:rsidP="004A68CB">
            <w:pPr>
              <w:cnfStyle w:val="000000100000" w:firstRow="0" w:lastRow="0" w:firstColumn="0" w:lastColumn="0" w:oddVBand="0" w:evenVBand="0" w:oddHBand="1" w:evenHBand="0" w:firstRowFirstColumn="0" w:firstRowLastColumn="0" w:lastRowFirstColumn="0" w:lastRowLastColumn="0"/>
              <w:rPr>
                <w:rFonts w:cs="Arial"/>
              </w:rPr>
            </w:pPr>
          </w:p>
        </w:tc>
      </w:tr>
      <w:tr w:rsidR="00B16A7E" w:rsidRPr="00974157" w14:paraId="168D6052" w14:textId="77777777" w:rsidTr="004A68CB">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360637E2" w14:textId="77777777" w:rsidR="00B16A7E" w:rsidRPr="00974157" w:rsidRDefault="00B16A7E" w:rsidP="004A68CB">
            <w:pPr>
              <w:rPr>
                <w:rFonts w:cs="Arial"/>
              </w:rPr>
            </w:pPr>
          </w:p>
        </w:tc>
        <w:tc>
          <w:tcPr>
            <w:tcW w:w="1104" w:type="pct"/>
            <w:shd w:val="clear" w:color="auto" w:fill="FFFFFF" w:themeFill="background1"/>
          </w:tcPr>
          <w:p w14:paraId="279AA65B" w14:textId="77777777" w:rsidR="00B16A7E" w:rsidRPr="00974157" w:rsidRDefault="00B16A7E" w:rsidP="004A68CB">
            <w:pPr>
              <w:cnfStyle w:val="000000000000" w:firstRow="0" w:lastRow="0" w:firstColumn="0" w:lastColumn="0" w:oddVBand="0" w:evenVBand="0" w:oddHBand="0" w:evenHBand="0" w:firstRowFirstColumn="0" w:firstRowLastColumn="0" w:lastRowFirstColumn="0" w:lastRowLastColumn="0"/>
              <w:rPr>
                <w:rFonts w:cs="Arial"/>
              </w:rPr>
            </w:pPr>
          </w:p>
        </w:tc>
        <w:tc>
          <w:tcPr>
            <w:tcW w:w="1178" w:type="pct"/>
            <w:shd w:val="clear" w:color="auto" w:fill="FFFFFF" w:themeFill="background1"/>
          </w:tcPr>
          <w:p w14:paraId="72ECAEF2" w14:textId="77777777" w:rsidR="00B16A7E" w:rsidRPr="00974157" w:rsidRDefault="00B16A7E" w:rsidP="004A68CB">
            <w:pPr>
              <w:cnfStyle w:val="000000000000" w:firstRow="0" w:lastRow="0" w:firstColumn="0" w:lastColumn="0" w:oddVBand="0" w:evenVBand="0" w:oddHBand="0" w:evenHBand="0" w:firstRowFirstColumn="0" w:firstRowLastColumn="0" w:lastRowFirstColumn="0" w:lastRowLastColumn="0"/>
              <w:rPr>
                <w:rFonts w:cs="Arial"/>
              </w:rPr>
            </w:pPr>
          </w:p>
        </w:tc>
        <w:tc>
          <w:tcPr>
            <w:tcW w:w="2094" w:type="pct"/>
            <w:shd w:val="clear" w:color="auto" w:fill="FFFFFF" w:themeFill="background1"/>
          </w:tcPr>
          <w:p w14:paraId="7D007B76" w14:textId="77777777" w:rsidR="00B16A7E" w:rsidRPr="00974157" w:rsidRDefault="00B16A7E" w:rsidP="004A68CB">
            <w:pPr>
              <w:cnfStyle w:val="000000000000" w:firstRow="0" w:lastRow="0" w:firstColumn="0" w:lastColumn="0" w:oddVBand="0" w:evenVBand="0" w:oddHBand="0" w:evenHBand="0" w:firstRowFirstColumn="0" w:firstRowLastColumn="0" w:lastRowFirstColumn="0" w:lastRowLastColumn="0"/>
              <w:rPr>
                <w:rFonts w:cs="Arial"/>
              </w:rPr>
            </w:pPr>
          </w:p>
        </w:tc>
      </w:tr>
      <w:tr w:rsidR="00B16A7E" w:rsidRPr="00974157" w14:paraId="1429F23C" w14:textId="77777777" w:rsidTr="004A6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48B4E668" w14:textId="77777777" w:rsidR="00B16A7E" w:rsidRPr="00974157" w:rsidRDefault="00B16A7E" w:rsidP="004A68CB">
            <w:pPr>
              <w:rPr>
                <w:rFonts w:cs="Arial"/>
              </w:rPr>
            </w:pPr>
          </w:p>
        </w:tc>
        <w:tc>
          <w:tcPr>
            <w:tcW w:w="1104" w:type="pct"/>
            <w:shd w:val="clear" w:color="auto" w:fill="FFFFFF" w:themeFill="background1"/>
          </w:tcPr>
          <w:p w14:paraId="5EF7FB98" w14:textId="77777777" w:rsidR="00B16A7E" w:rsidRPr="00974157" w:rsidRDefault="00B16A7E" w:rsidP="004A68CB">
            <w:pPr>
              <w:cnfStyle w:val="000000100000" w:firstRow="0" w:lastRow="0" w:firstColumn="0" w:lastColumn="0" w:oddVBand="0" w:evenVBand="0" w:oddHBand="1" w:evenHBand="0" w:firstRowFirstColumn="0" w:firstRowLastColumn="0" w:lastRowFirstColumn="0" w:lastRowLastColumn="0"/>
              <w:rPr>
                <w:rFonts w:cs="Arial"/>
              </w:rPr>
            </w:pPr>
          </w:p>
        </w:tc>
        <w:tc>
          <w:tcPr>
            <w:tcW w:w="1178" w:type="pct"/>
            <w:shd w:val="clear" w:color="auto" w:fill="FFFFFF" w:themeFill="background1"/>
          </w:tcPr>
          <w:p w14:paraId="6A7BF1EC" w14:textId="77777777" w:rsidR="00B16A7E" w:rsidRPr="00974157" w:rsidRDefault="00B16A7E" w:rsidP="004A68CB">
            <w:pPr>
              <w:cnfStyle w:val="000000100000" w:firstRow="0" w:lastRow="0" w:firstColumn="0" w:lastColumn="0" w:oddVBand="0" w:evenVBand="0" w:oddHBand="1" w:evenHBand="0" w:firstRowFirstColumn="0" w:firstRowLastColumn="0" w:lastRowFirstColumn="0" w:lastRowLastColumn="0"/>
              <w:rPr>
                <w:rFonts w:cs="Arial"/>
              </w:rPr>
            </w:pPr>
          </w:p>
        </w:tc>
        <w:tc>
          <w:tcPr>
            <w:tcW w:w="2094" w:type="pct"/>
            <w:shd w:val="clear" w:color="auto" w:fill="FFFFFF" w:themeFill="background1"/>
          </w:tcPr>
          <w:p w14:paraId="2FFCE6AB" w14:textId="77777777" w:rsidR="00B16A7E" w:rsidRPr="00974157" w:rsidRDefault="00B16A7E" w:rsidP="004A68CB">
            <w:pPr>
              <w:cnfStyle w:val="000000100000" w:firstRow="0" w:lastRow="0" w:firstColumn="0" w:lastColumn="0" w:oddVBand="0" w:evenVBand="0" w:oddHBand="1" w:evenHBand="0" w:firstRowFirstColumn="0" w:firstRowLastColumn="0" w:lastRowFirstColumn="0" w:lastRowLastColumn="0"/>
              <w:rPr>
                <w:rFonts w:cs="Arial"/>
              </w:rPr>
            </w:pPr>
          </w:p>
        </w:tc>
      </w:tr>
    </w:tbl>
    <w:p w14:paraId="116EFBE2" w14:textId="77777777" w:rsidR="00220C50" w:rsidRDefault="00220C50">
      <w:pPr>
        <w:pStyle w:val="BodyText"/>
        <w:spacing w:before="4"/>
        <w:ind w:left="0"/>
        <w:rPr>
          <w:sz w:val="17"/>
        </w:rPr>
      </w:pPr>
    </w:p>
    <w:sectPr w:rsidR="00220C50">
      <w:pgSz w:w="11910" w:h="16840"/>
      <w:pgMar w:top="1920" w:right="1417" w:bottom="280" w:left="992" w:header="720" w:footer="720" w:gutter="0"/>
      <w:pgBorders w:offsetFrom="page">
        <w:top w:val="single" w:sz="24" w:space="24" w:color="006FC0"/>
        <w:left w:val="single" w:sz="24" w:space="24" w:color="006FC0"/>
        <w:bottom w:val="single" w:sz="24" w:space="24" w:color="006FC0"/>
        <w:right w:val="single" w:sz="24" w:space="24" w:color="006FC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5FD5"/>
    <w:multiLevelType w:val="hybridMultilevel"/>
    <w:tmpl w:val="867A8062"/>
    <w:lvl w:ilvl="0" w:tplc="B9A8E134">
      <w:start w:val="1"/>
      <w:numFmt w:val="decimal"/>
      <w:lvlText w:val="%1."/>
      <w:lvlJc w:val="left"/>
      <w:pPr>
        <w:ind w:left="1581" w:hanging="425"/>
        <w:jc w:val="left"/>
      </w:pPr>
      <w:rPr>
        <w:rFonts w:ascii="Arial" w:eastAsia="Arial" w:hAnsi="Arial" w:cs="Arial" w:hint="default"/>
        <w:b/>
        <w:bCs/>
        <w:i w:val="0"/>
        <w:iCs w:val="0"/>
        <w:spacing w:val="-1"/>
        <w:w w:val="100"/>
        <w:sz w:val="22"/>
        <w:szCs w:val="22"/>
        <w:lang w:val="en-US" w:eastAsia="en-US" w:bidi="ar-SA"/>
      </w:rPr>
    </w:lvl>
    <w:lvl w:ilvl="1" w:tplc="34C60F6A">
      <w:numFmt w:val="bullet"/>
      <w:lvlText w:val="•"/>
      <w:lvlJc w:val="left"/>
      <w:pPr>
        <w:ind w:left="2371" w:hanging="425"/>
      </w:pPr>
      <w:rPr>
        <w:rFonts w:hint="default"/>
        <w:lang w:val="en-US" w:eastAsia="en-US" w:bidi="ar-SA"/>
      </w:rPr>
    </w:lvl>
    <w:lvl w:ilvl="2" w:tplc="C94E3464">
      <w:numFmt w:val="bullet"/>
      <w:lvlText w:val="•"/>
      <w:lvlJc w:val="left"/>
      <w:pPr>
        <w:ind w:left="3163" w:hanging="425"/>
      </w:pPr>
      <w:rPr>
        <w:rFonts w:hint="default"/>
        <w:lang w:val="en-US" w:eastAsia="en-US" w:bidi="ar-SA"/>
      </w:rPr>
    </w:lvl>
    <w:lvl w:ilvl="3" w:tplc="3604852E">
      <w:numFmt w:val="bullet"/>
      <w:lvlText w:val="•"/>
      <w:lvlJc w:val="left"/>
      <w:pPr>
        <w:ind w:left="3955" w:hanging="425"/>
      </w:pPr>
      <w:rPr>
        <w:rFonts w:hint="default"/>
        <w:lang w:val="en-US" w:eastAsia="en-US" w:bidi="ar-SA"/>
      </w:rPr>
    </w:lvl>
    <w:lvl w:ilvl="4" w:tplc="CC42ABB6">
      <w:numFmt w:val="bullet"/>
      <w:lvlText w:val="•"/>
      <w:lvlJc w:val="left"/>
      <w:pPr>
        <w:ind w:left="4746" w:hanging="425"/>
      </w:pPr>
      <w:rPr>
        <w:rFonts w:hint="default"/>
        <w:lang w:val="en-US" w:eastAsia="en-US" w:bidi="ar-SA"/>
      </w:rPr>
    </w:lvl>
    <w:lvl w:ilvl="5" w:tplc="CF56B620">
      <w:numFmt w:val="bullet"/>
      <w:lvlText w:val="•"/>
      <w:lvlJc w:val="left"/>
      <w:pPr>
        <w:ind w:left="5538" w:hanging="425"/>
      </w:pPr>
      <w:rPr>
        <w:rFonts w:hint="default"/>
        <w:lang w:val="en-US" w:eastAsia="en-US" w:bidi="ar-SA"/>
      </w:rPr>
    </w:lvl>
    <w:lvl w:ilvl="6" w:tplc="6BF05302">
      <w:numFmt w:val="bullet"/>
      <w:lvlText w:val="•"/>
      <w:lvlJc w:val="left"/>
      <w:pPr>
        <w:ind w:left="6330" w:hanging="425"/>
      </w:pPr>
      <w:rPr>
        <w:rFonts w:hint="default"/>
        <w:lang w:val="en-US" w:eastAsia="en-US" w:bidi="ar-SA"/>
      </w:rPr>
    </w:lvl>
    <w:lvl w:ilvl="7" w:tplc="D4FC7EB6">
      <w:numFmt w:val="bullet"/>
      <w:lvlText w:val="•"/>
      <w:lvlJc w:val="left"/>
      <w:pPr>
        <w:ind w:left="7122" w:hanging="425"/>
      </w:pPr>
      <w:rPr>
        <w:rFonts w:hint="default"/>
        <w:lang w:val="en-US" w:eastAsia="en-US" w:bidi="ar-SA"/>
      </w:rPr>
    </w:lvl>
    <w:lvl w:ilvl="8" w:tplc="76E0CABA">
      <w:numFmt w:val="bullet"/>
      <w:lvlText w:val="•"/>
      <w:lvlJc w:val="left"/>
      <w:pPr>
        <w:ind w:left="7913" w:hanging="425"/>
      </w:pPr>
      <w:rPr>
        <w:rFonts w:hint="default"/>
        <w:lang w:val="en-US" w:eastAsia="en-US" w:bidi="ar-SA"/>
      </w:rPr>
    </w:lvl>
  </w:abstractNum>
  <w:abstractNum w:abstractNumId="1" w15:restartNumberingAfterBreak="0">
    <w:nsid w:val="30241C00"/>
    <w:multiLevelType w:val="multilevel"/>
    <w:tmpl w:val="2632C4D4"/>
    <w:lvl w:ilvl="0">
      <w:start w:val="5"/>
      <w:numFmt w:val="decimal"/>
      <w:lvlText w:val="%1"/>
      <w:lvlJc w:val="left"/>
      <w:pPr>
        <w:ind w:left="568" w:hanging="428"/>
        <w:jc w:val="left"/>
      </w:pPr>
      <w:rPr>
        <w:rFonts w:hint="default"/>
        <w:lang w:val="en-US" w:eastAsia="en-US" w:bidi="ar-SA"/>
      </w:rPr>
    </w:lvl>
    <w:lvl w:ilvl="1">
      <w:start w:val="1"/>
      <w:numFmt w:val="decimal"/>
      <w:lvlText w:val="%1.%2"/>
      <w:lvlJc w:val="left"/>
      <w:pPr>
        <w:ind w:left="568" w:hanging="428"/>
        <w:jc w:val="left"/>
      </w:pPr>
      <w:rPr>
        <w:rFonts w:ascii="Arial MT" w:eastAsia="Arial MT" w:hAnsi="Arial MT" w:cs="Arial MT" w:hint="default"/>
        <w:b w:val="0"/>
        <w:bCs w:val="0"/>
        <w:i w:val="0"/>
        <w:iCs w:val="0"/>
        <w:spacing w:val="0"/>
        <w:w w:val="99"/>
        <w:sz w:val="24"/>
        <w:szCs w:val="24"/>
        <w:lang w:val="en-US" w:eastAsia="en-US" w:bidi="ar-SA"/>
      </w:rPr>
    </w:lvl>
    <w:lvl w:ilvl="2">
      <w:numFmt w:val="bullet"/>
      <w:lvlText w:val="•"/>
      <w:lvlJc w:val="left"/>
      <w:pPr>
        <w:ind w:left="2347" w:hanging="428"/>
      </w:pPr>
      <w:rPr>
        <w:rFonts w:hint="default"/>
        <w:lang w:val="en-US" w:eastAsia="en-US" w:bidi="ar-SA"/>
      </w:rPr>
    </w:lvl>
    <w:lvl w:ilvl="3">
      <w:numFmt w:val="bullet"/>
      <w:lvlText w:val="•"/>
      <w:lvlJc w:val="left"/>
      <w:pPr>
        <w:ind w:left="3241" w:hanging="428"/>
      </w:pPr>
      <w:rPr>
        <w:rFonts w:hint="default"/>
        <w:lang w:val="en-US" w:eastAsia="en-US" w:bidi="ar-SA"/>
      </w:rPr>
    </w:lvl>
    <w:lvl w:ilvl="4">
      <w:numFmt w:val="bullet"/>
      <w:lvlText w:val="•"/>
      <w:lvlJc w:val="left"/>
      <w:pPr>
        <w:ind w:left="4134" w:hanging="428"/>
      </w:pPr>
      <w:rPr>
        <w:rFonts w:hint="default"/>
        <w:lang w:val="en-US" w:eastAsia="en-US" w:bidi="ar-SA"/>
      </w:rPr>
    </w:lvl>
    <w:lvl w:ilvl="5">
      <w:numFmt w:val="bullet"/>
      <w:lvlText w:val="•"/>
      <w:lvlJc w:val="left"/>
      <w:pPr>
        <w:ind w:left="5028" w:hanging="428"/>
      </w:pPr>
      <w:rPr>
        <w:rFonts w:hint="default"/>
        <w:lang w:val="en-US" w:eastAsia="en-US" w:bidi="ar-SA"/>
      </w:rPr>
    </w:lvl>
    <w:lvl w:ilvl="6">
      <w:numFmt w:val="bullet"/>
      <w:lvlText w:val="•"/>
      <w:lvlJc w:val="left"/>
      <w:pPr>
        <w:ind w:left="5922" w:hanging="428"/>
      </w:pPr>
      <w:rPr>
        <w:rFonts w:hint="default"/>
        <w:lang w:val="en-US" w:eastAsia="en-US" w:bidi="ar-SA"/>
      </w:rPr>
    </w:lvl>
    <w:lvl w:ilvl="7">
      <w:numFmt w:val="bullet"/>
      <w:lvlText w:val="•"/>
      <w:lvlJc w:val="left"/>
      <w:pPr>
        <w:ind w:left="6816" w:hanging="428"/>
      </w:pPr>
      <w:rPr>
        <w:rFonts w:hint="default"/>
        <w:lang w:val="en-US" w:eastAsia="en-US" w:bidi="ar-SA"/>
      </w:rPr>
    </w:lvl>
    <w:lvl w:ilvl="8">
      <w:numFmt w:val="bullet"/>
      <w:lvlText w:val="•"/>
      <w:lvlJc w:val="left"/>
      <w:pPr>
        <w:ind w:left="7709" w:hanging="428"/>
      </w:pPr>
      <w:rPr>
        <w:rFonts w:hint="default"/>
        <w:lang w:val="en-US" w:eastAsia="en-US" w:bidi="ar-SA"/>
      </w:rPr>
    </w:lvl>
  </w:abstractNum>
  <w:abstractNum w:abstractNumId="2" w15:restartNumberingAfterBreak="0">
    <w:nsid w:val="46E74B14"/>
    <w:multiLevelType w:val="multilevel"/>
    <w:tmpl w:val="E49238E8"/>
    <w:lvl w:ilvl="0">
      <w:start w:val="1"/>
      <w:numFmt w:val="decimal"/>
      <w:lvlText w:val="%1."/>
      <w:lvlJc w:val="left"/>
      <w:pPr>
        <w:ind w:left="568" w:hanging="425"/>
        <w:jc w:val="righ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568" w:hanging="425"/>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1695" w:hanging="425"/>
      </w:pPr>
      <w:rPr>
        <w:rFonts w:hint="default"/>
        <w:lang w:val="en-US" w:eastAsia="en-US" w:bidi="ar-SA"/>
      </w:rPr>
    </w:lvl>
    <w:lvl w:ilvl="3">
      <w:numFmt w:val="bullet"/>
      <w:lvlText w:val="•"/>
      <w:lvlJc w:val="left"/>
      <w:pPr>
        <w:ind w:left="2670" w:hanging="425"/>
      </w:pPr>
      <w:rPr>
        <w:rFonts w:hint="default"/>
        <w:lang w:val="en-US" w:eastAsia="en-US" w:bidi="ar-SA"/>
      </w:rPr>
    </w:lvl>
    <w:lvl w:ilvl="4">
      <w:numFmt w:val="bullet"/>
      <w:lvlText w:val="•"/>
      <w:lvlJc w:val="left"/>
      <w:pPr>
        <w:ind w:left="3645" w:hanging="425"/>
      </w:pPr>
      <w:rPr>
        <w:rFonts w:hint="default"/>
        <w:lang w:val="en-US" w:eastAsia="en-US" w:bidi="ar-SA"/>
      </w:rPr>
    </w:lvl>
    <w:lvl w:ilvl="5">
      <w:numFmt w:val="bullet"/>
      <w:lvlText w:val="•"/>
      <w:lvlJc w:val="left"/>
      <w:pPr>
        <w:ind w:left="4621" w:hanging="425"/>
      </w:pPr>
      <w:rPr>
        <w:rFonts w:hint="default"/>
        <w:lang w:val="en-US" w:eastAsia="en-US" w:bidi="ar-SA"/>
      </w:rPr>
    </w:lvl>
    <w:lvl w:ilvl="6">
      <w:numFmt w:val="bullet"/>
      <w:lvlText w:val="•"/>
      <w:lvlJc w:val="left"/>
      <w:pPr>
        <w:ind w:left="5596" w:hanging="425"/>
      </w:pPr>
      <w:rPr>
        <w:rFonts w:hint="default"/>
        <w:lang w:val="en-US" w:eastAsia="en-US" w:bidi="ar-SA"/>
      </w:rPr>
    </w:lvl>
    <w:lvl w:ilvl="7">
      <w:numFmt w:val="bullet"/>
      <w:lvlText w:val="•"/>
      <w:lvlJc w:val="left"/>
      <w:pPr>
        <w:ind w:left="6571" w:hanging="425"/>
      </w:pPr>
      <w:rPr>
        <w:rFonts w:hint="default"/>
        <w:lang w:val="en-US" w:eastAsia="en-US" w:bidi="ar-SA"/>
      </w:rPr>
    </w:lvl>
    <w:lvl w:ilvl="8">
      <w:numFmt w:val="bullet"/>
      <w:lvlText w:val="•"/>
      <w:lvlJc w:val="left"/>
      <w:pPr>
        <w:ind w:left="7546" w:hanging="425"/>
      </w:pPr>
      <w:rPr>
        <w:rFonts w:hint="default"/>
        <w:lang w:val="en-US" w:eastAsia="en-US" w:bidi="ar-SA"/>
      </w:rPr>
    </w:lvl>
  </w:abstractNum>
  <w:abstractNum w:abstractNumId="3" w15:restartNumberingAfterBreak="0">
    <w:nsid w:val="56107C33"/>
    <w:multiLevelType w:val="hybridMultilevel"/>
    <w:tmpl w:val="2CE4B660"/>
    <w:lvl w:ilvl="0" w:tplc="1AB610A8">
      <w:numFmt w:val="bullet"/>
      <w:lvlText w:val=""/>
      <w:lvlJc w:val="left"/>
      <w:pPr>
        <w:ind w:left="710" w:hanging="567"/>
      </w:pPr>
      <w:rPr>
        <w:rFonts w:ascii="Symbol" w:eastAsia="Symbol" w:hAnsi="Symbol" w:cs="Symbol" w:hint="default"/>
        <w:b w:val="0"/>
        <w:bCs w:val="0"/>
        <w:i w:val="0"/>
        <w:iCs w:val="0"/>
        <w:spacing w:val="0"/>
        <w:w w:val="100"/>
        <w:sz w:val="24"/>
        <w:szCs w:val="24"/>
        <w:lang w:val="en-US" w:eastAsia="en-US" w:bidi="ar-SA"/>
      </w:rPr>
    </w:lvl>
    <w:lvl w:ilvl="1" w:tplc="525AA118">
      <w:numFmt w:val="bullet"/>
      <w:lvlText w:val="•"/>
      <w:lvlJc w:val="left"/>
      <w:pPr>
        <w:ind w:left="1597" w:hanging="567"/>
      </w:pPr>
      <w:rPr>
        <w:rFonts w:hint="default"/>
        <w:lang w:val="en-US" w:eastAsia="en-US" w:bidi="ar-SA"/>
      </w:rPr>
    </w:lvl>
    <w:lvl w:ilvl="2" w:tplc="9FBED212">
      <w:numFmt w:val="bullet"/>
      <w:lvlText w:val="•"/>
      <w:lvlJc w:val="left"/>
      <w:pPr>
        <w:ind w:left="2475" w:hanging="567"/>
      </w:pPr>
      <w:rPr>
        <w:rFonts w:hint="default"/>
        <w:lang w:val="en-US" w:eastAsia="en-US" w:bidi="ar-SA"/>
      </w:rPr>
    </w:lvl>
    <w:lvl w:ilvl="3" w:tplc="7A94194C">
      <w:numFmt w:val="bullet"/>
      <w:lvlText w:val="•"/>
      <w:lvlJc w:val="left"/>
      <w:pPr>
        <w:ind w:left="3353" w:hanging="567"/>
      </w:pPr>
      <w:rPr>
        <w:rFonts w:hint="default"/>
        <w:lang w:val="en-US" w:eastAsia="en-US" w:bidi="ar-SA"/>
      </w:rPr>
    </w:lvl>
    <w:lvl w:ilvl="4" w:tplc="C4AA4D76">
      <w:numFmt w:val="bullet"/>
      <w:lvlText w:val="•"/>
      <w:lvlJc w:val="left"/>
      <w:pPr>
        <w:ind w:left="4230" w:hanging="567"/>
      </w:pPr>
      <w:rPr>
        <w:rFonts w:hint="default"/>
        <w:lang w:val="en-US" w:eastAsia="en-US" w:bidi="ar-SA"/>
      </w:rPr>
    </w:lvl>
    <w:lvl w:ilvl="5" w:tplc="1C86AAB6">
      <w:numFmt w:val="bullet"/>
      <w:lvlText w:val="•"/>
      <w:lvlJc w:val="left"/>
      <w:pPr>
        <w:ind w:left="5108" w:hanging="567"/>
      </w:pPr>
      <w:rPr>
        <w:rFonts w:hint="default"/>
        <w:lang w:val="en-US" w:eastAsia="en-US" w:bidi="ar-SA"/>
      </w:rPr>
    </w:lvl>
    <w:lvl w:ilvl="6" w:tplc="79AE917E">
      <w:numFmt w:val="bullet"/>
      <w:lvlText w:val="•"/>
      <w:lvlJc w:val="left"/>
      <w:pPr>
        <w:ind w:left="5986" w:hanging="567"/>
      </w:pPr>
      <w:rPr>
        <w:rFonts w:hint="default"/>
        <w:lang w:val="en-US" w:eastAsia="en-US" w:bidi="ar-SA"/>
      </w:rPr>
    </w:lvl>
    <w:lvl w:ilvl="7" w:tplc="29DA0CD0">
      <w:numFmt w:val="bullet"/>
      <w:lvlText w:val="•"/>
      <w:lvlJc w:val="left"/>
      <w:pPr>
        <w:ind w:left="6864" w:hanging="567"/>
      </w:pPr>
      <w:rPr>
        <w:rFonts w:hint="default"/>
        <w:lang w:val="en-US" w:eastAsia="en-US" w:bidi="ar-SA"/>
      </w:rPr>
    </w:lvl>
    <w:lvl w:ilvl="8" w:tplc="DD464E76">
      <w:numFmt w:val="bullet"/>
      <w:lvlText w:val="•"/>
      <w:lvlJc w:val="left"/>
      <w:pPr>
        <w:ind w:left="7741" w:hanging="567"/>
      </w:pPr>
      <w:rPr>
        <w:rFonts w:hint="default"/>
        <w:lang w:val="en-US" w:eastAsia="en-US" w:bidi="ar-SA"/>
      </w:rPr>
    </w:lvl>
  </w:abstractNum>
  <w:num w:numId="1" w16cid:durableId="1886409841">
    <w:abstractNumId w:val="1"/>
  </w:num>
  <w:num w:numId="2" w16cid:durableId="1270433219">
    <w:abstractNumId w:val="3"/>
  </w:num>
  <w:num w:numId="3" w16cid:durableId="876894359">
    <w:abstractNumId w:val="2"/>
  </w:num>
  <w:num w:numId="4" w16cid:durableId="1024359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C50"/>
    <w:rsid w:val="00220C50"/>
    <w:rsid w:val="005C69FE"/>
    <w:rsid w:val="00811BB7"/>
    <w:rsid w:val="00B16A7E"/>
    <w:rsid w:val="00F66CEE"/>
    <w:rsid w:val="00FA4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2B767"/>
  <w15:docId w15:val="{555D8C72-B70E-4A0D-A94F-6FC0792F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0"/>
    </w:pPr>
    <w:rPr>
      <w:sz w:val="24"/>
      <w:szCs w:val="24"/>
    </w:rPr>
  </w:style>
  <w:style w:type="paragraph" w:styleId="Title">
    <w:name w:val="Title"/>
    <w:basedOn w:val="Normal"/>
    <w:uiPriority w:val="10"/>
    <w:qFormat/>
    <w:pPr>
      <w:spacing w:before="587"/>
      <w:ind w:left="427"/>
      <w:jc w:val="center"/>
    </w:pPr>
    <w:rPr>
      <w:rFonts w:ascii="Arial" w:eastAsia="Arial" w:hAnsi="Arial" w:cs="Arial"/>
      <w:b/>
      <w:bCs/>
      <w:sz w:val="72"/>
      <w:szCs w:val="72"/>
    </w:rPr>
  </w:style>
  <w:style w:type="paragraph" w:styleId="ListParagraph">
    <w:name w:val="List Paragraph"/>
    <w:basedOn w:val="Normal"/>
    <w:uiPriority w:val="1"/>
    <w:qFormat/>
    <w:pPr>
      <w:spacing w:before="200"/>
      <w:ind w:left="710" w:hanging="483"/>
    </w:pPr>
  </w:style>
  <w:style w:type="paragraph" w:customStyle="1" w:styleId="TableParagraph">
    <w:name w:val="Table Paragraph"/>
    <w:basedOn w:val="Normal"/>
    <w:uiPriority w:val="1"/>
    <w:qFormat/>
    <w:pPr>
      <w:spacing w:line="321" w:lineRule="exact"/>
      <w:ind w:left="107"/>
    </w:pPr>
  </w:style>
  <w:style w:type="table" w:customStyle="1" w:styleId="TableGrid1">
    <w:name w:val="Table Grid1"/>
    <w:basedOn w:val="TableNormal"/>
    <w:next w:val="TableGrid"/>
    <w:uiPriority w:val="39"/>
    <w:rsid w:val="005C69FE"/>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C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B16A7E"/>
    <w:pPr>
      <w:widowControl/>
      <w:autoSpaceDE/>
      <w:autoSpaceDN/>
    </w:pPr>
    <w:rPr>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Sara Hartshorn</cp:lastModifiedBy>
  <cp:revision>4</cp:revision>
  <dcterms:created xsi:type="dcterms:W3CDTF">2026-05-28T13:22:00Z</dcterms:created>
  <dcterms:modified xsi:type="dcterms:W3CDTF">2026-05-28T13:23:00Z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2023-06-04T00:00:00Z</vt:filetime>
  </property>
  <property fmtid="{D5CDD505-2E9C-101B-9397-08002B2CF9AE}" pid="3" name="Creator">
    <vt:lpwstr>Microsoft® Word for Microsoft 365</vt:lpwstr>
  </property>
  <property fmtid="{D5CDD505-2E9C-101B-9397-08002B2CF9AE}" pid="4" name="LastSaved">
    <vt:filetime>2026-05-28T00:00:00Z</vt:filetime>
  </property>
  <property fmtid="{D5CDD505-2E9C-101B-9397-08002B2CF9AE}" pid="5" name="Producer">
    <vt:lpwstr>Microsoft® Word for Microsoft 365</vt:lpwstr>
  </property>
</Properties>
</file>