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B16B" w14:textId="29D4F387" w:rsidR="0084720F" w:rsidRPr="00FC495A" w:rsidRDefault="00EB1961" w:rsidP="00FC495A">
      <w:pPr>
        <w:pStyle w:val="Body1"/>
      </w:pPr>
      <w:r>
        <w:t xml:space="preserve">Year 3, </w:t>
      </w:r>
      <w:r w:rsidR="00776EF6">
        <w:t>a</w:t>
      </w:r>
      <w:r>
        <w:t>utumn 1 202</w:t>
      </w:r>
      <w:r w:rsidR="00C00384">
        <w:t>4</w:t>
      </w:r>
    </w:p>
    <w:p w14:paraId="13CB4DF3" w14:textId="77777777" w:rsidR="00736F38" w:rsidRDefault="00736F38" w:rsidP="00FC495A">
      <w:pPr>
        <w:pStyle w:val="Body1"/>
      </w:pPr>
    </w:p>
    <w:p w14:paraId="206285B4" w14:textId="0D327D21" w:rsidR="00266665" w:rsidRDefault="0003621B" w:rsidP="00CA4D27">
      <w:r>
        <w:t>Hello everyone! While I</w:t>
      </w:r>
      <w:r w:rsidR="00EB1961">
        <w:t xml:space="preserve"> will </w:t>
      </w:r>
      <w:r>
        <w:t xml:space="preserve">slowly get to know you all at the Year </w:t>
      </w:r>
      <w:r w:rsidR="00EB1961">
        <w:t>3</w:t>
      </w:r>
      <w:r>
        <w:t xml:space="preserve"> door, I’d like to take this opportunity to introduce myself and express how much I am looking forward to working with you all, and the Year </w:t>
      </w:r>
      <w:r w:rsidR="00EB1961">
        <w:t xml:space="preserve">3 </w:t>
      </w:r>
      <w:r w:rsidR="00097C53">
        <w:t>children</w:t>
      </w:r>
      <w:r>
        <w:t xml:space="preserve"> throughout the year ahead.</w:t>
      </w:r>
    </w:p>
    <w:p w14:paraId="770EE76C" w14:textId="11D11AAA" w:rsidR="0003621B" w:rsidRDefault="0003621B" w:rsidP="00CA4D27"/>
    <w:p w14:paraId="1DF8AC20" w14:textId="5E1130FC" w:rsidR="0003621B" w:rsidRDefault="0003621B" w:rsidP="00CA4D27">
      <w:r>
        <w:t xml:space="preserve">We have lots of fun learning planned for this half term, but I also want to take the time to get to know each child and </w:t>
      </w:r>
      <w:r w:rsidR="00FB0468">
        <w:t xml:space="preserve">work alongside </w:t>
      </w:r>
      <w:r w:rsidR="00EB1961">
        <w:t xml:space="preserve">Mrs </w:t>
      </w:r>
      <w:r w:rsidR="00C00384">
        <w:t>Sidwell</w:t>
      </w:r>
      <w:r w:rsidR="00EB1961">
        <w:t xml:space="preserve"> </w:t>
      </w:r>
      <w:r w:rsidR="00FB0468">
        <w:t>to ensure they are progressing and being challenged at their appropriate pace.</w:t>
      </w:r>
    </w:p>
    <w:p w14:paraId="5AD2179E" w14:textId="77777777" w:rsidR="0003621B" w:rsidRDefault="0003621B" w:rsidP="00CA4D27"/>
    <w:p w14:paraId="05CB2AE3" w14:textId="02702466" w:rsidR="00117892" w:rsidRPr="002C0E0C" w:rsidRDefault="00FB0468" w:rsidP="00CA4D27">
      <w:r>
        <w:t xml:space="preserve">Below is a breakdown of what we’ll be </w:t>
      </w:r>
      <w:r w:rsidR="00097C53">
        <w:t>learning in</w:t>
      </w:r>
      <w:r>
        <w:t xml:space="preserve"> each subject, </w:t>
      </w:r>
      <w:r w:rsidR="00AF280F">
        <w:t>but our overarching theme this half term is ‘</w:t>
      </w:r>
      <w:r w:rsidR="00EB1961">
        <w:t>Through the Ages’</w:t>
      </w:r>
      <w:r w:rsidR="00AF280F">
        <w:t xml:space="preserve"> where we’ll be exploring the world of </w:t>
      </w:r>
      <w:r w:rsidR="00097C53">
        <w:t>t</w:t>
      </w:r>
      <w:r w:rsidR="00EB1961">
        <w:t>he Stone Age through to the Bronze Age</w:t>
      </w:r>
      <w:r w:rsidR="00AF280F">
        <w:t>!</w:t>
      </w:r>
      <w:r w:rsidR="00EB1961">
        <w:t xml:space="preserve"> You’ll notice lot</w:t>
      </w:r>
      <w:r w:rsidR="00C00384">
        <w:t>s</w:t>
      </w:r>
      <w:r w:rsidR="00EB1961">
        <w:t xml:space="preserve"> of links to this below.</w:t>
      </w:r>
    </w:p>
    <w:p w14:paraId="07EE5769" w14:textId="226271E3" w:rsidR="001354FE" w:rsidRPr="00FC495A" w:rsidRDefault="00720BF9" w:rsidP="00FC495A">
      <w:pPr>
        <w:pStyle w:val="Body1"/>
      </w:pPr>
      <w:r w:rsidRPr="00FC495A">
        <mc:AlternateContent>
          <mc:Choice Requires="wps">
            <w:drawing>
              <wp:anchor distT="0" distB="0" distL="114300" distR="114300" simplePos="0" relativeHeight="25165824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ED61" w14:textId="77777777" w:rsidR="00C2655D" w:rsidRDefault="00C2655D" w:rsidP="00E13B36"/>
                          <w:p w14:paraId="3A1E95C7" w14:textId="77777777" w:rsidR="00545E29" w:rsidRDefault="00545E29" w:rsidP="00E13B36"/>
                          <w:p w14:paraId="14480D26" w14:textId="77777777" w:rsidR="00C2655D" w:rsidRDefault="00C2655D" w:rsidP="00E13B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538BED61" w14:textId="77777777" w:rsidR="00C2655D" w:rsidRDefault="00C2655D" w:rsidP="00E13B36"/>
                    <w:p w14:paraId="3A1E95C7" w14:textId="77777777" w:rsidR="00545E29" w:rsidRDefault="00545E29" w:rsidP="00E13B36"/>
                    <w:p w14:paraId="14480D26" w14:textId="77777777" w:rsidR="00C2655D" w:rsidRDefault="00C2655D" w:rsidP="00E13B36"/>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9174"/>
      </w:tblGrid>
      <w:tr w:rsidR="0084720F" w:rsidRPr="00FC495A" w14:paraId="19858C44" w14:textId="77777777" w:rsidTr="00A0488F">
        <w:trPr>
          <w:trHeight w:val="4018"/>
        </w:trPr>
        <w:tc>
          <w:tcPr>
            <w:tcW w:w="1844" w:type="dxa"/>
            <w:shd w:val="clear" w:color="auto" w:fill="auto"/>
          </w:tcPr>
          <w:p w14:paraId="27D13F45" w14:textId="77777777" w:rsidR="00D8290C" w:rsidRDefault="00FC495A" w:rsidP="00FC495A">
            <w:pPr>
              <w:pStyle w:val="Body1"/>
            </w:pPr>
            <w:r w:rsidRPr="00FC495A">
              <w:drawing>
                <wp:anchor distT="0" distB="0" distL="114300" distR="114300" simplePos="0" relativeHeight="251658243" behindDoc="0" locked="0" layoutInCell="1" allowOverlap="1" wp14:anchorId="35D6A5FB" wp14:editId="2017B3FA">
                  <wp:simplePos x="0" y="0"/>
                  <wp:positionH relativeFrom="column">
                    <wp:posOffset>128905</wp:posOffset>
                  </wp:positionH>
                  <wp:positionV relativeFrom="paragraph">
                    <wp:posOffset>291465</wp:posOffset>
                  </wp:positionV>
                  <wp:extent cx="486383" cy="371489"/>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383" cy="371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AEB" w:rsidRPr="00FC495A">
              <w:t>English</w:t>
            </w:r>
            <w:r w:rsidR="00D73DDB">
              <mc:AlternateContent>
                <mc:Choice Requires="wps">
                  <w:drawing>
                    <wp:inline distT="0" distB="0" distL="0" distR="0" wp14:anchorId="50E69BF5" wp14:editId="39F9E550">
                      <wp:extent cx="300990" cy="300990"/>
                      <wp:effectExtent l="0" t="0" r="0" b="0"/>
                      <wp:docPr id="984631175" name="AutoShape 1" descr="Ug : Boy Genius Of The Stone Age And His Search For Soft Trousers By Raymond Brig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0EFF62" id="AutoShape 1" o:spid="_x0000_s1026" alt="Ug : Boy Genius Of The Stone Age And His Search For Soft Trousers By Raymond Briggs"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" filled="f" stroked="f">
                      <o:lock v:ext="edit" aspectratio="t"/>
                      <w10:anchorlock/>
                    </v:rect>
                  </w:pict>
                </mc:Fallback>
              </mc:AlternateContent>
            </w:r>
          </w:p>
          <w:p w14:paraId="398980E9" w14:textId="77777777" w:rsidR="00D73DDB" w:rsidRPr="00D73DDB" w:rsidRDefault="00D73DDB" w:rsidP="00D73DDB">
            <w:pPr>
              <w:rPr>
                <w:lang w:eastAsia="en-GB"/>
              </w:rPr>
            </w:pPr>
          </w:p>
          <w:p w14:paraId="426621F6" w14:textId="289B230B" w:rsidR="00D73DDB" w:rsidRPr="00D73DDB" w:rsidRDefault="00D73DDB" w:rsidP="00D73DDB">
            <w:pPr>
              <w:rPr>
                <w:lang w:eastAsia="en-GB"/>
              </w:rPr>
            </w:pPr>
          </w:p>
          <w:p w14:paraId="04E6A66A" w14:textId="4A43AB2A" w:rsidR="00D73DDB" w:rsidRPr="00D73DDB" w:rsidRDefault="00D73DDB" w:rsidP="00D73DDB">
            <w:pPr>
              <w:rPr>
                <w:lang w:eastAsia="en-GB"/>
              </w:rPr>
            </w:pPr>
            <w:r>
              <w:rPr>
                <w:noProof/>
                <w:lang w:eastAsia="en-GB"/>
              </w:rPr>
              <w:drawing>
                <wp:anchor distT="0" distB="0" distL="114300" distR="114300" simplePos="0" relativeHeight="251658251" behindDoc="1" locked="0" layoutInCell="1" allowOverlap="1" wp14:anchorId="51197A55" wp14:editId="210A387C">
                  <wp:simplePos x="0" y="0"/>
                  <wp:positionH relativeFrom="column">
                    <wp:posOffset>141754</wp:posOffset>
                  </wp:positionH>
                  <wp:positionV relativeFrom="paragraph">
                    <wp:posOffset>138579</wp:posOffset>
                  </wp:positionV>
                  <wp:extent cx="724538" cy="1043492"/>
                  <wp:effectExtent l="0" t="0" r="0" b="4445"/>
                  <wp:wrapTight wrapText="bothSides">
                    <wp:wrapPolygon edited="0">
                      <wp:start x="0" y="0"/>
                      <wp:lineTo x="0" y="21298"/>
                      <wp:lineTo x="21013" y="21298"/>
                      <wp:lineTo x="21013" y="0"/>
                      <wp:lineTo x="0" y="0"/>
                    </wp:wrapPolygon>
                  </wp:wrapTight>
                  <wp:docPr id="1217153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538" cy="1043492"/>
                          </a:xfrm>
                          <a:prstGeom prst="rect">
                            <a:avLst/>
                          </a:prstGeom>
                          <a:noFill/>
                        </pic:spPr>
                      </pic:pic>
                    </a:graphicData>
                  </a:graphic>
                  <wp14:sizeRelH relativeFrom="page">
                    <wp14:pctWidth>0</wp14:pctWidth>
                  </wp14:sizeRelH>
                  <wp14:sizeRelV relativeFrom="page">
                    <wp14:pctHeight>0</wp14:pctHeight>
                  </wp14:sizeRelV>
                </wp:anchor>
              </w:drawing>
            </w:r>
          </w:p>
          <w:p w14:paraId="2BCF6973" w14:textId="50ACC9CC" w:rsidR="00D73DDB" w:rsidRPr="00D73DDB" w:rsidRDefault="00D73DDB" w:rsidP="00D73DDB">
            <w:pPr>
              <w:rPr>
                <w:lang w:eastAsia="en-GB"/>
              </w:rPr>
            </w:pPr>
          </w:p>
          <w:p w14:paraId="4555C1B2" w14:textId="33A00580" w:rsidR="00D73DDB" w:rsidRPr="00D73DDB" w:rsidRDefault="00D73DDB" w:rsidP="00D73DDB">
            <w:pPr>
              <w:rPr>
                <w:lang w:eastAsia="en-GB"/>
              </w:rPr>
            </w:pPr>
          </w:p>
          <w:p w14:paraId="626EF77E" w14:textId="71A95BCA" w:rsidR="00D73DDB" w:rsidRPr="00D73DDB" w:rsidRDefault="00D73DDB" w:rsidP="00D73DDB">
            <w:pPr>
              <w:jc w:val="center"/>
              <w:rPr>
                <w:lang w:eastAsia="en-GB"/>
              </w:rPr>
            </w:pPr>
          </w:p>
        </w:tc>
        <w:tc>
          <w:tcPr>
            <w:tcW w:w="9214" w:type="dxa"/>
            <w:shd w:val="clear" w:color="auto" w:fill="auto"/>
          </w:tcPr>
          <w:p w14:paraId="51E1C9DC" w14:textId="111548E2" w:rsidR="001353B0" w:rsidRDefault="00EB1961" w:rsidP="001353B0">
            <w:r>
              <w:t xml:space="preserve">Our English text this half term is ‘Ug’ by </w:t>
            </w:r>
            <w:r w:rsidRPr="00EB1961">
              <w:t>Raymond Briggs</w:t>
            </w:r>
            <w:r>
              <w:t>. Raymond Briggs is the author of ‘The Snowman’ and this beautiful illustration is continued in ‘Ug’.</w:t>
            </w:r>
            <w:r w:rsidR="001353B0">
              <w:t xml:space="preserve"> </w:t>
            </w:r>
            <w:r>
              <w:t xml:space="preserve">In this multi-layered graphic </w:t>
            </w:r>
            <w:r w:rsidR="00F36D5B">
              <w:t>text,</w:t>
            </w:r>
            <w:r>
              <w:t xml:space="preserve"> the concept of ‘stone age’ is taken to extremes with everything, including trousers made of stone. The story follows the quest of a Stone Age boy, Ug, in his search for</w:t>
            </w:r>
            <w:r w:rsidR="001353B0">
              <w:t xml:space="preserve"> </w:t>
            </w:r>
            <w:r>
              <w:t xml:space="preserve">softer trousers. </w:t>
            </w:r>
            <w:r w:rsidR="007117FE">
              <w:t xml:space="preserve">Throughout the </w:t>
            </w:r>
            <w:r w:rsidR="00BB489E">
              <w:t>a</w:t>
            </w:r>
            <w:r w:rsidR="007117FE">
              <w:t xml:space="preserve">utumn </w:t>
            </w:r>
            <w:r w:rsidR="00BB489E">
              <w:t>t</w:t>
            </w:r>
            <w:r w:rsidR="007117FE">
              <w:t>erm w</w:t>
            </w:r>
            <w:r w:rsidR="001353B0">
              <w:t>e will be exploring the writing genres of</w:t>
            </w:r>
            <w:r w:rsidR="007117FE">
              <w:t xml:space="preserve"> </w:t>
            </w:r>
            <w:r w:rsidR="00992141">
              <w:t>Instructions, recounts</w:t>
            </w:r>
            <w:r w:rsidR="007117FE">
              <w:t xml:space="preserve">, </w:t>
            </w:r>
            <w:r w:rsidR="00992141">
              <w:t>j</w:t>
            </w:r>
            <w:r w:rsidR="007117FE">
              <w:t xml:space="preserve">ournalistic writing, </w:t>
            </w:r>
            <w:r w:rsidR="00992141">
              <w:t>p</w:t>
            </w:r>
            <w:r w:rsidR="007117FE">
              <w:t>oetry,</w:t>
            </w:r>
            <w:r w:rsidR="00992141">
              <w:t xml:space="preserve"> play</w:t>
            </w:r>
            <w:r w:rsidR="007117FE">
              <w:t xml:space="preserve"> scripts, </w:t>
            </w:r>
            <w:r w:rsidR="00992141">
              <w:t>s</w:t>
            </w:r>
            <w:r w:rsidR="007117FE">
              <w:t>tories with historical settings</w:t>
            </w:r>
            <w:r w:rsidR="001353B0">
              <w:t>, all of which will be linked with this text.</w:t>
            </w:r>
            <w:r w:rsidR="00A0488F">
              <w:t xml:space="preserve"> </w:t>
            </w:r>
            <w:r w:rsidR="001353B0">
              <w:t xml:space="preserve">Alongside this, we will also be developing our reading skills through our Love to Read text which is </w:t>
            </w:r>
            <w:r w:rsidR="007117FE">
              <w:t>‘</w:t>
            </w:r>
            <w:r w:rsidR="001353B0">
              <w:t>Sheep Pig’ by Dick King Smith. We will be</w:t>
            </w:r>
            <w:r w:rsidR="00496BA8">
              <w:t>gin</w:t>
            </w:r>
            <w:r w:rsidR="001353B0">
              <w:t xml:space="preserve"> reading this text in detail, practicing our inference, prediction, explanation</w:t>
            </w:r>
            <w:r w:rsidR="00496BA8">
              <w:t>, retrieval and summarising skills, alongside exploring any unfamiliar vocabulary.</w:t>
            </w:r>
          </w:p>
          <w:p w14:paraId="5E09DB41" w14:textId="77777777" w:rsidR="001353B0" w:rsidRDefault="001353B0" w:rsidP="001353B0"/>
          <w:p w14:paraId="635A47E8" w14:textId="384C2326" w:rsidR="001353B0" w:rsidRPr="00AE5D5E" w:rsidRDefault="00496BA8" w:rsidP="001353B0">
            <w:r>
              <w:t xml:space="preserve">Finally, every Tuesday we will be completing our </w:t>
            </w:r>
            <w:r w:rsidR="002B74C9">
              <w:t>g</w:t>
            </w:r>
            <w:r>
              <w:t xml:space="preserve">rammar and </w:t>
            </w:r>
            <w:r w:rsidR="002B74C9">
              <w:t>p</w:t>
            </w:r>
            <w:r>
              <w:t xml:space="preserve">unctuation lessons where we explore in detail the structure of the English language and skills Year 3 should be employing in their written work. This half term we will be looking at topics such as </w:t>
            </w:r>
            <w:r w:rsidR="002B74C9">
              <w:t>c</w:t>
            </w:r>
            <w:r w:rsidRPr="00496BA8">
              <w:t xml:space="preserve">onsonants and </w:t>
            </w:r>
            <w:r w:rsidR="002B74C9">
              <w:t>v</w:t>
            </w:r>
            <w:r w:rsidRPr="00496BA8">
              <w:t>owels</w:t>
            </w:r>
            <w:r>
              <w:t>,</w:t>
            </w:r>
            <w:r w:rsidRPr="00496BA8">
              <w:t xml:space="preserve"> </w:t>
            </w:r>
            <w:r w:rsidR="002B74C9">
              <w:t>p</w:t>
            </w:r>
            <w:r w:rsidR="001B334E">
              <w:t xml:space="preserve">resent </w:t>
            </w:r>
            <w:r w:rsidR="002B74C9">
              <w:t>t</w:t>
            </w:r>
            <w:r w:rsidR="001B334E">
              <w:t xml:space="preserve">ense, </w:t>
            </w:r>
            <w:r w:rsidR="002B74C9">
              <w:t>o</w:t>
            </w:r>
            <w:r w:rsidR="001B334E">
              <w:t xml:space="preserve">rganisational </w:t>
            </w:r>
            <w:r w:rsidR="002B74C9">
              <w:t>d</w:t>
            </w:r>
            <w:r w:rsidR="001B334E">
              <w:t xml:space="preserve">evices, </w:t>
            </w:r>
            <w:r w:rsidR="002B74C9">
              <w:t>a</w:t>
            </w:r>
            <w:r w:rsidR="000E6025">
              <w:t xml:space="preserve">dverbs to show frequency, </w:t>
            </w:r>
            <w:r w:rsidR="008E010C">
              <w:t xml:space="preserve">appropriate use of </w:t>
            </w:r>
            <w:r w:rsidR="002B74C9">
              <w:t>‘</w:t>
            </w:r>
            <w:proofErr w:type="gramStart"/>
            <w:r w:rsidR="002B74C9">
              <w:t>a</w:t>
            </w:r>
            <w:r w:rsidR="008E010C">
              <w:t xml:space="preserve"> or</w:t>
            </w:r>
            <w:proofErr w:type="gramEnd"/>
            <w:r w:rsidR="008E010C">
              <w:t xml:space="preserve"> </w:t>
            </w:r>
            <w:r w:rsidR="002B74C9">
              <w:t>‘a</w:t>
            </w:r>
            <w:r w:rsidR="008E010C">
              <w:t>n</w:t>
            </w:r>
            <w:r w:rsidR="002B74C9">
              <w:t>’</w:t>
            </w:r>
            <w:r w:rsidR="00F17940">
              <w:t xml:space="preserve">, </w:t>
            </w:r>
            <w:r w:rsidR="002B74C9">
              <w:t>p</w:t>
            </w:r>
            <w:r w:rsidR="00F17940">
              <w:t xml:space="preserve">ast </w:t>
            </w:r>
            <w:r w:rsidR="002B74C9">
              <w:t>t</w:t>
            </w:r>
            <w:r w:rsidR="00F17940">
              <w:t>ense and using</w:t>
            </w:r>
            <w:r w:rsidR="002B74C9">
              <w:t xml:space="preserve"> p</w:t>
            </w:r>
            <w:r w:rsidR="00F17940">
              <w:t xml:space="preserve">lace and </w:t>
            </w:r>
            <w:r w:rsidR="002B74C9">
              <w:t>c</w:t>
            </w:r>
            <w:r w:rsidR="00F17940">
              <w:t xml:space="preserve">ause </w:t>
            </w:r>
            <w:r w:rsidR="002B74C9">
              <w:t>c</w:t>
            </w:r>
            <w:r w:rsidR="00F36D5B">
              <w:t>onjunctions.</w:t>
            </w:r>
          </w:p>
        </w:tc>
      </w:tr>
      <w:tr w:rsidR="0084720F" w:rsidRPr="00FC495A" w14:paraId="4E391D80" w14:textId="77777777" w:rsidTr="00992141">
        <w:trPr>
          <w:trHeight w:val="699"/>
        </w:trPr>
        <w:tc>
          <w:tcPr>
            <w:tcW w:w="1844" w:type="dxa"/>
            <w:shd w:val="clear" w:color="auto" w:fill="auto"/>
          </w:tcPr>
          <w:p w14:paraId="25282B6C" w14:textId="14B2EC39" w:rsidR="00163EA8" w:rsidRPr="00FC495A" w:rsidRDefault="00FC495A" w:rsidP="00FC495A">
            <w:pPr>
              <w:pStyle w:val="Body1"/>
              <w:rPr>
                <w:lang w:val="en-US"/>
              </w:rPr>
            </w:pPr>
            <w:r w:rsidRPr="00FC495A">
              <w:drawing>
                <wp:anchor distT="0" distB="0" distL="114300" distR="114300" simplePos="0" relativeHeight="251658240" behindDoc="0" locked="0" layoutInCell="1" allowOverlap="1" wp14:anchorId="4FA25FAA" wp14:editId="59F936B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FC495A">
              <w:t>M</w:t>
            </w:r>
            <w:r w:rsidR="00163EA8" w:rsidRPr="00FC495A">
              <w:t>aths</w:t>
            </w:r>
          </w:p>
        </w:tc>
        <w:tc>
          <w:tcPr>
            <w:tcW w:w="9214" w:type="dxa"/>
            <w:shd w:val="clear" w:color="auto" w:fill="auto"/>
          </w:tcPr>
          <w:p w14:paraId="60D7250D" w14:textId="24653301" w:rsidR="00E756C6" w:rsidRDefault="007E67CA" w:rsidP="004D6495">
            <w:r>
              <w:t>Autumn 1’s Maths topics see us revisiting and building upon the fantastic work Year 3 did whilst in Year 2 about understanding the relationships between numbers, the value of numbers as well as important calculation strategies.</w:t>
            </w:r>
            <w:r w:rsidR="00A0488F">
              <w:t xml:space="preserve"> </w:t>
            </w:r>
            <w:r>
              <w:t>We will begin with the topic ‘Number Sense and Exploring Calculation Strategies’. In this topic</w:t>
            </w:r>
            <w:r w:rsidR="008A033B">
              <w:t>,</w:t>
            </w:r>
            <w:r>
              <w:t xml:space="preserve"> Year 3 will read, write, order and compare numbers to 100, calculate mentally using known facts, round and adjust, near doubles, and adding on to find the difference. We will finish off the topic with a key mathematical skill of deriv</w:t>
            </w:r>
            <w:r w:rsidR="00E756C6">
              <w:t>ing</w:t>
            </w:r>
            <w:r>
              <w:t xml:space="preserve"> new facts from a known fact</w:t>
            </w:r>
            <w:r w:rsidR="00E756C6">
              <w:t>.</w:t>
            </w:r>
            <w:r w:rsidR="00A0488F">
              <w:t xml:space="preserve"> </w:t>
            </w:r>
            <w:r w:rsidR="00E756C6">
              <w:t xml:space="preserve">After this, Year 3 will revisit </w:t>
            </w:r>
            <w:r w:rsidR="008A033B">
              <w:t>p</w:t>
            </w:r>
            <w:r w:rsidR="00E756C6">
              <w:t xml:space="preserve">lace </w:t>
            </w:r>
            <w:r w:rsidR="008A033B">
              <w:t>v</w:t>
            </w:r>
            <w:r w:rsidR="00E756C6">
              <w:t>alue focussing on reading, writing, representing, partitioning, ordering and comparing 3-digit numbers. These are vital skill which will be used throughout KS2. We will also find 10 and 100 more or less and finally round to the nearest multiple of 10 and 100.</w:t>
            </w:r>
            <w:r w:rsidR="00A0488F">
              <w:t xml:space="preserve"> </w:t>
            </w:r>
            <w:r w:rsidR="00E756C6">
              <w:t xml:space="preserve">Finally, we will end the half term </w:t>
            </w:r>
            <w:r w:rsidR="004D6495">
              <w:t xml:space="preserve">with the topic of </w:t>
            </w:r>
            <w:r w:rsidR="008A033B">
              <w:t>g</w:t>
            </w:r>
            <w:r w:rsidR="004D6495">
              <w:t>raphs. Here we will c</w:t>
            </w:r>
            <w:r w:rsidR="00E756C6">
              <w:t>ollect, interpret and present data using charts and tables</w:t>
            </w:r>
            <w:r w:rsidR="004D6495">
              <w:t>.</w:t>
            </w:r>
          </w:p>
          <w:p w14:paraId="1CC82652" w14:textId="77777777" w:rsidR="004D6495" w:rsidRDefault="004D6495" w:rsidP="004D6495"/>
          <w:p w14:paraId="0B6F771C" w14:textId="1B1325EB" w:rsidR="004D6495" w:rsidRPr="00126438" w:rsidRDefault="004D6495" w:rsidP="004D6495">
            <w:r>
              <w:t xml:space="preserve">Alongside all of this we will be regularly practising our </w:t>
            </w:r>
            <w:r w:rsidR="008A033B">
              <w:t>t</w:t>
            </w:r>
            <w:r>
              <w:t xml:space="preserve">imes </w:t>
            </w:r>
            <w:r w:rsidR="008A033B">
              <w:t>t</w:t>
            </w:r>
            <w:r>
              <w:t>able</w:t>
            </w:r>
            <w:r w:rsidR="008A033B">
              <w:t>s</w:t>
            </w:r>
            <w:r>
              <w:t xml:space="preserve"> as well as progressing to learning new ones. Each pupil has a TT Rockstars login which can be used at home. This will support their learning in the classroom considerably so would advise doing this for a few minutes at least 3 times a week.</w:t>
            </w:r>
          </w:p>
        </w:tc>
      </w:tr>
      <w:tr w:rsidR="0084720F" w:rsidRPr="00FC495A" w14:paraId="775CDD2E" w14:textId="77777777" w:rsidTr="00FC495A">
        <w:trPr>
          <w:trHeight w:val="1600"/>
        </w:trPr>
        <w:tc>
          <w:tcPr>
            <w:tcW w:w="1844" w:type="dxa"/>
            <w:shd w:val="clear" w:color="auto" w:fill="auto"/>
          </w:tcPr>
          <w:p w14:paraId="5A77791C" w14:textId="3628E569" w:rsidR="00163EA8" w:rsidRPr="00FC495A" w:rsidRDefault="00FC495A" w:rsidP="00FC495A">
            <w:pPr>
              <w:pStyle w:val="Body1"/>
              <w:rPr>
                <w:lang w:val="en-US"/>
              </w:rPr>
            </w:pPr>
            <w:r w:rsidRPr="00FC495A">
              <w:drawing>
                <wp:anchor distT="0" distB="0" distL="114300" distR="114300" simplePos="0" relativeHeight="251658241" behindDoc="0" locked="0" layoutInCell="1" allowOverlap="1" wp14:anchorId="7262E1D6" wp14:editId="5E99703B">
                  <wp:simplePos x="0" y="0"/>
                  <wp:positionH relativeFrom="column">
                    <wp:posOffset>130175</wp:posOffset>
                  </wp:positionH>
                  <wp:positionV relativeFrom="paragraph">
                    <wp:posOffset>391795</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FC495A">
              <w:t>Science</w:t>
            </w:r>
          </w:p>
        </w:tc>
        <w:tc>
          <w:tcPr>
            <w:tcW w:w="9214" w:type="dxa"/>
            <w:shd w:val="clear" w:color="auto" w:fill="auto"/>
          </w:tcPr>
          <w:p w14:paraId="4D86C7DF" w14:textId="1391B0EF" w:rsidR="004F303F" w:rsidRDefault="004F303F" w:rsidP="00EB1961">
            <w:r>
              <w:t>Our topic this half term is ‘</w:t>
            </w:r>
            <w:r w:rsidRPr="004F303F">
              <w:t>Animal Nutrition and the Skeletal Systems</w:t>
            </w:r>
            <w:r>
              <w:t>’. Year 3</w:t>
            </w:r>
            <w:r w:rsidRPr="004F303F">
              <w:t xml:space="preserve"> will revisit prior learning about living things, including how animals can be carnivores, herbivores or omnivores, needing food, water, air, shelter, sleep and space to reproduce and survive. They will use the term 'nutrition', learning that it is a life process by which all living things get or make food. </w:t>
            </w:r>
            <w:r w:rsidR="00B7208B">
              <w:t>We</w:t>
            </w:r>
            <w:r w:rsidRPr="004F303F">
              <w:t xml:space="preserve"> will learn that humans are omnivores because of their teeth and ask scientific questions about the human diet and research to find the answers. </w:t>
            </w:r>
            <w:r>
              <w:t>We will explore how and why humans need a balanced diet</w:t>
            </w:r>
            <w:r w:rsidR="00B7208B">
              <w:t xml:space="preserve">, discussing the </w:t>
            </w:r>
            <w:r>
              <w:t>various foods</w:t>
            </w:r>
            <w:r w:rsidR="00B7208B">
              <w:t xml:space="preserve"> groups, and comparing our diet to that of other animals.</w:t>
            </w:r>
          </w:p>
          <w:p w14:paraId="342FF495" w14:textId="77777777" w:rsidR="004F303F" w:rsidRDefault="004F303F" w:rsidP="00EB1961"/>
          <w:p w14:paraId="7B93FCF9" w14:textId="5F7660B2" w:rsidR="00525F90" w:rsidRPr="009B147B" w:rsidRDefault="00B7208B" w:rsidP="00B7208B">
            <w:r>
              <w:t xml:space="preserve">After this we </w:t>
            </w:r>
            <w:r w:rsidR="004F303F" w:rsidRPr="004F303F">
              <w:t>will learn</w:t>
            </w:r>
            <w:r>
              <w:t xml:space="preserve"> about</w:t>
            </w:r>
            <w:r w:rsidR="004F303F" w:rsidRPr="004F303F">
              <w:t xml:space="preserve"> the function of the human skeleton, observing and then labelling the location of its major bones. </w:t>
            </w:r>
            <w:r>
              <w:t>Year 3</w:t>
            </w:r>
            <w:r w:rsidR="004F303F" w:rsidRPr="004F303F">
              <w:t xml:space="preserve"> will learn what joints are and investigate how they allow us to bend and move easily. They will learn the function of muscles and identify how they work in pairs before observing firsthand the movements their muscles bring about. </w:t>
            </w:r>
            <w:r>
              <w:t>We will again compare the human skeleton to that of other animals.</w:t>
            </w:r>
          </w:p>
        </w:tc>
      </w:tr>
      <w:tr w:rsidR="0084720F" w:rsidRPr="00FC495A" w14:paraId="0BFC62E3" w14:textId="77777777" w:rsidTr="00F0461A">
        <w:trPr>
          <w:trHeight w:val="948"/>
        </w:trPr>
        <w:tc>
          <w:tcPr>
            <w:tcW w:w="1844" w:type="dxa"/>
            <w:shd w:val="clear" w:color="auto" w:fill="auto"/>
          </w:tcPr>
          <w:p w14:paraId="54D1618C" w14:textId="0458CFEB" w:rsidR="00163EA8" w:rsidRPr="00FC495A" w:rsidRDefault="00EB1961" w:rsidP="00FC495A">
            <w:pPr>
              <w:pStyle w:val="Body1"/>
              <w:rPr>
                <w:lang w:val="en-US"/>
              </w:rPr>
            </w:pPr>
            <w:r w:rsidRPr="00FC495A">
              <w:lastRenderedPageBreak/>
              <w:drawing>
                <wp:anchor distT="0" distB="0" distL="114300" distR="114300" simplePos="0" relativeHeight="251658250" behindDoc="1" locked="0" layoutInCell="1" allowOverlap="1" wp14:anchorId="520E53C8" wp14:editId="2FEA075B">
                  <wp:simplePos x="0" y="0"/>
                  <wp:positionH relativeFrom="column">
                    <wp:posOffset>130810</wp:posOffset>
                  </wp:positionH>
                  <wp:positionV relativeFrom="paragraph">
                    <wp:posOffset>178435</wp:posOffset>
                  </wp:positionV>
                  <wp:extent cx="659765" cy="390525"/>
                  <wp:effectExtent l="0" t="0" r="6985" b="9525"/>
                  <wp:wrapTight wrapText="bothSides">
                    <wp:wrapPolygon edited="0">
                      <wp:start x="0" y="0"/>
                      <wp:lineTo x="0" y="21073"/>
                      <wp:lineTo x="21205" y="21073"/>
                      <wp:lineTo x="21205" y="0"/>
                      <wp:lineTo x="0" y="0"/>
                    </wp:wrapPolygon>
                  </wp:wrapTight>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765" cy="390525"/>
                          </a:xfrm>
                          <a:prstGeom prst="rect">
                            <a:avLst/>
                          </a:prstGeom>
                          <a:noFill/>
                          <a:ln>
                            <a:noFill/>
                          </a:ln>
                          <a:effectLst/>
                        </pic:spPr>
                      </pic:pic>
                    </a:graphicData>
                  </a:graphic>
                </wp:anchor>
              </w:drawing>
            </w:r>
            <w:r w:rsidR="00941926" w:rsidRPr="00FC495A">
              <w:t>C</w:t>
            </w:r>
            <w:r w:rsidR="00163EA8" w:rsidRPr="00FC495A">
              <w:t>omputing</w:t>
            </w:r>
          </w:p>
        </w:tc>
        <w:tc>
          <w:tcPr>
            <w:tcW w:w="9214" w:type="dxa"/>
            <w:shd w:val="clear" w:color="auto" w:fill="auto"/>
          </w:tcPr>
          <w:p w14:paraId="7F982CD2" w14:textId="5F42F933" w:rsidR="00525F90" w:rsidRPr="004E2BBE" w:rsidRDefault="007117FE" w:rsidP="00EB1961">
            <w:pPr>
              <w:autoSpaceDE w:val="0"/>
              <w:autoSpaceDN w:val="0"/>
              <w:adjustRightInd w:val="0"/>
              <w:rPr>
                <w:lang w:eastAsia="en-GB"/>
              </w:rPr>
            </w:pPr>
            <w:r>
              <w:rPr>
                <w:lang w:eastAsia="en-GB"/>
              </w:rPr>
              <w:t xml:space="preserve">In Computing, our project for this half term is </w:t>
            </w:r>
            <w:r w:rsidR="00FE3A3F">
              <w:rPr>
                <w:lang w:eastAsia="en-GB"/>
              </w:rPr>
              <w:t>‘A</w:t>
            </w:r>
            <w:r w:rsidRPr="007117FE">
              <w:rPr>
                <w:lang w:eastAsia="en-GB"/>
              </w:rPr>
              <w:t>nimations</w:t>
            </w:r>
            <w:r w:rsidR="00FE3A3F">
              <w:rPr>
                <w:lang w:eastAsia="en-GB"/>
              </w:rPr>
              <w:t>’</w:t>
            </w:r>
            <w:r>
              <w:rPr>
                <w:lang w:eastAsia="en-GB"/>
              </w:rPr>
              <w:t>. As a team, Year 3 will work together to create a moving animation. They will use their programming skills to create a sequence of code which we will showcase to the rest of the class at the end of the term.</w:t>
            </w:r>
          </w:p>
        </w:tc>
      </w:tr>
      <w:tr w:rsidR="00361784" w:rsidRPr="00FC495A" w14:paraId="50768F8D" w14:textId="77777777" w:rsidTr="004A5733">
        <w:trPr>
          <w:trHeight w:val="856"/>
        </w:trPr>
        <w:tc>
          <w:tcPr>
            <w:tcW w:w="1844" w:type="dxa"/>
            <w:shd w:val="clear" w:color="auto" w:fill="auto"/>
          </w:tcPr>
          <w:p w14:paraId="6DF1BE6B" w14:textId="4ABCD036" w:rsidR="004A1419" w:rsidRPr="00FC495A" w:rsidRDefault="00EB1961" w:rsidP="00FC495A">
            <w:pPr>
              <w:pStyle w:val="Body1"/>
            </w:pPr>
            <w:r w:rsidRPr="00FC495A">
              <w:drawing>
                <wp:anchor distT="0" distB="0" distL="114300" distR="114300" simplePos="0" relativeHeight="251658244" behindDoc="0" locked="0" layoutInCell="1" allowOverlap="1" wp14:anchorId="423ACEB5" wp14:editId="4B69224C">
                  <wp:simplePos x="0" y="0"/>
                  <wp:positionH relativeFrom="column">
                    <wp:posOffset>198755</wp:posOffset>
                  </wp:positionH>
                  <wp:positionV relativeFrom="paragraph">
                    <wp:posOffset>178435</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283545" w:rsidRPr="00FC495A">
              <w:t>Geograph</w:t>
            </w:r>
            <w:r w:rsidR="00965834" w:rsidRPr="00FC495A">
              <w:t>y</w:t>
            </w:r>
            <w:r w:rsidR="00332738" w:rsidRPr="00FC495A">
              <w:t>/History</w:t>
            </w:r>
          </w:p>
        </w:tc>
        <w:tc>
          <w:tcPr>
            <w:tcW w:w="9214" w:type="dxa"/>
            <w:shd w:val="clear" w:color="auto" w:fill="auto"/>
          </w:tcPr>
          <w:p w14:paraId="6E2304A8" w14:textId="30FDFA07" w:rsidR="00025A17" w:rsidRPr="00025A17" w:rsidRDefault="00243910" w:rsidP="00A0488F">
            <w:pPr>
              <w:tabs>
                <w:tab w:val="left" w:pos="2580"/>
              </w:tabs>
            </w:pPr>
            <w:r>
              <w:t>As mentioned previously, our topic for the Autumn term is ‘</w:t>
            </w:r>
            <w:r w:rsidRPr="00243910">
              <w:t>Through the Ages</w:t>
            </w:r>
            <w:r>
              <w:t>’. This half term will be predominantly History based.</w:t>
            </w:r>
            <w:r w:rsidR="00A0488F">
              <w:t xml:space="preserve"> </w:t>
            </w:r>
            <w:r>
              <w:t>Year 3</w:t>
            </w:r>
            <w:r w:rsidRPr="00243910">
              <w:t xml:space="preserve"> will learn about three different periods of British prehistory: the Stone Age, Bronze Age and Iron Age. They will discover terminology relating to time and sequence dates to make a timeline. They explore the changes to people, homes and lifestyle throughout the different periods and investigate examples of prehistoric settlements, monuments, burials and artefacts in detail. They will also study how technology improved over time, including how the discovery of different metals changed the way that people lived.</w:t>
            </w:r>
          </w:p>
        </w:tc>
      </w:tr>
      <w:tr w:rsidR="00361784" w:rsidRPr="00FC495A" w14:paraId="1F4FF05F" w14:textId="77777777" w:rsidTr="00FC495A">
        <w:trPr>
          <w:trHeight w:val="1100"/>
        </w:trPr>
        <w:tc>
          <w:tcPr>
            <w:tcW w:w="1844" w:type="dxa"/>
            <w:shd w:val="clear" w:color="auto" w:fill="auto"/>
          </w:tcPr>
          <w:p w14:paraId="5898998B" w14:textId="71DCC2F7" w:rsidR="00361784" w:rsidRPr="00FC495A" w:rsidRDefault="00FC495A" w:rsidP="00FC495A">
            <w:pPr>
              <w:pStyle w:val="Body1"/>
            </w:pPr>
            <w:r w:rsidRPr="00FC495A">
              <w:drawing>
                <wp:anchor distT="0" distB="0" distL="114300" distR="114300" simplePos="0" relativeHeight="251658245"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FC495A">
              <w:t>D&amp;T and Art</w:t>
            </w:r>
          </w:p>
        </w:tc>
        <w:tc>
          <w:tcPr>
            <w:tcW w:w="9214" w:type="dxa"/>
            <w:shd w:val="clear" w:color="auto" w:fill="auto"/>
          </w:tcPr>
          <w:p w14:paraId="567345F7" w14:textId="11C003FB" w:rsidR="000E25C0" w:rsidRPr="00094927" w:rsidRDefault="00243910" w:rsidP="00A0488F">
            <w:r>
              <w:t xml:space="preserve">We will begin the </w:t>
            </w:r>
            <w:r w:rsidR="00F0461A">
              <w:t>a</w:t>
            </w:r>
            <w:r>
              <w:t xml:space="preserve">utumn 1 Term with a D&amp;T topic </w:t>
            </w:r>
            <w:r w:rsidR="00F0461A">
              <w:t>en</w:t>
            </w:r>
            <w:r>
              <w:t xml:space="preserve">titled ‘Cook Well, Eatwell’. This project teaches children about food groups and the Eatwell guide. They learn about methods of cooking and explore these by cooking potatoes and ratatouille. The topic will end with the children designing and making a </w:t>
            </w:r>
            <w:r w:rsidR="008914F9">
              <w:t>t</w:t>
            </w:r>
            <w:r>
              <w:t>aco filling according to specific design criteria.</w:t>
            </w:r>
            <w:r w:rsidR="00A0488F">
              <w:t xml:space="preserve"> </w:t>
            </w:r>
            <w:r>
              <w:t xml:space="preserve">After this, we will begin an Art project which links closely to a specific part of our Humanities project – </w:t>
            </w:r>
            <w:r w:rsidR="008914F9">
              <w:t>‘</w:t>
            </w:r>
            <w:r>
              <w:t>Prehistoric Pots</w:t>
            </w:r>
            <w:r w:rsidR="008914F9">
              <w:t>’</w:t>
            </w:r>
            <w:r>
              <w:t xml:space="preserve">. </w:t>
            </w:r>
            <w:r w:rsidRPr="00243910">
              <w:t>This project teaches children about Bell Beaker pottery. It allows the children to explore different clay techniques, which they use to make and decorate a Bell Beaker-style pot.</w:t>
            </w:r>
          </w:p>
        </w:tc>
      </w:tr>
      <w:tr w:rsidR="00361784" w:rsidRPr="00FC495A" w14:paraId="39F7D74C" w14:textId="77777777" w:rsidTr="00FC495A">
        <w:trPr>
          <w:trHeight w:val="1130"/>
        </w:trPr>
        <w:tc>
          <w:tcPr>
            <w:tcW w:w="1844" w:type="dxa"/>
            <w:shd w:val="clear" w:color="auto" w:fill="auto"/>
          </w:tcPr>
          <w:p w14:paraId="78128964" w14:textId="1570BD5D" w:rsidR="00361784" w:rsidRPr="00FC495A" w:rsidRDefault="00FC495A" w:rsidP="00FC495A">
            <w:pPr>
              <w:pStyle w:val="Body1"/>
            </w:pPr>
            <w:r w:rsidRPr="00FC495A">
              <w:drawing>
                <wp:anchor distT="0" distB="0" distL="114300" distR="114300" simplePos="0" relativeHeight="251658246" behindDoc="0" locked="0" layoutInCell="1" allowOverlap="1" wp14:anchorId="6BAB0A53" wp14:editId="65B73F68">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FC495A">
              <w:t>PE</w:t>
            </w:r>
          </w:p>
        </w:tc>
        <w:tc>
          <w:tcPr>
            <w:tcW w:w="9214" w:type="dxa"/>
            <w:shd w:val="clear" w:color="auto" w:fill="auto"/>
          </w:tcPr>
          <w:p w14:paraId="6CF2CEE3" w14:textId="751221DC" w:rsidR="0026042C" w:rsidRPr="00346F26" w:rsidRDefault="009E0037" w:rsidP="00A0488F">
            <w:r>
              <w:t xml:space="preserve">In </w:t>
            </w:r>
            <w:r w:rsidR="008914F9">
              <w:t>a</w:t>
            </w:r>
            <w:r>
              <w:t>utumn 1</w:t>
            </w:r>
            <w:r w:rsidR="00523FF6">
              <w:t>,</w:t>
            </w:r>
            <w:r>
              <w:t xml:space="preserve"> Year 3 will be completing Dance lessons every Tuesday. They will developing their co-ordination</w:t>
            </w:r>
            <w:r w:rsidR="00A13982">
              <w:t xml:space="preserve">, balance, and rhythmic skills. In our other PE lesson, which will take place every Thursday afternoon, Year 3 will be completing a unit called ‘Game Sense’. </w:t>
            </w:r>
            <w:r>
              <w:t>The unit of work will explore how to apply</w:t>
            </w:r>
            <w:r w:rsidR="00A13982">
              <w:t xml:space="preserve"> </w:t>
            </w:r>
            <w:r>
              <w:t>the principles of attack vs defence, with</w:t>
            </w:r>
            <w:r w:rsidR="00A13982">
              <w:t xml:space="preserve"> </w:t>
            </w:r>
            <w:r>
              <w:t>a particular focus on passing, moving</w:t>
            </w:r>
            <w:r w:rsidR="00A13982">
              <w:t xml:space="preserve"> </w:t>
            </w:r>
            <w:r>
              <w:t>and shooting.</w:t>
            </w:r>
            <w:r w:rsidR="00A13982">
              <w:t xml:space="preserve"> There is no </w:t>
            </w:r>
            <w:proofErr w:type="gramStart"/>
            <w:r w:rsidR="00A13982">
              <w:t>particular sport</w:t>
            </w:r>
            <w:proofErr w:type="gramEnd"/>
            <w:r w:rsidR="00A13982">
              <w:t xml:space="preserve"> being focused </w:t>
            </w:r>
            <w:r w:rsidR="00117892">
              <w:t>on but</w:t>
            </w:r>
            <w:r w:rsidR="00A13982">
              <w:t xml:space="preserve"> will allow pupils to develop an understanding of the important skills of attacking, defending, space, possession, passing, control and shooting.</w:t>
            </w:r>
          </w:p>
        </w:tc>
      </w:tr>
      <w:tr w:rsidR="00361784" w:rsidRPr="00FC495A" w14:paraId="788F1C1A" w14:textId="77777777" w:rsidTr="00FC495A">
        <w:trPr>
          <w:trHeight w:val="1111"/>
        </w:trPr>
        <w:tc>
          <w:tcPr>
            <w:tcW w:w="1844" w:type="dxa"/>
            <w:shd w:val="clear" w:color="auto" w:fill="auto"/>
          </w:tcPr>
          <w:p w14:paraId="3BE125EC" w14:textId="0BD3B572" w:rsidR="00361784" w:rsidRPr="00FC495A" w:rsidRDefault="00FC495A" w:rsidP="00FC495A">
            <w:pPr>
              <w:pStyle w:val="Body1"/>
            </w:pPr>
            <w:r w:rsidRPr="00FC495A">
              <w:drawing>
                <wp:anchor distT="0" distB="0" distL="114300" distR="114300" simplePos="0" relativeHeight="251658247" behindDoc="0" locked="0" layoutInCell="1" allowOverlap="1" wp14:anchorId="7BBDEDB3" wp14:editId="671A47C5">
                  <wp:simplePos x="0" y="0"/>
                  <wp:positionH relativeFrom="column">
                    <wp:posOffset>132080</wp:posOffset>
                  </wp:positionH>
                  <wp:positionV relativeFrom="paragraph">
                    <wp:posOffset>205105</wp:posOffset>
                  </wp:positionV>
                  <wp:extent cx="666750" cy="3911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6750" cy="391160"/>
                          </a:xfrm>
                          <a:prstGeom prst="rect">
                            <a:avLst/>
                          </a:prstGeom>
                        </pic:spPr>
                      </pic:pic>
                    </a:graphicData>
                  </a:graphic>
                </wp:anchor>
              </w:drawing>
            </w:r>
            <w:r w:rsidR="00361784" w:rsidRPr="00FC495A">
              <w:t>Music</w:t>
            </w:r>
          </w:p>
        </w:tc>
        <w:tc>
          <w:tcPr>
            <w:tcW w:w="9214" w:type="dxa"/>
            <w:shd w:val="clear" w:color="auto" w:fill="auto"/>
          </w:tcPr>
          <w:p w14:paraId="477898EA" w14:textId="6866DC5A" w:rsidR="00117892" w:rsidRPr="00CE742F" w:rsidRDefault="00117892" w:rsidP="00117892">
            <w:r>
              <w:t xml:space="preserve">In Music, our learning is focused around one song: </w:t>
            </w:r>
            <w:r w:rsidR="008914F9">
              <w:t>‘</w:t>
            </w:r>
            <w:r>
              <w:t>Let Your Spirit Fly</w:t>
            </w:r>
            <w:r w:rsidR="008914F9">
              <w:t>’</w:t>
            </w:r>
            <w:r>
              <w:t>. The material presents an integrated approach to music where games, the dimensions of music (pulse, rhythm, pitch etc), singing and playing instruments are all linked.</w:t>
            </w:r>
          </w:p>
        </w:tc>
      </w:tr>
      <w:tr w:rsidR="00FC495A" w:rsidRPr="00FC495A" w14:paraId="6D52C715" w14:textId="77777777" w:rsidTr="008914F9">
        <w:trPr>
          <w:trHeight w:val="1157"/>
        </w:trPr>
        <w:tc>
          <w:tcPr>
            <w:tcW w:w="1844" w:type="dxa"/>
            <w:shd w:val="clear" w:color="auto" w:fill="auto"/>
          </w:tcPr>
          <w:p w14:paraId="0C101344" w14:textId="31719089" w:rsidR="00FC495A" w:rsidRPr="0079283F" w:rsidRDefault="005B66B7" w:rsidP="00FC495A">
            <w:pPr>
              <w:pStyle w:val="Body1"/>
            </w:pPr>
            <w:r w:rsidRPr="0079283F">
              <w:drawing>
                <wp:anchor distT="0" distB="0" distL="114300" distR="114300" simplePos="0" relativeHeight="251658248" behindDoc="0" locked="0" layoutInCell="1" allowOverlap="1" wp14:anchorId="5FBFC3FC" wp14:editId="45A91DA0">
                  <wp:simplePos x="0" y="0"/>
                  <wp:positionH relativeFrom="column">
                    <wp:posOffset>284480</wp:posOffset>
                  </wp:positionH>
                  <wp:positionV relativeFrom="paragraph">
                    <wp:posOffset>134620</wp:posOffset>
                  </wp:positionV>
                  <wp:extent cx="589683" cy="49530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683" cy="495300"/>
                          </a:xfrm>
                          <a:prstGeom prst="rect">
                            <a:avLst/>
                          </a:prstGeom>
                        </pic:spPr>
                      </pic:pic>
                    </a:graphicData>
                  </a:graphic>
                  <wp14:sizeRelH relativeFrom="margin">
                    <wp14:pctWidth>0</wp14:pctWidth>
                  </wp14:sizeRelH>
                  <wp14:sizeRelV relativeFrom="margin">
                    <wp14:pctHeight>0</wp14:pctHeight>
                  </wp14:sizeRelV>
                </wp:anchor>
              </w:drawing>
            </w:r>
            <w:r w:rsidR="00FC495A" w:rsidRPr="0079283F">
              <w:t>RE</w:t>
            </w:r>
          </w:p>
          <w:p w14:paraId="07DCFF5A" w14:textId="67EAB012" w:rsidR="00FC495A" w:rsidRPr="00FC495A" w:rsidRDefault="00FC495A" w:rsidP="00FC495A">
            <w:pPr>
              <w:pStyle w:val="Body1"/>
            </w:pPr>
          </w:p>
        </w:tc>
        <w:tc>
          <w:tcPr>
            <w:tcW w:w="9214" w:type="dxa"/>
            <w:shd w:val="clear" w:color="auto" w:fill="auto"/>
          </w:tcPr>
          <w:p w14:paraId="443CD8B7" w14:textId="57B79CD4" w:rsidR="005B66B7" w:rsidRPr="00CE742F" w:rsidRDefault="005B66B7" w:rsidP="005B66B7">
            <w:pPr>
              <w:autoSpaceDE w:val="0"/>
              <w:autoSpaceDN w:val="0"/>
              <w:adjustRightInd w:val="0"/>
            </w:pPr>
            <w:r>
              <w:t>In RE, we will be exploring the religion of Hinduism with a specific focus on investigating what happens during the festival of Di</w:t>
            </w:r>
            <w:r w:rsidR="008914F9">
              <w:t>wa</w:t>
            </w:r>
            <w:r>
              <w:t>li and whether the celebrations bring a sense of belonging to Hindus</w:t>
            </w:r>
            <w:r w:rsidR="008914F9">
              <w:t>.</w:t>
            </w:r>
          </w:p>
        </w:tc>
      </w:tr>
      <w:tr w:rsidR="00FC495A" w:rsidRPr="00FC495A" w14:paraId="1E7F432D" w14:textId="77777777" w:rsidTr="00CE742F">
        <w:trPr>
          <w:trHeight w:val="1044"/>
        </w:trPr>
        <w:tc>
          <w:tcPr>
            <w:tcW w:w="1844" w:type="dxa"/>
            <w:shd w:val="clear" w:color="auto" w:fill="auto"/>
          </w:tcPr>
          <w:p w14:paraId="1BA2D7A6" w14:textId="50B38E95" w:rsidR="00FC495A" w:rsidRDefault="00FC495A" w:rsidP="00FC495A">
            <w:pPr>
              <w:pStyle w:val="Body1"/>
            </w:pPr>
            <w:r w:rsidRPr="0079283F">
              <w:t>PSHE</w:t>
            </w:r>
          </w:p>
          <w:p w14:paraId="64D0AB6F" w14:textId="1371C89E" w:rsidR="00FC495A" w:rsidRDefault="00CE742F" w:rsidP="00FC495A">
            <w:pPr>
              <w:pStyle w:val="Body1"/>
            </w:pPr>
            <w:r w:rsidRPr="0079283F">
              <w:drawing>
                <wp:anchor distT="0" distB="0" distL="114300" distR="114300" simplePos="0" relativeHeight="251658249" behindDoc="0" locked="0" layoutInCell="1" allowOverlap="1" wp14:anchorId="20940871" wp14:editId="2297A9C2">
                  <wp:simplePos x="0" y="0"/>
                  <wp:positionH relativeFrom="column">
                    <wp:posOffset>324485</wp:posOffset>
                  </wp:positionH>
                  <wp:positionV relativeFrom="paragraph">
                    <wp:posOffset>44450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2752" cy="333375"/>
                          </a:xfrm>
                          <a:prstGeom prst="rect">
                            <a:avLst/>
                          </a:prstGeom>
                        </pic:spPr>
                      </pic:pic>
                    </a:graphicData>
                  </a:graphic>
                </wp:anchor>
              </w:drawing>
            </w:r>
          </w:p>
          <w:p w14:paraId="54F48ACC" w14:textId="73F86C6B" w:rsidR="00FC495A" w:rsidRPr="00FC495A" w:rsidRDefault="00FC495A" w:rsidP="00FC495A">
            <w:pPr>
              <w:pStyle w:val="Body1"/>
            </w:pPr>
          </w:p>
        </w:tc>
        <w:tc>
          <w:tcPr>
            <w:tcW w:w="9214" w:type="dxa"/>
            <w:shd w:val="clear" w:color="auto" w:fill="auto"/>
          </w:tcPr>
          <w:p w14:paraId="447D85B5" w14:textId="49A19EAE" w:rsidR="005A07FD" w:rsidRPr="00C62B2C" w:rsidRDefault="00D72448" w:rsidP="00EB1961">
            <w:r>
              <w:t>We will be exploring the theme of ‘Being Me in My World’ in PSHE this term. They will explore where, who and how to feel safe, how to respect and be kind to one another, as well as challenges we may face in our day</w:t>
            </w:r>
            <w:r w:rsidR="009D0D3D">
              <w:t>-</w:t>
            </w:r>
            <w:r>
              <w:t>to</w:t>
            </w:r>
            <w:r w:rsidR="009D0D3D">
              <w:t>-</w:t>
            </w:r>
            <w:r>
              <w:t>day life and strategies for dealing with these.</w:t>
            </w:r>
          </w:p>
        </w:tc>
      </w:tr>
    </w:tbl>
    <w:p w14:paraId="1BED3AD3" w14:textId="77777777" w:rsidR="000E5C0A" w:rsidRDefault="000E5C0A" w:rsidP="0044530E"/>
    <w:p w14:paraId="02F16BF5" w14:textId="269E248F" w:rsidR="0044530E" w:rsidRDefault="0044530E" w:rsidP="0044530E">
      <w:r w:rsidRPr="008622C2">
        <w:t xml:space="preserve">Homework will be sent home on </w:t>
      </w:r>
      <w:r w:rsidR="009D0D3D" w:rsidRPr="008622C2">
        <w:t>Fri</w:t>
      </w:r>
      <w:r w:rsidRPr="008622C2">
        <w:t xml:space="preserve">days and should be returned by the following </w:t>
      </w:r>
      <w:r w:rsidR="009D0D3D" w:rsidRPr="008622C2">
        <w:t>Wednes</w:t>
      </w:r>
      <w:r w:rsidRPr="008622C2">
        <w:t>day</w:t>
      </w:r>
      <w:r w:rsidR="00853DB0" w:rsidRPr="008622C2">
        <w:t xml:space="preserve"> and e</w:t>
      </w:r>
      <w:r w:rsidRPr="008622C2">
        <w:t>ach week your child will have spellings to learn.</w:t>
      </w:r>
    </w:p>
    <w:p w14:paraId="02C7449D" w14:textId="77777777" w:rsidR="0044530E" w:rsidRDefault="0044530E" w:rsidP="0044530E"/>
    <w:p w14:paraId="319FEDC4" w14:textId="77777777" w:rsidR="0044530E" w:rsidRDefault="0044530E" w:rsidP="0044530E">
      <w:r>
        <w:t>PE kit – in on Monday please and to remain in school for the week.</w:t>
      </w:r>
    </w:p>
    <w:p w14:paraId="195F706A" w14:textId="5F71418D" w:rsidR="0044530E" w:rsidRDefault="0044530E" w:rsidP="0044530E">
      <w:r>
        <w:t>Water bottles – these should contain plain, unflavoured water only. Children with packed lunches may bring a still, fruit-based drink for consumption at lunch time.</w:t>
      </w:r>
    </w:p>
    <w:p w14:paraId="52B0273F" w14:textId="77777777" w:rsidR="00EB1961" w:rsidRDefault="00EB1961" w:rsidP="00E13B36"/>
    <w:p w14:paraId="3B6DB42E" w14:textId="07E6DFA9" w:rsidR="00E13B36" w:rsidRDefault="00EB1961" w:rsidP="00E13B36">
      <w:r>
        <w:t>I</w:t>
      </w:r>
      <w:r w:rsidR="00E13B36" w:rsidRPr="00CA4D27">
        <w:t>f you have any questions or would like to know more about how you can help at home</w:t>
      </w:r>
      <w:r w:rsidR="002217CD">
        <w:t>,</w:t>
      </w:r>
      <w:r w:rsidR="00E13B36" w:rsidRPr="00CA4D27">
        <w:t xml:space="preserve"> please come and ask me</w:t>
      </w:r>
      <w:r w:rsidR="00F76AB9">
        <w:t>;</w:t>
      </w:r>
      <w:r w:rsidR="00E13B36" w:rsidRPr="00CA4D27">
        <w:t xml:space="preserve"> </w:t>
      </w:r>
      <w:r w:rsidR="00007382">
        <w:t>I am always happy to help.</w:t>
      </w:r>
      <w:r w:rsidRPr="00EB1961">
        <w:rPr>
          <w:rFonts w:eastAsia="Times New Roman"/>
        </w:rPr>
        <w:t xml:space="preserve"> </w:t>
      </w:r>
      <w:r>
        <w:rPr>
          <w:rFonts w:eastAsia="Times New Roman"/>
        </w:rPr>
        <w:t xml:space="preserve">My main ask is that you please keep encouraging reading at home – it will have an immense impact on their learning in </w:t>
      </w:r>
      <w:r w:rsidRPr="00EB1961">
        <w:rPr>
          <w:rFonts w:eastAsia="Times New Roman"/>
          <w:u w:val="single"/>
        </w:rPr>
        <w:t>all</w:t>
      </w:r>
      <w:r>
        <w:rPr>
          <w:rFonts w:eastAsia="Times New Roman"/>
        </w:rPr>
        <w:t xml:space="preserve"> subjects!</w:t>
      </w:r>
    </w:p>
    <w:p w14:paraId="0BBE6162" w14:textId="21AAB4E9" w:rsidR="00007382" w:rsidRDefault="00007382" w:rsidP="00E13B36"/>
    <w:p w14:paraId="2CEB0CFD" w14:textId="1E94598A" w:rsidR="00007382" w:rsidRPr="00CA4D27" w:rsidRDefault="00EB1961" w:rsidP="00E13B36">
      <w:pPr>
        <w:rPr>
          <w:rFonts w:eastAsia="Times New Roman"/>
        </w:rPr>
      </w:pPr>
      <w:r>
        <w:rPr>
          <w:rFonts w:eastAsia="Times New Roman"/>
        </w:rPr>
        <w:t xml:space="preserve">Mrs </w:t>
      </w:r>
      <w:r w:rsidR="0044530E">
        <w:rPr>
          <w:rFonts w:eastAsia="Times New Roman"/>
        </w:rPr>
        <w:t>Sidwell</w:t>
      </w:r>
      <w:r>
        <w:rPr>
          <w:rFonts w:eastAsia="Times New Roman"/>
        </w:rPr>
        <w:t xml:space="preserve"> and I are excited for the year ahead and look forward to getting to know all of Year 3 better in the coming weeks </w:t>
      </w:r>
      <w:r w:rsidRPr="00EB1961">
        <w:rPr>
          <mc:AlternateContent>
            <mc:Choice Requires="w16se">
              <w:rFonts w:eastAsia="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622C2">
        <w:rPr>
          <w:rFonts w:eastAsia="Times New Roman"/>
        </w:rPr>
        <w:t>.</w:t>
      </w:r>
    </w:p>
    <w:p w14:paraId="7AA61A61" w14:textId="77777777" w:rsidR="00E13B36" w:rsidRPr="00CA4D27" w:rsidRDefault="00E13B36" w:rsidP="00E13B36">
      <w:pPr>
        <w:jc w:val="center"/>
        <w:rPr>
          <w:b/>
          <w:i/>
          <w:u w:val="single"/>
        </w:rPr>
      </w:pPr>
    </w:p>
    <w:p w14:paraId="5DFFB092" w14:textId="5C9AA374" w:rsidR="00E13B36" w:rsidRDefault="00E13B36" w:rsidP="00E13B36"/>
    <w:p w14:paraId="2DDF9E03" w14:textId="77777777" w:rsidR="00853DB0" w:rsidRDefault="00EB1961" w:rsidP="00E13B36">
      <w:r>
        <w:t xml:space="preserve">Mrs </w:t>
      </w:r>
      <w:r w:rsidR="0044530E">
        <w:t>Shambrook</w:t>
      </w:r>
      <w:r w:rsidR="00853DB0">
        <w:t xml:space="preserve">: </w:t>
      </w:r>
      <w:r w:rsidR="0044530E">
        <w:t xml:space="preserve">Class </w:t>
      </w:r>
      <w:r w:rsidR="00853DB0">
        <w:t>t</w:t>
      </w:r>
      <w:r w:rsidR="0044530E">
        <w:t>eacher</w:t>
      </w:r>
    </w:p>
    <w:p w14:paraId="26CA0062" w14:textId="63FC900D" w:rsidR="003344F2" w:rsidRPr="00FC495A" w:rsidRDefault="00EB1961" w:rsidP="00853DB0">
      <w:pPr>
        <w:rPr>
          <w:lang w:val="en-US"/>
        </w:rPr>
      </w:pPr>
      <w:r>
        <w:t xml:space="preserve">Mrs </w:t>
      </w:r>
      <w:r w:rsidR="0044530E">
        <w:t>Sidwell</w:t>
      </w:r>
      <w:r w:rsidR="00853DB0">
        <w:t xml:space="preserve">: </w:t>
      </w:r>
      <w:r w:rsidR="0044530E">
        <w:t>Learning Support Assistant</w:t>
      </w:r>
    </w:p>
    <w:sectPr w:rsidR="003344F2" w:rsidRPr="00FC495A" w:rsidSect="00FC495A">
      <w:pgSz w:w="11906" w:h="16838" w:code="9"/>
      <w:pgMar w:top="1134" w:right="851" w:bottom="851" w:left="851"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26915" w14:textId="77777777" w:rsidR="007C461F" w:rsidRDefault="007C461F">
      <w:pPr>
        <w:spacing w:line="240" w:lineRule="auto"/>
      </w:pPr>
      <w:r>
        <w:separator/>
      </w:r>
    </w:p>
  </w:endnote>
  <w:endnote w:type="continuationSeparator" w:id="0">
    <w:p w14:paraId="1B56D3C3" w14:textId="77777777" w:rsidR="007C461F" w:rsidRDefault="007C461F">
      <w:pPr>
        <w:spacing w:line="240" w:lineRule="auto"/>
      </w:pPr>
      <w:r>
        <w:continuationSeparator/>
      </w:r>
    </w:p>
  </w:endnote>
  <w:endnote w:type="continuationNotice" w:id="1">
    <w:p w14:paraId="3250E4F3" w14:textId="77777777" w:rsidR="007C461F" w:rsidRDefault="007C46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assoonPrimaryInfantMedium">
    <w:altName w:val="Times New Roman"/>
    <w:charset w:val="00"/>
    <w:family w:val="auto"/>
    <w:pitch w:val="variable"/>
    <w:sig w:usb0="00000083" w:usb1="00000000" w:usb2="00000000" w:usb3="00000000" w:csb0="00000009"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B45AD" w14:textId="77777777" w:rsidR="007C461F" w:rsidRDefault="007C461F">
      <w:pPr>
        <w:spacing w:line="240" w:lineRule="auto"/>
      </w:pPr>
      <w:r>
        <w:separator/>
      </w:r>
    </w:p>
  </w:footnote>
  <w:footnote w:type="continuationSeparator" w:id="0">
    <w:p w14:paraId="6C7D637B" w14:textId="77777777" w:rsidR="007C461F" w:rsidRDefault="007C461F">
      <w:pPr>
        <w:spacing w:line="240" w:lineRule="auto"/>
      </w:pPr>
      <w:r>
        <w:continuationSeparator/>
      </w:r>
    </w:p>
  </w:footnote>
  <w:footnote w:type="continuationNotice" w:id="1">
    <w:p w14:paraId="3C7A9298" w14:textId="77777777" w:rsidR="007C461F" w:rsidRDefault="007C461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306680">
    <w:abstractNumId w:val="1"/>
  </w:num>
  <w:num w:numId="2" w16cid:durableId="780681352">
    <w:abstractNumId w:val="2"/>
  </w:num>
  <w:num w:numId="3" w16cid:durableId="1072004923">
    <w:abstractNumId w:val="3"/>
  </w:num>
  <w:num w:numId="4" w16cid:durableId="7602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18F4"/>
    <w:rsid w:val="00003ADD"/>
    <w:rsid w:val="00007382"/>
    <w:rsid w:val="00010029"/>
    <w:rsid w:val="00017BD4"/>
    <w:rsid w:val="00025A17"/>
    <w:rsid w:val="000277B4"/>
    <w:rsid w:val="00035D9E"/>
    <w:rsid w:val="0003621B"/>
    <w:rsid w:val="00043E0F"/>
    <w:rsid w:val="000469EF"/>
    <w:rsid w:val="00052C3B"/>
    <w:rsid w:val="00055616"/>
    <w:rsid w:val="000626D6"/>
    <w:rsid w:val="00064B1F"/>
    <w:rsid w:val="00065A6B"/>
    <w:rsid w:val="00071D6C"/>
    <w:rsid w:val="000918D5"/>
    <w:rsid w:val="0009288E"/>
    <w:rsid w:val="00094927"/>
    <w:rsid w:val="0009630C"/>
    <w:rsid w:val="00097C53"/>
    <w:rsid w:val="000A222F"/>
    <w:rsid w:val="000A51BD"/>
    <w:rsid w:val="000A5342"/>
    <w:rsid w:val="000B048A"/>
    <w:rsid w:val="000B152B"/>
    <w:rsid w:val="000B5143"/>
    <w:rsid w:val="000E25C0"/>
    <w:rsid w:val="000E5C0A"/>
    <w:rsid w:val="000E6025"/>
    <w:rsid w:val="000F4BE4"/>
    <w:rsid w:val="00101986"/>
    <w:rsid w:val="00101A59"/>
    <w:rsid w:val="001104F0"/>
    <w:rsid w:val="001177FA"/>
    <w:rsid w:val="00117892"/>
    <w:rsid w:val="00122555"/>
    <w:rsid w:val="00122CA5"/>
    <w:rsid w:val="001260AB"/>
    <w:rsid w:val="00126438"/>
    <w:rsid w:val="001338C6"/>
    <w:rsid w:val="001353B0"/>
    <w:rsid w:val="001354FE"/>
    <w:rsid w:val="00135EAD"/>
    <w:rsid w:val="00136494"/>
    <w:rsid w:val="00137D92"/>
    <w:rsid w:val="00145076"/>
    <w:rsid w:val="00150502"/>
    <w:rsid w:val="00157313"/>
    <w:rsid w:val="00163EA8"/>
    <w:rsid w:val="00167F7F"/>
    <w:rsid w:val="001801E8"/>
    <w:rsid w:val="001813BC"/>
    <w:rsid w:val="00183AEB"/>
    <w:rsid w:val="00185325"/>
    <w:rsid w:val="00193446"/>
    <w:rsid w:val="00195B23"/>
    <w:rsid w:val="001972CC"/>
    <w:rsid w:val="00197673"/>
    <w:rsid w:val="001A23EB"/>
    <w:rsid w:val="001A49E8"/>
    <w:rsid w:val="001B334E"/>
    <w:rsid w:val="001C0DCC"/>
    <w:rsid w:val="001C4836"/>
    <w:rsid w:val="001C5B5E"/>
    <w:rsid w:val="001C6FD7"/>
    <w:rsid w:val="001D0FB3"/>
    <w:rsid w:val="001D3BAE"/>
    <w:rsid w:val="001D557B"/>
    <w:rsid w:val="001F15B7"/>
    <w:rsid w:val="001F2A7F"/>
    <w:rsid w:val="001F42C5"/>
    <w:rsid w:val="001F74E8"/>
    <w:rsid w:val="00205B71"/>
    <w:rsid w:val="00210556"/>
    <w:rsid w:val="00212D69"/>
    <w:rsid w:val="002169FF"/>
    <w:rsid w:val="002217CD"/>
    <w:rsid w:val="00227174"/>
    <w:rsid w:val="00243910"/>
    <w:rsid w:val="00243D9E"/>
    <w:rsid w:val="0025086A"/>
    <w:rsid w:val="0026042C"/>
    <w:rsid w:val="00266665"/>
    <w:rsid w:val="00267963"/>
    <w:rsid w:val="002811A1"/>
    <w:rsid w:val="00283545"/>
    <w:rsid w:val="00290C7E"/>
    <w:rsid w:val="00293E90"/>
    <w:rsid w:val="002A4311"/>
    <w:rsid w:val="002B1739"/>
    <w:rsid w:val="002B4739"/>
    <w:rsid w:val="002B5029"/>
    <w:rsid w:val="002B74C9"/>
    <w:rsid w:val="002C0E0C"/>
    <w:rsid w:val="002D1C6B"/>
    <w:rsid w:val="002D20BF"/>
    <w:rsid w:val="002D2D9C"/>
    <w:rsid w:val="002E1A5F"/>
    <w:rsid w:val="002E7270"/>
    <w:rsid w:val="002F0A57"/>
    <w:rsid w:val="003051EE"/>
    <w:rsid w:val="00332738"/>
    <w:rsid w:val="003344F2"/>
    <w:rsid w:val="00337738"/>
    <w:rsid w:val="00340708"/>
    <w:rsid w:val="00346F26"/>
    <w:rsid w:val="00351E6E"/>
    <w:rsid w:val="00354FCD"/>
    <w:rsid w:val="0035604C"/>
    <w:rsid w:val="0035612E"/>
    <w:rsid w:val="00361784"/>
    <w:rsid w:val="00361F36"/>
    <w:rsid w:val="003636BD"/>
    <w:rsid w:val="00372997"/>
    <w:rsid w:val="00375CE5"/>
    <w:rsid w:val="00376A13"/>
    <w:rsid w:val="00377FD1"/>
    <w:rsid w:val="003800E9"/>
    <w:rsid w:val="00382B51"/>
    <w:rsid w:val="00382D71"/>
    <w:rsid w:val="00396204"/>
    <w:rsid w:val="003A48F2"/>
    <w:rsid w:val="003B1E74"/>
    <w:rsid w:val="003B3C4B"/>
    <w:rsid w:val="003D198D"/>
    <w:rsid w:val="003D6A58"/>
    <w:rsid w:val="003F503B"/>
    <w:rsid w:val="00417959"/>
    <w:rsid w:val="00422022"/>
    <w:rsid w:val="00424C97"/>
    <w:rsid w:val="00425771"/>
    <w:rsid w:val="004272A3"/>
    <w:rsid w:val="00444A3C"/>
    <w:rsid w:val="0044505B"/>
    <w:rsid w:val="0044530E"/>
    <w:rsid w:val="00445D78"/>
    <w:rsid w:val="0046019F"/>
    <w:rsid w:val="00461D8F"/>
    <w:rsid w:val="00465AB5"/>
    <w:rsid w:val="00467B10"/>
    <w:rsid w:val="00470865"/>
    <w:rsid w:val="0047649D"/>
    <w:rsid w:val="004766D8"/>
    <w:rsid w:val="00480792"/>
    <w:rsid w:val="004826F3"/>
    <w:rsid w:val="0048784F"/>
    <w:rsid w:val="00496BA8"/>
    <w:rsid w:val="00497947"/>
    <w:rsid w:val="004A1419"/>
    <w:rsid w:val="004A1D54"/>
    <w:rsid w:val="004A2C0C"/>
    <w:rsid w:val="004A5733"/>
    <w:rsid w:val="004A6635"/>
    <w:rsid w:val="004B7376"/>
    <w:rsid w:val="004B764E"/>
    <w:rsid w:val="004C7895"/>
    <w:rsid w:val="004C7B82"/>
    <w:rsid w:val="004D351B"/>
    <w:rsid w:val="004D6495"/>
    <w:rsid w:val="004E2BBE"/>
    <w:rsid w:val="004E7399"/>
    <w:rsid w:val="004F303F"/>
    <w:rsid w:val="00500CEA"/>
    <w:rsid w:val="00505C97"/>
    <w:rsid w:val="00522902"/>
    <w:rsid w:val="00523FF6"/>
    <w:rsid w:val="005250D2"/>
    <w:rsid w:val="00525F90"/>
    <w:rsid w:val="00545E29"/>
    <w:rsid w:val="00546A08"/>
    <w:rsid w:val="00563042"/>
    <w:rsid w:val="00566E36"/>
    <w:rsid w:val="00570850"/>
    <w:rsid w:val="005736B8"/>
    <w:rsid w:val="005915E8"/>
    <w:rsid w:val="005A07FD"/>
    <w:rsid w:val="005A0BA8"/>
    <w:rsid w:val="005A4D21"/>
    <w:rsid w:val="005B2C5E"/>
    <w:rsid w:val="005B65DC"/>
    <w:rsid w:val="005B66B7"/>
    <w:rsid w:val="005D0604"/>
    <w:rsid w:val="005D5E0B"/>
    <w:rsid w:val="005D7D84"/>
    <w:rsid w:val="005F139B"/>
    <w:rsid w:val="005F5EC1"/>
    <w:rsid w:val="005F6878"/>
    <w:rsid w:val="00616646"/>
    <w:rsid w:val="00617524"/>
    <w:rsid w:val="006356A7"/>
    <w:rsid w:val="00641B0D"/>
    <w:rsid w:val="00651257"/>
    <w:rsid w:val="00667FD6"/>
    <w:rsid w:val="00673F3A"/>
    <w:rsid w:val="006B558F"/>
    <w:rsid w:val="006C1F42"/>
    <w:rsid w:val="006D0510"/>
    <w:rsid w:val="006D0D97"/>
    <w:rsid w:val="006D3D37"/>
    <w:rsid w:val="006E08B0"/>
    <w:rsid w:val="006E55C5"/>
    <w:rsid w:val="007014A3"/>
    <w:rsid w:val="00710F51"/>
    <w:rsid w:val="007117FE"/>
    <w:rsid w:val="00720BF9"/>
    <w:rsid w:val="00724E9E"/>
    <w:rsid w:val="007256E8"/>
    <w:rsid w:val="0073392A"/>
    <w:rsid w:val="00735505"/>
    <w:rsid w:val="007364A2"/>
    <w:rsid w:val="00736F38"/>
    <w:rsid w:val="00740ECF"/>
    <w:rsid w:val="00750C29"/>
    <w:rsid w:val="007515B7"/>
    <w:rsid w:val="00756675"/>
    <w:rsid w:val="007663B9"/>
    <w:rsid w:val="0077606F"/>
    <w:rsid w:val="00776D86"/>
    <w:rsid w:val="00776EF6"/>
    <w:rsid w:val="00783F14"/>
    <w:rsid w:val="007862C1"/>
    <w:rsid w:val="007973A7"/>
    <w:rsid w:val="007A3DE3"/>
    <w:rsid w:val="007A7CBB"/>
    <w:rsid w:val="007C461F"/>
    <w:rsid w:val="007D3972"/>
    <w:rsid w:val="007D4CA4"/>
    <w:rsid w:val="007E4A19"/>
    <w:rsid w:val="007E4F6A"/>
    <w:rsid w:val="007E67CA"/>
    <w:rsid w:val="00812515"/>
    <w:rsid w:val="008159E1"/>
    <w:rsid w:val="00823C9E"/>
    <w:rsid w:val="008265DB"/>
    <w:rsid w:val="00826806"/>
    <w:rsid w:val="008404E3"/>
    <w:rsid w:val="0084720F"/>
    <w:rsid w:val="00853DB0"/>
    <w:rsid w:val="008622C2"/>
    <w:rsid w:val="00862EF8"/>
    <w:rsid w:val="00864CDD"/>
    <w:rsid w:val="008666E6"/>
    <w:rsid w:val="00866F30"/>
    <w:rsid w:val="008674C3"/>
    <w:rsid w:val="00884414"/>
    <w:rsid w:val="008863D9"/>
    <w:rsid w:val="008914F9"/>
    <w:rsid w:val="0089675C"/>
    <w:rsid w:val="008A033B"/>
    <w:rsid w:val="008A3CD0"/>
    <w:rsid w:val="008B0E8B"/>
    <w:rsid w:val="008B3D35"/>
    <w:rsid w:val="008B7D9D"/>
    <w:rsid w:val="008E010C"/>
    <w:rsid w:val="00901313"/>
    <w:rsid w:val="00902D2E"/>
    <w:rsid w:val="009152F1"/>
    <w:rsid w:val="00920EF2"/>
    <w:rsid w:val="00930816"/>
    <w:rsid w:val="00931871"/>
    <w:rsid w:val="00941926"/>
    <w:rsid w:val="00965834"/>
    <w:rsid w:val="00971C92"/>
    <w:rsid w:val="0098723A"/>
    <w:rsid w:val="00992141"/>
    <w:rsid w:val="0099630E"/>
    <w:rsid w:val="009977D3"/>
    <w:rsid w:val="009A6E3C"/>
    <w:rsid w:val="009B0FA4"/>
    <w:rsid w:val="009B147B"/>
    <w:rsid w:val="009B568D"/>
    <w:rsid w:val="009C5660"/>
    <w:rsid w:val="009D0D3D"/>
    <w:rsid w:val="009D1CF4"/>
    <w:rsid w:val="009E0037"/>
    <w:rsid w:val="009E0141"/>
    <w:rsid w:val="00A0488F"/>
    <w:rsid w:val="00A04AA3"/>
    <w:rsid w:val="00A075AB"/>
    <w:rsid w:val="00A13982"/>
    <w:rsid w:val="00A223BF"/>
    <w:rsid w:val="00A266C3"/>
    <w:rsid w:val="00A7145D"/>
    <w:rsid w:val="00A72551"/>
    <w:rsid w:val="00A858ED"/>
    <w:rsid w:val="00AB192A"/>
    <w:rsid w:val="00AB1D62"/>
    <w:rsid w:val="00AB1F16"/>
    <w:rsid w:val="00AB25C5"/>
    <w:rsid w:val="00AB618A"/>
    <w:rsid w:val="00AB7A4E"/>
    <w:rsid w:val="00AC08A2"/>
    <w:rsid w:val="00AC4FB1"/>
    <w:rsid w:val="00AD71DF"/>
    <w:rsid w:val="00AD7583"/>
    <w:rsid w:val="00AE5D5E"/>
    <w:rsid w:val="00AE6920"/>
    <w:rsid w:val="00AF280F"/>
    <w:rsid w:val="00AF2C9E"/>
    <w:rsid w:val="00B060F5"/>
    <w:rsid w:val="00B10342"/>
    <w:rsid w:val="00B122B1"/>
    <w:rsid w:val="00B13BC4"/>
    <w:rsid w:val="00B170CF"/>
    <w:rsid w:val="00B24D0E"/>
    <w:rsid w:val="00B30713"/>
    <w:rsid w:val="00B3714D"/>
    <w:rsid w:val="00B47A7C"/>
    <w:rsid w:val="00B63E0A"/>
    <w:rsid w:val="00B665E6"/>
    <w:rsid w:val="00B66DE2"/>
    <w:rsid w:val="00B7208B"/>
    <w:rsid w:val="00B818ED"/>
    <w:rsid w:val="00B86AEE"/>
    <w:rsid w:val="00B92D54"/>
    <w:rsid w:val="00BA6C25"/>
    <w:rsid w:val="00BB489E"/>
    <w:rsid w:val="00BB664A"/>
    <w:rsid w:val="00BB6878"/>
    <w:rsid w:val="00BC46D6"/>
    <w:rsid w:val="00BE078E"/>
    <w:rsid w:val="00BE2B27"/>
    <w:rsid w:val="00BE4B42"/>
    <w:rsid w:val="00BE5D17"/>
    <w:rsid w:val="00BF23F2"/>
    <w:rsid w:val="00BF34F2"/>
    <w:rsid w:val="00C00384"/>
    <w:rsid w:val="00C117E0"/>
    <w:rsid w:val="00C22CDF"/>
    <w:rsid w:val="00C236AD"/>
    <w:rsid w:val="00C2655D"/>
    <w:rsid w:val="00C27B81"/>
    <w:rsid w:val="00C35004"/>
    <w:rsid w:val="00C47953"/>
    <w:rsid w:val="00C55241"/>
    <w:rsid w:val="00C62B2C"/>
    <w:rsid w:val="00C635E4"/>
    <w:rsid w:val="00C63F8F"/>
    <w:rsid w:val="00C67D76"/>
    <w:rsid w:val="00C816E0"/>
    <w:rsid w:val="00C85D20"/>
    <w:rsid w:val="00C92921"/>
    <w:rsid w:val="00CA4D27"/>
    <w:rsid w:val="00CC4EE1"/>
    <w:rsid w:val="00CC6AE2"/>
    <w:rsid w:val="00CD363F"/>
    <w:rsid w:val="00CE3945"/>
    <w:rsid w:val="00CE4B45"/>
    <w:rsid w:val="00CE742F"/>
    <w:rsid w:val="00CF1E66"/>
    <w:rsid w:val="00D02B97"/>
    <w:rsid w:val="00D069EA"/>
    <w:rsid w:val="00D12DF8"/>
    <w:rsid w:val="00D32C4D"/>
    <w:rsid w:val="00D407FD"/>
    <w:rsid w:val="00D711E7"/>
    <w:rsid w:val="00D72150"/>
    <w:rsid w:val="00D72448"/>
    <w:rsid w:val="00D73DDB"/>
    <w:rsid w:val="00D8290C"/>
    <w:rsid w:val="00D85674"/>
    <w:rsid w:val="00D943C1"/>
    <w:rsid w:val="00D95872"/>
    <w:rsid w:val="00DA6028"/>
    <w:rsid w:val="00DC2E23"/>
    <w:rsid w:val="00DD48DA"/>
    <w:rsid w:val="00DE31F6"/>
    <w:rsid w:val="00DE4F19"/>
    <w:rsid w:val="00E01690"/>
    <w:rsid w:val="00E11506"/>
    <w:rsid w:val="00E13B36"/>
    <w:rsid w:val="00E140EF"/>
    <w:rsid w:val="00E14AC9"/>
    <w:rsid w:val="00E23DB9"/>
    <w:rsid w:val="00E24E9B"/>
    <w:rsid w:val="00E26B95"/>
    <w:rsid w:val="00E27A88"/>
    <w:rsid w:val="00E40506"/>
    <w:rsid w:val="00E4320D"/>
    <w:rsid w:val="00E462C3"/>
    <w:rsid w:val="00E62453"/>
    <w:rsid w:val="00E65AAE"/>
    <w:rsid w:val="00E756C6"/>
    <w:rsid w:val="00E91B9A"/>
    <w:rsid w:val="00EA0630"/>
    <w:rsid w:val="00EA604A"/>
    <w:rsid w:val="00EB1961"/>
    <w:rsid w:val="00EB527A"/>
    <w:rsid w:val="00EB5E42"/>
    <w:rsid w:val="00EC3AA5"/>
    <w:rsid w:val="00ED25E4"/>
    <w:rsid w:val="00EE374E"/>
    <w:rsid w:val="00EE42DC"/>
    <w:rsid w:val="00EE7279"/>
    <w:rsid w:val="00F0461A"/>
    <w:rsid w:val="00F11A27"/>
    <w:rsid w:val="00F13DCD"/>
    <w:rsid w:val="00F1774F"/>
    <w:rsid w:val="00F17940"/>
    <w:rsid w:val="00F3134F"/>
    <w:rsid w:val="00F36D5B"/>
    <w:rsid w:val="00F44AE6"/>
    <w:rsid w:val="00F467D2"/>
    <w:rsid w:val="00F75406"/>
    <w:rsid w:val="00F76AB9"/>
    <w:rsid w:val="00F84D4A"/>
    <w:rsid w:val="00F84FE4"/>
    <w:rsid w:val="00F9392C"/>
    <w:rsid w:val="00FB0468"/>
    <w:rsid w:val="00FB2CE3"/>
    <w:rsid w:val="00FB4379"/>
    <w:rsid w:val="00FC0CDD"/>
    <w:rsid w:val="00FC4783"/>
    <w:rsid w:val="00FC495A"/>
    <w:rsid w:val="00FD3256"/>
    <w:rsid w:val="00FE3A3F"/>
    <w:rsid w:val="00FE7434"/>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E13B36"/>
    <w:pPr>
      <w:spacing w:line="276" w:lineRule="auto"/>
      <w:jc w:val="both"/>
    </w:pPr>
    <w:rPr>
      <w:rFonts w:ascii="Arial" w:eastAsia="Arial Unicode MS" w:hAnsi="Arial" w:cs="Arial"/>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FC495A"/>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styleId="Emphasis">
    <w:name w:val="Emphasis"/>
    <w:basedOn w:val="DefaultParagraphFont"/>
    <w:uiPriority w:val="20"/>
    <w:qFormat/>
    <w:locked/>
    <w:rsid w:val="002811A1"/>
    <w:rPr>
      <w:i/>
      <w:iCs/>
    </w:rPr>
  </w:style>
  <w:style w:type="paragraph" w:styleId="Header">
    <w:name w:val="header"/>
    <w:basedOn w:val="Normal"/>
    <w:link w:val="HeaderChar"/>
    <w:unhideWhenUsed/>
    <w:locked/>
    <w:pPr>
      <w:tabs>
        <w:tab w:val="center" w:pos="4513"/>
        <w:tab w:val="right" w:pos="9026"/>
      </w:tabs>
      <w:spacing w:line="240" w:lineRule="auto"/>
    </w:pPr>
  </w:style>
  <w:style w:type="character" w:customStyle="1" w:styleId="HeaderChar">
    <w:name w:val="Header Char"/>
    <w:basedOn w:val="DefaultParagraphFont"/>
    <w:link w:val="Header"/>
    <w:rPr>
      <w:rFonts w:ascii="Arial" w:eastAsia="Arial Unicode MS" w:hAnsi="Arial" w:cs="Arial"/>
    </w:rPr>
  </w:style>
  <w:style w:type="paragraph" w:styleId="Footer">
    <w:name w:val="footer"/>
    <w:basedOn w:val="Normal"/>
    <w:link w:val="FooterChar"/>
    <w:unhideWhenUsed/>
    <w:locked/>
    <w:pPr>
      <w:tabs>
        <w:tab w:val="center" w:pos="4513"/>
        <w:tab w:val="right" w:pos="9026"/>
      </w:tabs>
      <w:spacing w:line="240" w:lineRule="auto"/>
    </w:pPr>
  </w:style>
  <w:style w:type="character" w:customStyle="1" w:styleId="FooterChar">
    <w:name w:val="Footer Char"/>
    <w:basedOn w:val="DefaultParagraphFont"/>
    <w:link w:val="Footer"/>
    <w:rPr>
      <w:rFonts w:ascii="Arial" w:eastAsia="Arial Unicode MS"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F8D28-20BE-4374-81A8-41A8E9F01091}">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D6A9D076-B332-4C2C-ABB4-59933E208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10B45-EDE2-4AFF-BE40-486B2EC6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1414</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8369</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20</cp:revision>
  <cp:lastPrinted>2017-11-01T19:42:00Z</cp:lastPrinted>
  <dcterms:created xsi:type="dcterms:W3CDTF">2024-09-03T08:11:00Z</dcterms:created>
  <dcterms:modified xsi:type="dcterms:W3CDTF">2024-09-05T07:46:00Z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